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17514" w14:textId="77777777" w:rsidR="00B70C47" w:rsidRPr="00783858" w:rsidRDefault="00B70C47" w:rsidP="00B70C47">
      <w:pPr>
        <w:rPr>
          <w:rFonts w:ascii="Arial Nova" w:hAnsi="Arial Nova" w:cs="Arial"/>
          <w:spacing w:val="4"/>
          <w:lang w:val="en-US"/>
        </w:rPr>
      </w:pPr>
      <w:r w:rsidRPr="00783858">
        <w:rPr>
          <w:rFonts w:ascii="Arial Nova" w:hAnsi="Arial Nova" w:cs="Arial"/>
          <w:spacing w:val="4"/>
          <w:lang w:val="en-US"/>
        </w:rPr>
        <w:t>Dear supplier</w:t>
      </w:r>
    </w:p>
    <w:p w14:paraId="13F548A6" w14:textId="77777777" w:rsidR="00B70C47" w:rsidRPr="00783858" w:rsidRDefault="00B70C47" w:rsidP="00B70C47">
      <w:pPr>
        <w:rPr>
          <w:rFonts w:ascii="Arial Nova" w:hAnsi="Arial Nova" w:cs="Arial"/>
          <w:b/>
          <w:bCs/>
          <w:spacing w:val="4"/>
          <w:lang w:val="en-US"/>
        </w:rPr>
      </w:pPr>
    </w:p>
    <w:p w14:paraId="43F0CD9D" w14:textId="77777777" w:rsidR="00B70C47" w:rsidRPr="00783858" w:rsidRDefault="00B70C47" w:rsidP="00B70C47">
      <w:pPr>
        <w:rPr>
          <w:rFonts w:ascii="Arial Nova" w:hAnsi="Arial Nova" w:cs="Arial"/>
          <w:b/>
          <w:bCs/>
          <w:spacing w:val="4"/>
          <w:lang w:val="en-US"/>
        </w:rPr>
      </w:pPr>
    </w:p>
    <w:p w14:paraId="080CDA8D" w14:textId="77777777" w:rsidR="00B70C47" w:rsidRPr="00783858" w:rsidRDefault="00B70C47" w:rsidP="00B70C47">
      <w:pPr>
        <w:rPr>
          <w:rFonts w:ascii="Arial Nova" w:hAnsi="Arial Nova" w:cs="Arial"/>
          <w:b/>
          <w:bCs/>
          <w:spacing w:val="4"/>
          <w:lang w:val="en-US"/>
        </w:rPr>
      </w:pPr>
    </w:p>
    <w:p w14:paraId="702916E1" w14:textId="77777777" w:rsidR="00B70C47" w:rsidRPr="00783858" w:rsidRDefault="00B70C47" w:rsidP="00B70C47">
      <w:pPr>
        <w:rPr>
          <w:rFonts w:ascii="Arial Nova" w:hAnsi="Arial Nova" w:cs="Arial"/>
          <w:color w:val="000000"/>
          <w:spacing w:val="1"/>
          <w:lang w:val="en-US"/>
        </w:rPr>
      </w:pPr>
      <w:r w:rsidRPr="00783858">
        <w:rPr>
          <w:rFonts w:ascii="Arial Nova" w:hAnsi="Arial Nova" w:cs="Arial"/>
          <w:color w:val="000000"/>
          <w:spacing w:val="1"/>
          <w:lang w:val="en-US"/>
        </w:rPr>
        <w:t xml:space="preserve">The Oracle </w:t>
      </w:r>
      <w:proofErr w:type="gramStart"/>
      <w:r w:rsidRPr="00783858">
        <w:rPr>
          <w:rFonts w:ascii="Arial Nova" w:hAnsi="Arial Nova" w:cs="Arial"/>
          <w:color w:val="000000"/>
          <w:spacing w:val="1"/>
          <w:lang w:val="en-US"/>
        </w:rPr>
        <w:t>cloud based</w:t>
      </w:r>
      <w:proofErr w:type="gramEnd"/>
      <w:r w:rsidRPr="00783858">
        <w:rPr>
          <w:rFonts w:ascii="Arial Nova" w:hAnsi="Arial Nova" w:cs="Arial"/>
          <w:color w:val="000000"/>
          <w:spacing w:val="1"/>
          <w:lang w:val="en-US"/>
        </w:rPr>
        <w:t xml:space="preserve"> supplier portal is now live. </w:t>
      </w:r>
    </w:p>
    <w:p w14:paraId="735FB6C3" w14:textId="77777777" w:rsidR="00B70C47" w:rsidRPr="00783858" w:rsidRDefault="00B70C47" w:rsidP="00B70C47">
      <w:pPr>
        <w:rPr>
          <w:rFonts w:ascii="Arial Nova" w:hAnsi="Arial Nova" w:cs="Arial"/>
          <w:color w:val="000000"/>
          <w:spacing w:val="1"/>
          <w:lang w:val="en-US"/>
        </w:rPr>
      </w:pPr>
    </w:p>
    <w:p w14:paraId="39F34EF3"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The portal enables self-service registration and biographical information maintenance by all suppliers registered on the portal. The self-service registration process will enable suppliers to complete a simple registration form and submit it for verification and vetting. For applicants, being able to track the status of their application will reduce time spent following up on the status of the application with the Supplier Management Department.  </w:t>
      </w:r>
    </w:p>
    <w:p w14:paraId="4628A0B6"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w:t>
      </w:r>
    </w:p>
    <w:p w14:paraId="1FAA3731"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Registration onto the Oracle Cloud online system is required for </w:t>
      </w:r>
      <w:r w:rsidRPr="00783858">
        <w:rPr>
          <w:rFonts w:ascii="Arial Nova" w:hAnsi="Arial Nova" w:cs="Arial"/>
          <w:b/>
          <w:bCs/>
          <w:i/>
          <w:iCs/>
          <w:color w:val="000000"/>
          <w:spacing w:val="1"/>
          <w:u w:val="single"/>
          <w:lang w:val="en-US"/>
        </w:rPr>
        <w:t>all active</w:t>
      </w:r>
      <w:r w:rsidRPr="00783858">
        <w:rPr>
          <w:rFonts w:ascii="Arial Nova" w:hAnsi="Arial Nova" w:cs="Arial"/>
          <w:color w:val="000000"/>
          <w:spacing w:val="1"/>
          <w:lang w:val="en-US"/>
        </w:rPr>
        <w:t xml:space="preserve"> and </w:t>
      </w:r>
      <w:r w:rsidRPr="00783858">
        <w:rPr>
          <w:rFonts w:ascii="Arial Nova" w:hAnsi="Arial Nova" w:cs="Arial"/>
          <w:b/>
          <w:bCs/>
          <w:i/>
          <w:iCs/>
          <w:color w:val="000000"/>
          <w:spacing w:val="1"/>
          <w:u w:val="single"/>
          <w:lang w:val="en-US"/>
        </w:rPr>
        <w:t>potential</w:t>
      </w:r>
      <w:r w:rsidRPr="00783858">
        <w:rPr>
          <w:rFonts w:ascii="Arial Nova" w:hAnsi="Arial Nova" w:cs="Arial"/>
          <w:color w:val="000000"/>
          <w:spacing w:val="1"/>
          <w:lang w:val="en-US"/>
        </w:rPr>
        <w:t xml:space="preserve"> suppliers. The supplier registration online platform will serve as the single source of key supplier information providing accurate, up-to-date, </w:t>
      </w:r>
      <w:proofErr w:type="gramStart"/>
      <w:r w:rsidRPr="00783858">
        <w:rPr>
          <w:rFonts w:ascii="Arial Nova" w:hAnsi="Arial Nova" w:cs="Arial"/>
          <w:color w:val="000000"/>
          <w:spacing w:val="1"/>
          <w:lang w:val="en-US"/>
        </w:rPr>
        <w:t>complete</w:t>
      </w:r>
      <w:proofErr w:type="gramEnd"/>
      <w:r w:rsidRPr="00783858">
        <w:rPr>
          <w:rFonts w:ascii="Arial Nova" w:hAnsi="Arial Nova" w:cs="Arial"/>
          <w:color w:val="000000"/>
          <w:spacing w:val="1"/>
          <w:lang w:val="en-US"/>
        </w:rPr>
        <w:t xml:space="preserve"> and verified information to the buyers and tender administrators. </w:t>
      </w:r>
    </w:p>
    <w:p w14:paraId="60141ACE" w14:textId="77777777" w:rsidR="00B70C47" w:rsidRPr="00783858" w:rsidRDefault="00B70C47" w:rsidP="00B70C47">
      <w:pPr>
        <w:jc w:val="both"/>
        <w:rPr>
          <w:rFonts w:ascii="Arial Nova" w:hAnsi="Arial Nova" w:cs="Arial"/>
          <w:color w:val="000000"/>
          <w:spacing w:val="1"/>
          <w:lang w:val="en-US"/>
        </w:rPr>
      </w:pPr>
    </w:p>
    <w:p w14:paraId="7E554007"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This is part of the continuous objective to maintain a credible supplier database, expand the current supplier database and stimulate competition amongst a range of suppliers including emerging suppliers. </w:t>
      </w:r>
    </w:p>
    <w:p w14:paraId="27863BAA" w14:textId="77777777" w:rsidR="00B70C47" w:rsidRPr="00783858" w:rsidRDefault="00B70C47" w:rsidP="00B70C47">
      <w:pPr>
        <w:jc w:val="both"/>
        <w:rPr>
          <w:rFonts w:ascii="Arial Nova" w:hAnsi="Arial Nova" w:cs="Arial"/>
          <w:color w:val="000000"/>
          <w:spacing w:val="1"/>
          <w:lang w:val="en-US"/>
        </w:rPr>
      </w:pPr>
    </w:p>
    <w:p w14:paraId="63ABAA9E"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xml:space="preserve">The activation will enable improved administration of applications and information update.  </w:t>
      </w:r>
    </w:p>
    <w:p w14:paraId="4BBD62A3"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  </w:t>
      </w:r>
    </w:p>
    <w:p w14:paraId="3B7DEEFE"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Key Benefits of the Oracle Cloud Supplier Self - Service Platform:</w:t>
      </w:r>
    </w:p>
    <w:p w14:paraId="69464FB3"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Enhanced supplier due </w:t>
      </w:r>
      <w:proofErr w:type="gramStart"/>
      <w:r w:rsidRPr="00783858">
        <w:rPr>
          <w:rFonts w:ascii="Arial Nova" w:hAnsi="Arial Nova" w:cs="Arial"/>
          <w:color w:val="000000"/>
          <w:spacing w:val="1"/>
          <w:sz w:val="22"/>
          <w:szCs w:val="22"/>
          <w:lang w:val="en-US"/>
        </w:rPr>
        <w:t>diligence;</w:t>
      </w:r>
      <w:proofErr w:type="gramEnd"/>
    </w:p>
    <w:p w14:paraId="496C8687"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On-going monitoring of UJ active suppliers, making sure the supplier status remains </w:t>
      </w:r>
      <w:proofErr w:type="gramStart"/>
      <w:r w:rsidRPr="00783858">
        <w:rPr>
          <w:rFonts w:ascii="Arial Nova" w:hAnsi="Arial Nova" w:cs="Arial"/>
          <w:color w:val="000000"/>
          <w:spacing w:val="1"/>
          <w:sz w:val="22"/>
          <w:szCs w:val="22"/>
          <w:lang w:val="en-US"/>
        </w:rPr>
        <w:t>current;</w:t>
      </w:r>
      <w:proofErr w:type="gramEnd"/>
    </w:p>
    <w:p w14:paraId="6371D696"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Central hub for ongoing compliance of suppliers; and</w:t>
      </w:r>
    </w:p>
    <w:p w14:paraId="214227C3" w14:textId="77777777" w:rsidR="00B70C47" w:rsidRPr="00783858" w:rsidRDefault="00B70C47" w:rsidP="00B70C47">
      <w:pPr>
        <w:pStyle w:val="ListParagraph"/>
        <w:numPr>
          <w:ilvl w:val="0"/>
          <w:numId w:val="1"/>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 xml:space="preserve">Create a directory of vetted/verified suppliers within the University. </w:t>
      </w:r>
    </w:p>
    <w:p w14:paraId="01FC3391" w14:textId="77777777" w:rsidR="00B70C47" w:rsidRPr="00783858" w:rsidRDefault="00B70C47" w:rsidP="00B70C47">
      <w:pPr>
        <w:jc w:val="both"/>
        <w:rPr>
          <w:rFonts w:ascii="Arial Nova" w:hAnsi="Arial Nova" w:cs="Arial"/>
          <w:color w:val="000000"/>
          <w:spacing w:val="1"/>
          <w:lang w:val="en-US"/>
        </w:rPr>
      </w:pPr>
    </w:p>
    <w:p w14:paraId="4352FF58" w14:textId="77777777" w:rsidR="00B70C47" w:rsidRPr="00783858" w:rsidRDefault="00B70C47" w:rsidP="00B70C47">
      <w:pPr>
        <w:jc w:val="both"/>
        <w:rPr>
          <w:rFonts w:ascii="Arial Nova" w:hAnsi="Arial Nova" w:cs="Arial"/>
          <w:color w:val="000000"/>
          <w:spacing w:val="1"/>
          <w:lang w:val="en-US"/>
        </w:rPr>
      </w:pPr>
      <w:r w:rsidRPr="00783858">
        <w:rPr>
          <w:rFonts w:ascii="Arial Nova" w:hAnsi="Arial Nova" w:cs="Arial"/>
          <w:color w:val="000000"/>
          <w:spacing w:val="1"/>
          <w:lang w:val="en-US"/>
        </w:rPr>
        <w:t>To initiate the registration process, follow the process below:</w:t>
      </w:r>
    </w:p>
    <w:p w14:paraId="621A9941" w14:textId="77777777" w:rsidR="00B70C47" w:rsidRPr="00783858" w:rsidRDefault="00B70C47" w:rsidP="00B70C47">
      <w:pPr>
        <w:pStyle w:val="ListParagraph"/>
        <w:numPr>
          <w:ilvl w:val="0"/>
          <w:numId w:val="2"/>
        </w:numPr>
        <w:ind w:left="426" w:hanging="426"/>
        <w:jc w:val="both"/>
        <w:rPr>
          <w:rStyle w:val="Hyperlink"/>
          <w:rFonts w:ascii="Arial Nova" w:hAnsi="Arial Nova"/>
          <w:color w:val="000000"/>
          <w:sz w:val="22"/>
          <w:szCs w:val="22"/>
        </w:rPr>
      </w:pPr>
      <w:r w:rsidRPr="00783858">
        <w:rPr>
          <w:rFonts w:ascii="Arial Nova" w:hAnsi="Arial Nova" w:cs="Arial"/>
          <w:color w:val="000000"/>
          <w:spacing w:val="1"/>
          <w:sz w:val="22"/>
          <w:szCs w:val="22"/>
          <w:lang w:val="en-US"/>
        </w:rPr>
        <w:t xml:space="preserve">Go to </w:t>
      </w:r>
      <w:hyperlink r:id="rId5" w:history="1">
        <w:r w:rsidRPr="00783858">
          <w:rPr>
            <w:rStyle w:val="Hyperlink"/>
            <w:rFonts w:ascii="Arial Nova" w:hAnsi="Arial Nova" w:cs="Arial"/>
            <w:spacing w:val="1"/>
            <w:sz w:val="22"/>
            <w:szCs w:val="22"/>
            <w:lang w:val="en-US"/>
          </w:rPr>
          <w:t>www.uj.ac.za</w:t>
        </w:r>
      </w:hyperlink>
      <w:r w:rsidRPr="00783858">
        <w:rPr>
          <w:rStyle w:val="Hyperlink"/>
          <w:rFonts w:ascii="Arial Nova" w:hAnsi="Arial Nova" w:cs="Arial"/>
          <w:spacing w:val="1"/>
          <w:sz w:val="22"/>
          <w:szCs w:val="22"/>
          <w:lang w:val="en-US"/>
        </w:rPr>
        <w:t>;</w:t>
      </w:r>
    </w:p>
    <w:p w14:paraId="31762BA1" w14:textId="77777777" w:rsidR="00B70C47" w:rsidRPr="00783858" w:rsidRDefault="00B70C47" w:rsidP="00B70C47">
      <w:pPr>
        <w:pStyle w:val="ListParagraph"/>
        <w:numPr>
          <w:ilvl w:val="0"/>
          <w:numId w:val="2"/>
        </w:numPr>
        <w:ind w:left="426" w:hanging="426"/>
        <w:jc w:val="both"/>
        <w:rPr>
          <w:rFonts w:ascii="Arial Nova" w:hAnsi="Arial Nova"/>
          <w:sz w:val="22"/>
          <w:szCs w:val="22"/>
        </w:rPr>
      </w:pPr>
      <w:r w:rsidRPr="00783858">
        <w:rPr>
          <w:rFonts w:ascii="Arial Nova" w:hAnsi="Arial Nova" w:cs="Arial"/>
          <w:color w:val="000000"/>
          <w:spacing w:val="1"/>
          <w:sz w:val="22"/>
          <w:szCs w:val="22"/>
          <w:lang w:val="en-US"/>
        </w:rPr>
        <w:t xml:space="preserve">Then select Corporate Services (at the bottom of the page); and </w:t>
      </w:r>
    </w:p>
    <w:p w14:paraId="1D74913D" w14:textId="77777777" w:rsidR="00B70C47" w:rsidRPr="00783858" w:rsidRDefault="00B70C47" w:rsidP="00B70C47">
      <w:pPr>
        <w:pStyle w:val="ListParagraph"/>
        <w:numPr>
          <w:ilvl w:val="0"/>
          <w:numId w:val="2"/>
        </w:numPr>
        <w:ind w:left="426" w:hanging="426"/>
        <w:jc w:val="both"/>
        <w:rPr>
          <w:rFonts w:ascii="Arial Nova" w:hAnsi="Arial Nova" w:cs="Arial"/>
          <w:color w:val="000000"/>
          <w:spacing w:val="1"/>
          <w:sz w:val="22"/>
          <w:szCs w:val="22"/>
          <w:lang w:val="en-US"/>
        </w:rPr>
      </w:pPr>
      <w:r w:rsidRPr="00783858">
        <w:rPr>
          <w:rFonts w:ascii="Arial Nova" w:hAnsi="Arial Nova" w:cs="Arial"/>
          <w:color w:val="000000"/>
          <w:spacing w:val="1"/>
          <w:sz w:val="22"/>
          <w:szCs w:val="22"/>
          <w:lang w:val="en-US"/>
        </w:rPr>
        <w:t>Click on Suppliers or follow the link below:</w:t>
      </w:r>
    </w:p>
    <w:p w14:paraId="1BF48B28" w14:textId="77777777" w:rsidR="00B70C47" w:rsidRPr="00783858" w:rsidRDefault="00000000" w:rsidP="00B70C47">
      <w:pPr>
        <w:pStyle w:val="ListParagraph"/>
        <w:ind w:left="426"/>
        <w:rPr>
          <w:rFonts w:ascii="Arial Nova" w:hAnsi="Arial Nova" w:cs="Arial"/>
          <w:color w:val="000000"/>
          <w:spacing w:val="1"/>
          <w:sz w:val="22"/>
          <w:szCs w:val="22"/>
          <w:lang w:val="en-US"/>
        </w:rPr>
      </w:pPr>
      <w:hyperlink r:id="rId6" w:history="1">
        <w:r w:rsidR="00B70C47" w:rsidRPr="00783858">
          <w:rPr>
            <w:rStyle w:val="Hyperlink"/>
            <w:rFonts w:ascii="Arial Nova" w:hAnsi="Arial Nova" w:cs="Arial"/>
            <w:sz w:val="22"/>
            <w:szCs w:val="22"/>
            <w:shd w:val="clear" w:color="auto" w:fill="FFFFFF"/>
            <w:lang w:val="en-US"/>
          </w:rPr>
          <w:t>https://www.uj.ac.za/corporateservices/suppliers/Pages/default.aspx</w:t>
        </w:r>
      </w:hyperlink>
      <w:r w:rsidR="00B70C47" w:rsidRPr="00783858">
        <w:rPr>
          <w:rFonts w:ascii="Arial Nova" w:hAnsi="Arial Nova" w:cs="Arial"/>
          <w:color w:val="202124"/>
          <w:sz w:val="22"/>
          <w:szCs w:val="22"/>
          <w:shd w:val="clear" w:color="auto" w:fill="FFFFFF"/>
          <w:lang w:val="en-US"/>
        </w:rPr>
        <w:t xml:space="preserve"> </w:t>
      </w:r>
      <w:r w:rsidR="00B70C47" w:rsidRPr="00783858">
        <w:rPr>
          <w:rFonts w:ascii="Arial Nova" w:hAnsi="Arial Nova" w:cs="Arial"/>
          <w:color w:val="000000"/>
          <w:spacing w:val="1"/>
          <w:sz w:val="22"/>
          <w:szCs w:val="22"/>
          <w:lang w:val="en-US"/>
        </w:rPr>
        <w:t xml:space="preserve">this will allow current and potential suppliers to register online. </w:t>
      </w:r>
    </w:p>
    <w:p w14:paraId="0F8B47A3" w14:textId="77777777" w:rsidR="00B70C47" w:rsidRPr="00783858" w:rsidRDefault="00B70C47" w:rsidP="00B70C47">
      <w:pPr>
        <w:rPr>
          <w:rFonts w:ascii="Arial Nova" w:hAnsi="Arial Nova" w:cs="Arial"/>
          <w:b/>
          <w:bCs/>
          <w:color w:val="000000"/>
          <w:spacing w:val="1"/>
          <w:lang w:val="en-US"/>
        </w:rPr>
      </w:pPr>
    </w:p>
    <w:p w14:paraId="6D480457" w14:textId="77777777" w:rsidR="00B70C47" w:rsidRPr="00783858" w:rsidRDefault="00B70C47" w:rsidP="00B70C47">
      <w:pPr>
        <w:rPr>
          <w:rFonts w:ascii="Arial Nova" w:hAnsi="Arial Nova"/>
          <w:lang w:val="en-US"/>
        </w:rPr>
      </w:pPr>
      <w:r w:rsidRPr="00783858">
        <w:rPr>
          <w:rFonts w:ascii="Arial Nova" w:hAnsi="Arial Nova" w:cs="Arial"/>
          <w:color w:val="000000"/>
          <w:spacing w:val="1"/>
          <w:lang w:val="en-US"/>
        </w:rPr>
        <w:t xml:space="preserve">For more information, please contact our Supplier Management Department using the following email address </w:t>
      </w:r>
      <w:hyperlink r:id="rId7" w:history="1">
        <w:r w:rsidRPr="00783858">
          <w:rPr>
            <w:rStyle w:val="Hyperlink"/>
            <w:rFonts w:ascii="Arial Nova" w:hAnsi="Arial Nova" w:cs="Arial"/>
            <w:spacing w:val="1"/>
            <w:lang w:val="en-US"/>
          </w:rPr>
          <w:t>suppliersapp@uj.ac.za</w:t>
        </w:r>
      </w:hyperlink>
    </w:p>
    <w:p w14:paraId="7EDB6C6C" w14:textId="77777777" w:rsidR="00B70C47" w:rsidRPr="00783858" w:rsidRDefault="00B70C47" w:rsidP="00B70C47">
      <w:pPr>
        <w:rPr>
          <w:rFonts w:ascii="Arial Nova" w:hAnsi="Arial Nova"/>
          <w:lang w:val="en-US"/>
        </w:rPr>
      </w:pPr>
    </w:p>
    <w:p w14:paraId="42DB5DF3" w14:textId="77777777" w:rsidR="00B70C47" w:rsidRPr="00783858" w:rsidRDefault="00B70C47" w:rsidP="00B70C47">
      <w:pPr>
        <w:rPr>
          <w:rFonts w:ascii="Arial Nova" w:hAnsi="Arial Nova" w:cs="Arial"/>
          <w:color w:val="000000"/>
          <w:spacing w:val="1"/>
          <w:lang w:val="en-US"/>
        </w:rPr>
      </w:pPr>
    </w:p>
    <w:p w14:paraId="74B010B6" w14:textId="77777777" w:rsidR="00B70C47" w:rsidRPr="00783858" w:rsidRDefault="00B70C47" w:rsidP="00B70C47">
      <w:pPr>
        <w:rPr>
          <w:rFonts w:ascii="Arial Nova" w:hAnsi="Arial Nova"/>
          <w:lang w:val="en-US"/>
        </w:rPr>
      </w:pPr>
      <w:proofErr w:type="gramStart"/>
      <w:r w:rsidRPr="00783858">
        <w:rPr>
          <w:rFonts w:ascii="Arial Nova" w:hAnsi="Arial Nova"/>
          <w:lang w:val="en-US"/>
        </w:rPr>
        <w:t>Thanks</w:t>
      </w:r>
      <w:proofErr w:type="gramEnd"/>
      <w:r w:rsidRPr="00783858">
        <w:rPr>
          <w:rFonts w:ascii="Arial Nova" w:hAnsi="Arial Nova"/>
          <w:lang w:val="en-US"/>
        </w:rPr>
        <w:t xml:space="preserve"> and Regards</w:t>
      </w:r>
    </w:p>
    <w:p w14:paraId="217E035D" w14:textId="77777777" w:rsidR="00B70C47" w:rsidRPr="00783858" w:rsidRDefault="00B70C47" w:rsidP="00B70C47">
      <w:pPr>
        <w:rPr>
          <w:rFonts w:ascii="Arial Nova" w:hAnsi="Arial Nova"/>
          <w:lang w:val="en-US"/>
        </w:rPr>
      </w:pPr>
      <w:r w:rsidRPr="00783858">
        <w:rPr>
          <w:rFonts w:ascii="Arial Nova" w:hAnsi="Arial Nova"/>
          <w:lang w:val="en-US"/>
        </w:rPr>
        <w:t>Lerato Mayekiso</w:t>
      </w:r>
    </w:p>
    <w:p w14:paraId="7A53DA54" w14:textId="21DB0D5D" w:rsidR="00B70C47" w:rsidRPr="00783858" w:rsidRDefault="00D02964" w:rsidP="00B70C47">
      <w:pPr>
        <w:rPr>
          <w:rFonts w:ascii="Arial Nova" w:hAnsi="Arial Nova"/>
          <w:lang w:val="en-US"/>
        </w:rPr>
      </w:pPr>
      <w:r w:rsidRPr="00783858">
        <w:rPr>
          <w:rFonts w:ascii="Arial Nova" w:hAnsi="Arial Nova"/>
          <w:lang w:val="en-US"/>
        </w:rPr>
        <w:t>lmayekiso@uj.ac.za</w:t>
      </w:r>
    </w:p>
    <w:p w14:paraId="7DEBB6A8" w14:textId="77777777" w:rsidR="00AB1877" w:rsidRPr="00783858" w:rsidRDefault="00AB1877">
      <w:pPr>
        <w:rPr>
          <w:rFonts w:ascii="Arial Nova" w:hAnsi="Arial Nova"/>
        </w:rPr>
      </w:pPr>
    </w:p>
    <w:sectPr w:rsidR="00AB1877" w:rsidRPr="00783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ScalaSans-Romein">
    <w:altName w:val="Times New Roman"/>
    <w:charset w:val="00"/>
    <w:family w:val="auto"/>
    <w:pitch w:val="default"/>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504F6"/>
    <w:multiLevelType w:val="hybridMultilevel"/>
    <w:tmpl w:val="EFF406DC"/>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4C0A5C34"/>
    <w:multiLevelType w:val="hybridMultilevel"/>
    <w:tmpl w:val="0F6A932E"/>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857159617">
    <w:abstractNumId w:val="1"/>
  </w:num>
  <w:num w:numId="2" w16cid:durableId="54494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47"/>
    <w:rsid w:val="00783858"/>
    <w:rsid w:val="00AB1877"/>
    <w:rsid w:val="00B70C47"/>
    <w:rsid w:val="00D029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0D82"/>
  <w15:chartTrackingRefBased/>
  <w15:docId w15:val="{9CBB6900-60C5-47A1-8ADF-A917227B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C47"/>
    <w:pPr>
      <w:spacing w:after="0" w:line="240" w:lineRule="auto"/>
    </w:pPr>
    <w:rPr>
      <w:rFonts w:ascii="Calibri" w:hAnsi="Calibri" w:cs="Calibri"/>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C47"/>
    <w:rPr>
      <w:color w:val="0563C1"/>
      <w:u w:val="single"/>
    </w:rPr>
  </w:style>
  <w:style w:type="paragraph" w:styleId="ListParagraph">
    <w:name w:val="List Paragraph"/>
    <w:basedOn w:val="Normal"/>
    <w:uiPriority w:val="34"/>
    <w:qFormat/>
    <w:rsid w:val="00B70C47"/>
    <w:pPr>
      <w:ind w:left="720"/>
      <w:contextualSpacing/>
    </w:pPr>
    <w:rPr>
      <w:rFonts w:ascii="ADScalaSans-Romein" w:hAnsi="ADScalaSans-Romein" w:cs="Times New Roman"/>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liersapp@uj.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j.ac.za/corporateservices/suppliers/Pages/default.aspx" TargetMode="External"/><Relationship Id="rId5" Type="http://schemas.openxmlformats.org/officeDocument/2006/relationships/hyperlink" Target="http://www.uj.ac.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Johannesburg</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Malebo, Mojabeng</dc:creator>
  <cp:keywords/>
  <dc:description/>
  <cp:lastModifiedBy>Malebo, Mojabeng</cp:lastModifiedBy>
  <cp:revision>4</cp:revision>
  <dcterms:created xsi:type="dcterms:W3CDTF">2021-01-13T09:22:00Z</dcterms:created>
  <dcterms:modified xsi:type="dcterms:W3CDTF">2023-07-23T11:40:00Z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MSIP_Label_d7a74081-d547-49e4-a4a6-c8f76568ea2b_Enabled">
    <vt:lpwstr>True</vt:lpwstr>
  </property>
  <property fmtid="{D5CDD505-2E9C-101B-9397-08002B2CF9AE}" pid="3" name="MSIP_Label_d7a74081-d547-49e4-a4a6-c8f76568ea2b_SiteId">
    <vt:lpwstr>fa785acd-36ef-41bc-8a94-89841327e045</vt:lpwstr>
  </property>
  <property fmtid="{D5CDD505-2E9C-101B-9397-08002B2CF9AE}" pid="4" name="MSIP_Label_d7a74081-d547-49e4-a4a6-c8f76568ea2b_SetDate">
    <vt:lpwstr>2024-10-02T04:05:38Z</vt:lpwstr>
  </property>
  <property fmtid="{D5CDD505-2E9C-101B-9397-08002B2CF9AE}" pid="5" name="MSIP_Label_d7a74081-d547-49e4-a4a6-c8f76568ea2b_Name">
    <vt:lpwstr>Restricted</vt:lpwstr>
  </property>
  <property fmtid="{D5CDD505-2E9C-101B-9397-08002B2CF9AE}" pid="6" name="MSIP_Label_d7a74081-d547-49e4-a4a6-c8f76568ea2b_ActionId">
    <vt:lpwstr>305f617c-ebe1-41ef-8ef2-e50fa03fbd1c</vt:lpwstr>
  </property>
  <property fmtid="{D5CDD505-2E9C-101B-9397-08002B2CF9AE}" pid="7" name="MSIP_Label_d7a74081-d547-49e4-a4a6-c8f76568ea2b_Removed">
    <vt:lpwstr>False</vt:lpwstr>
  </property>
  <property fmtid="{D5CDD505-2E9C-101B-9397-08002B2CF9AE}" pid="8" name="MSIP_Label_d7a74081-d547-49e4-a4a6-c8f76568ea2b_Extended_MSFT_Method">
    <vt:lpwstr>Standard</vt:lpwstr>
  </property>
  <property fmtid="{D5CDD505-2E9C-101B-9397-08002B2CF9AE}" pid="9" name="Sensitivity">
    <vt:lpwstr>Restricted</vt:lpwstr>
  </property>
</Properties>
</file>