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4DD6" w14:textId="77777777" w:rsidR="00E8148C" w:rsidRPr="000F0660" w:rsidRDefault="007B2A80" w:rsidP="005B0D13">
      <w:pPr>
        <w:spacing w:line="240" w:lineRule="auto"/>
        <w:jc w:val="center"/>
        <w:rPr>
          <w:rFonts w:ascii="Arial" w:hAnsi="Arial" w:cs="Arial"/>
          <w:sz w:val="20"/>
          <w:szCs w:val="20"/>
          <w:lang w:val="en-GB"/>
        </w:rPr>
      </w:pPr>
      <w:r w:rsidRPr="000F0660">
        <w:rPr>
          <w:rFonts w:ascii="Arial" w:hAnsi="Arial" w:cs="Arial"/>
          <w:noProof/>
          <w:color w:val="000000" w:themeColor="text1"/>
          <w:sz w:val="20"/>
          <w:szCs w:val="20"/>
          <w:lang w:val="en-GB" w:eastAsia="en-ZA"/>
        </w:rPr>
        <w:drawing>
          <wp:inline distT="0" distB="0" distL="0" distR="0" wp14:anchorId="4414B9A2" wp14:editId="6A224EA5">
            <wp:extent cx="676275" cy="704850"/>
            <wp:effectExtent l="0" t="0" r="0" b="0"/>
            <wp:docPr id="1" name="Picture 8" descr="C:\Users\gerhardk\Documents\UJ Letterhea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rhardk\Documents\UJ Letterhead 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04850"/>
                    </a:xfrm>
                    <a:prstGeom prst="rect">
                      <a:avLst/>
                    </a:prstGeom>
                    <a:noFill/>
                    <a:ln>
                      <a:noFill/>
                    </a:ln>
                  </pic:spPr>
                </pic:pic>
              </a:graphicData>
            </a:graphic>
          </wp:inline>
        </w:drawing>
      </w:r>
    </w:p>
    <w:p w14:paraId="6DBEF82F" w14:textId="77777777" w:rsidR="005A0A17" w:rsidRPr="000F0660" w:rsidRDefault="00394E7E" w:rsidP="00E65AEC">
      <w:pPr>
        <w:spacing w:after="0" w:line="240" w:lineRule="auto"/>
        <w:jc w:val="center"/>
        <w:rPr>
          <w:rFonts w:ascii="Arial" w:hAnsi="Arial" w:cs="Arial"/>
          <w:b/>
          <w:sz w:val="20"/>
          <w:szCs w:val="20"/>
          <w:u w:val="single"/>
          <w:lang w:val="en-GB"/>
        </w:rPr>
      </w:pPr>
      <w:r w:rsidRPr="000F0660">
        <w:rPr>
          <w:rFonts w:ascii="Arial" w:hAnsi="Arial" w:cs="Arial"/>
          <w:b/>
          <w:sz w:val="20"/>
          <w:szCs w:val="20"/>
          <w:u w:val="single"/>
          <w:lang w:val="en-GB"/>
        </w:rPr>
        <w:t xml:space="preserve">RETURNING </w:t>
      </w:r>
      <w:r w:rsidR="002E32EF" w:rsidRPr="000F0660">
        <w:rPr>
          <w:rFonts w:ascii="Arial" w:hAnsi="Arial" w:cs="Arial"/>
          <w:b/>
          <w:sz w:val="20"/>
          <w:szCs w:val="20"/>
          <w:u w:val="single"/>
          <w:lang w:val="en-GB"/>
        </w:rPr>
        <w:t xml:space="preserve">UNDERGRADUATE </w:t>
      </w:r>
      <w:r w:rsidRPr="000F0660">
        <w:rPr>
          <w:rFonts w:ascii="Arial" w:hAnsi="Arial" w:cs="Arial"/>
          <w:b/>
          <w:sz w:val="20"/>
          <w:szCs w:val="20"/>
          <w:u w:val="single"/>
          <w:lang w:val="en-GB"/>
        </w:rPr>
        <w:t xml:space="preserve">STUDENT </w:t>
      </w:r>
    </w:p>
    <w:p w14:paraId="7A0EF07E" w14:textId="19CDFAC5" w:rsidR="00647059" w:rsidRPr="000F0660" w:rsidRDefault="00647059" w:rsidP="00E65AEC">
      <w:pPr>
        <w:spacing w:after="0" w:line="240" w:lineRule="auto"/>
        <w:jc w:val="center"/>
        <w:rPr>
          <w:rFonts w:ascii="Arial" w:hAnsi="Arial" w:cs="Arial"/>
          <w:b/>
          <w:sz w:val="20"/>
          <w:szCs w:val="20"/>
          <w:u w:val="single"/>
          <w:lang w:val="en-GB"/>
        </w:rPr>
      </w:pPr>
      <w:r w:rsidRPr="000F0660">
        <w:rPr>
          <w:rFonts w:ascii="Arial" w:hAnsi="Arial" w:cs="Arial"/>
          <w:b/>
          <w:sz w:val="20"/>
          <w:szCs w:val="20"/>
          <w:u w:val="single"/>
          <w:lang w:val="en-GB"/>
        </w:rPr>
        <w:t xml:space="preserve">REGISTRATION INFORMATION </w:t>
      </w:r>
      <w:r w:rsidR="00C610BB" w:rsidRPr="000F0660">
        <w:rPr>
          <w:rFonts w:ascii="Arial" w:hAnsi="Arial" w:cs="Arial"/>
          <w:b/>
          <w:sz w:val="20"/>
          <w:szCs w:val="20"/>
          <w:u w:val="single"/>
          <w:lang w:val="en-GB"/>
        </w:rPr>
        <w:t>202</w:t>
      </w:r>
      <w:r w:rsidR="00627432" w:rsidRPr="000F0660">
        <w:rPr>
          <w:rFonts w:ascii="Arial" w:hAnsi="Arial" w:cs="Arial"/>
          <w:b/>
          <w:sz w:val="20"/>
          <w:szCs w:val="20"/>
          <w:u w:val="single"/>
          <w:lang w:val="en-GB"/>
        </w:rPr>
        <w:t>2</w:t>
      </w:r>
    </w:p>
    <w:p w14:paraId="1C2ECB8E" w14:textId="29B9F658" w:rsidR="00746AA2" w:rsidRPr="000F0660" w:rsidRDefault="00746AA2" w:rsidP="005B0D13">
      <w:pPr>
        <w:spacing w:after="0" w:line="240" w:lineRule="auto"/>
        <w:rPr>
          <w:rFonts w:ascii="Arial" w:hAnsi="Arial" w:cs="Arial"/>
          <w:sz w:val="20"/>
          <w:szCs w:val="20"/>
          <w:lang w:val="en-GB"/>
        </w:rPr>
      </w:pPr>
    </w:p>
    <w:p w14:paraId="5E2C68B5" w14:textId="77777777" w:rsidR="00394E7E" w:rsidRPr="000F0660" w:rsidRDefault="00394E7E" w:rsidP="005B0D13">
      <w:pPr>
        <w:spacing w:after="0" w:line="240" w:lineRule="auto"/>
        <w:rPr>
          <w:rFonts w:ascii="Arial" w:hAnsi="Arial" w:cs="Arial"/>
          <w:sz w:val="20"/>
          <w:szCs w:val="20"/>
          <w:lang w:val="en-GB"/>
        </w:rPr>
      </w:pPr>
    </w:p>
    <w:p w14:paraId="4A43CA9F" w14:textId="77777777" w:rsidR="00647059" w:rsidRPr="000F0660" w:rsidRDefault="00647059" w:rsidP="005B0D13">
      <w:pPr>
        <w:pStyle w:val="Body"/>
        <w:numPr>
          <w:ilvl w:val="0"/>
          <w:numId w:val="1"/>
        </w:numPr>
        <w:pBdr>
          <w:top w:val="none" w:sz="0" w:space="0" w:color="auto"/>
          <w:left w:val="none" w:sz="0" w:space="0" w:color="auto"/>
          <w:bottom w:val="none" w:sz="0" w:space="0" w:color="auto"/>
          <w:right w:val="none" w:sz="0" w:space="0" w:color="auto"/>
        </w:pBdr>
        <w:ind w:left="426" w:hanging="440"/>
        <w:jc w:val="both"/>
        <w:rPr>
          <w:rFonts w:ascii="Arial" w:hAnsi="Arial" w:cs="Arial"/>
          <w:b/>
          <w:sz w:val="20"/>
          <w:szCs w:val="20"/>
          <w:u w:val="single"/>
          <w:lang w:val="en-GB"/>
        </w:rPr>
      </w:pPr>
      <w:r w:rsidRPr="000F0660">
        <w:rPr>
          <w:rFonts w:ascii="Arial" w:hAnsi="Arial" w:cs="Arial"/>
          <w:b/>
          <w:sz w:val="20"/>
          <w:szCs w:val="20"/>
          <w:u w:val="single"/>
          <w:lang w:val="en-GB"/>
        </w:rPr>
        <w:t>REGISTRATION</w:t>
      </w:r>
      <w:r w:rsidR="00E03F13" w:rsidRPr="000F0660">
        <w:rPr>
          <w:rFonts w:ascii="Arial" w:hAnsi="Arial" w:cs="Arial"/>
          <w:b/>
          <w:sz w:val="20"/>
          <w:szCs w:val="20"/>
          <w:u w:val="single"/>
          <w:lang w:val="en-GB"/>
        </w:rPr>
        <w:t xml:space="preserve"> DETAILS</w:t>
      </w:r>
    </w:p>
    <w:p w14:paraId="25C10CE8" w14:textId="77777777" w:rsidR="00647059" w:rsidRPr="000F0660" w:rsidRDefault="00647059" w:rsidP="005B0D13">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rPr>
      </w:pPr>
    </w:p>
    <w:p w14:paraId="047491DA" w14:textId="1699F829" w:rsidR="003C4E0D" w:rsidRPr="000F0660" w:rsidRDefault="00506206" w:rsidP="005E57D8">
      <w:pPr>
        <w:pStyle w:val="Body"/>
        <w:pBdr>
          <w:top w:val="none" w:sz="0" w:space="0" w:color="auto"/>
          <w:left w:val="none" w:sz="0" w:space="0" w:color="auto"/>
          <w:bottom w:val="none" w:sz="0" w:space="0" w:color="auto"/>
          <w:right w:val="none" w:sz="0" w:space="0" w:color="auto"/>
        </w:pBdr>
        <w:ind w:left="426"/>
        <w:jc w:val="both"/>
        <w:rPr>
          <w:rFonts w:ascii="Arial" w:hAnsi="Arial" w:cs="Arial"/>
          <w:b/>
          <w:bCs/>
          <w:color w:val="auto"/>
          <w:sz w:val="20"/>
          <w:szCs w:val="20"/>
          <w:lang w:val="en-GB"/>
        </w:rPr>
      </w:pPr>
      <w:r w:rsidRPr="000F0660">
        <w:rPr>
          <w:rFonts w:ascii="Arial" w:hAnsi="Arial" w:cs="Arial"/>
          <w:sz w:val="20"/>
          <w:szCs w:val="20"/>
          <w:lang w:val="en-GB"/>
        </w:rPr>
        <w:t xml:space="preserve">Registration commences </w:t>
      </w:r>
      <w:r w:rsidR="000C5BB9" w:rsidRPr="000F0660">
        <w:rPr>
          <w:rFonts w:ascii="Arial" w:hAnsi="Arial" w:cs="Arial"/>
          <w:b/>
          <w:bCs/>
          <w:sz w:val="20"/>
          <w:szCs w:val="20"/>
          <w:lang w:val="en-GB"/>
        </w:rPr>
        <w:t>on</w:t>
      </w:r>
      <w:r w:rsidR="001D2AC8" w:rsidRPr="000F0660">
        <w:rPr>
          <w:rFonts w:ascii="Arial" w:hAnsi="Arial" w:cs="Arial"/>
          <w:b/>
          <w:bCs/>
          <w:sz w:val="20"/>
          <w:szCs w:val="20"/>
          <w:lang w:val="en-GB"/>
        </w:rPr>
        <w:t xml:space="preserve"> </w:t>
      </w:r>
      <w:r w:rsidR="00AF1A7E" w:rsidRPr="000F0660">
        <w:rPr>
          <w:rFonts w:ascii="Arial" w:hAnsi="Arial" w:cs="Arial"/>
          <w:b/>
          <w:bCs/>
          <w:sz w:val="20"/>
          <w:szCs w:val="20"/>
          <w:lang w:val="en-GB"/>
        </w:rPr>
        <w:t>1</w:t>
      </w:r>
      <w:r w:rsidR="00627432" w:rsidRPr="000F0660">
        <w:rPr>
          <w:rFonts w:ascii="Arial" w:hAnsi="Arial" w:cs="Arial"/>
          <w:b/>
          <w:bCs/>
          <w:sz w:val="20"/>
          <w:szCs w:val="20"/>
          <w:lang w:val="en-GB"/>
        </w:rPr>
        <w:t>7</w:t>
      </w:r>
      <w:r w:rsidR="00470CFA" w:rsidRPr="000F0660">
        <w:rPr>
          <w:rFonts w:ascii="Arial" w:hAnsi="Arial" w:cs="Arial"/>
          <w:b/>
          <w:bCs/>
          <w:sz w:val="20"/>
          <w:szCs w:val="20"/>
          <w:lang w:val="en-GB"/>
        </w:rPr>
        <w:t xml:space="preserve"> </w:t>
      </w:r>
      <w:r w:rsidR="00D67338" w:rsidRPr="000F0660">
        <w:rPr>
          <w:rFonts w:ascii="Arial" w:hAnsi="Arial" w:cs="Arial"/>
          <w:b/>
          <w:bCs/>
          <w:sz w:val="20"/>
          <w:szCs w:val="20"/>
          <w:lang w:val="en-GB"/>
        </w:rPr>
        <w:t xml:space="preserve">January </w:t>
      </w:r>
      <w:r w:rsidRPr="000F0660">
        <w:rPr>
          <w:rFonts w:ascii="Arial" w:hAnsi="Arial" w:cs="Arial"/>
          <w:b/>
          <w:bCs/>
          <w:sz w:val="20"/>
          <w:szCs w:val="20"/>
          <w:lang w:val="en-GB"/>
        </w:rPr>
        <w:t>202</w:t>
      </w:r>
      <w:r w:rsidR="615400A0" w:rsidRPr="000F0660">
        <w:rPr>
          <w:rFonts w:ascii="Arial" w:hAnsi="Arial" w:cs="Arial"/>
          <w:b/>
          <w:bCs/>
          <w:sz w:val="20"/>
          <w:szCs w:val="20"/>
          <w:lang w:val="en-GB"/>
        </w:rPr>
        <w:t>2</w:t>
      </w:r>
      <w:r w:rsidRPr="000F0660">
        <w:rPr>
          <w:rFonts w:ascii="Arial" w:hAnsi="Arial" w:cs="Arial"/>
          <w:b/>
          <w:bCs/>
          <w:sz w:val="20"/>
          <w:szCs w:val="20"/>
          <w:lang w:val="en-GB"/>
        </w:rPr>
        <w:t xml:space="preserve"> </w:t>
      </w:r>
      <w:r w:rsidR="000C5BB9" w:rsidRPr="000F0660">
        <w:rPr>
          <w:rFonts w:ascii="Arial" w:hAnsi="Arial" w:cs="Arial"/>
          <w:b/>
          <w:bCs/>
          <w:sz w:val="20"/>
          <w:szCs w:val="20"/>
          <w:lang w:val="en-GB"/>
        </w:rPr>
        <w:t>until</w:t>
      </w:r>
      <w:r w:rsidRPr="000F0660">
        <w:rPr>
          <w:rFonts w:ascii="Arial" w:hAnsi="Arial" w:cs="Arial"/>
          <w:b/>
          <w:bCs/>
          <w:sz w:val="20"/>
          <w:szCs w:val="20"/>
          <w:lang w:val="en-GB"/>
        </w:rPr>
        <w:t xml:space="preserve"> </w:t>
      </w:r>
      <w:r w:rsidR="00FF5E89" w:rsidRPr="000F0660">
        <w:rPr>
          <w:rFonts w:ascii="Arial" w:hAnsi="Arial" w:cs="Arial"/>
          <w:b/>
          <w:bCs/>
          <w:sz w:val="20"/>
          <w:szCs w:val="20"/>
          <w:lang w:val="en-GB"/>
        </w:rPr>
        <w:t>1</w:t>
      </w:r>
      <w:r w:rsidR="00627432" w:rsidRPr="000F0660">
        <w:rPr>
          <w:rFonts w:ascii="Arial" w:hAnsi="Arial" w:cs="Arial"/>
          <w:b/>
          <w:bCs/>
          <w:sz w:val="20"/>
          <w:szCs w:val="20"/>
          <w:lang w:val="en-GB"/>
        </w:rPr>
        <w:t>1</w:t>
      </w:r>
      <w:r w:rsidR="000B4127" w:rsidRPr="000F0660">
        <w:rPr>
          <w:rFonts w:ascii="Arial" w:hAnsi="Arial" w:cs="Arial"/>
          <w:b/>
          <w:bCs/>
          <w:sz w:val="20"/>
          <w:szCs w:val="20"/>
          <w:lang w:val="en-GB"/>
        </w:rPr>
        <w:t xml:space="preserve"> February</w:t>
      </w:r>
      <w:r w:rsidR="007500C2" w:rsidRPr="000F0660">
        <w:rPr>
          <w:rFonts w:ascii="Arial" w:hAnsi="Arial" w:cs="Arial"/>
          <w:b/>
          <w:bCs/>
          <w:sz w:val="20"/>
          <w:szCs w:val="20"/>
          <w:lang w:val="en-GB"/>
        </w:rPr>
        <w:t xml:space="preserve"> </w:t>
      </w:r>
      <w:r w:rsidRPr="000F0660">
        <w:rPr>
          <w:rFonts w:ascii="Arial" w:hAnsi="Arial" w:cs="Arial"/>
          <w:b/>
          <w:bCs/>
          <w:sz w:val="20"/>
          <w:szCs w:val="20"/>
          <w:lang w:val="en-GB"/>
        </w:rPr>
        <w:t>202</w:t>
      </w:r>
      <w:r w:rsidR="00627432" w:rsidRPr="000F0660">
        <w:rPr>
          <w:rFonts w:ascii="Arial" w:hAnsi="Arial" w:cs="Arial"/>
          <w:b/>
          <w:bCs/>
          <w:sz w:val="20"/>
          <w:szCs w:val="20"/>
          <w:lang w:val="en-GB"/>
        </w:rPr>
        <w:t>2</w:t>
      </w:r>
      <w:r w:rsidR="00D704F8" w:rsidRPr="000F0660">
        <w:rPr>
          <w:rFonts w:ascii="Arial" w:hAnsi="Arial" w:cs="Arial"/>
          <w:b/>
          <w:bCs/>
          <w:sz w:val="20"/>
          <w:szCs w:val="20"/>
          <w:lang w:val="en-GB"/>
        </w:rPr>
        <w:t xml:space="preserve"> (only online, off</w:t>
      </w:r>
      <w:r w:rsidR="004C4319" w:rsidRPr="000F0660">
        <w:rPr>
          <w:rFonts w:ascii="Arial" w:hAnsi="Arial" w:cs="Arial"/>
          <w:b/>
          <w:bCs/>
          <w:sz w:val="20"/>
          <w:szCs w:val="20"/>
          <w:lang w:val="en-GB"/>
        </w:rPr>
        <w:t>-</w:t>
      </w:r>
      <w:r w:rsidR="00D704F8" w:rsidRPr="000F0660">
        <w:rPr>
          <w:rFonts w:ascii="Arial" w:hAnsi="Arial" w:cs="Arial"/>
          <w:b/>
          <w:bCs/>
          <w:sz w:val="20"/>
          <w:szCs w:val="20"/>
          <w:lang w:val="en-GB"/>
        </w:rPr>
        <w:t>campus registration will be allowed)</w:t>
      </w:r>
      <w:r w:rsidRPr="000F0660">
        <w:rPr>
          <w:rFonts w:ascii="Arial" w:hAnsi="Arial" w:cs="Arial"/>
          <w:b/>
          <w:bCs/>
          <w:sz w:val="20"/>
          <w:szCs w:val="20"/>
          <w:lang w:val="en-GB"/>
        </w:rPr>
        <w:t xml:space="preserve"> </w:t>
      </w:r>
      <w:r w:rsidRPr="000F0660">
        <w:rPr>
          <w:rFonts w:ascii="Arial" w:hAnsi="Arial" w:cs="Arial"/>
          <w:sz w:val="20"/>
          <w:szCs w:val="20"/>
          <w:lang w:val="en-GB"/>
        </w:rPr>
        <w:t>for returning/continuing students</w:t>
      </w:r>
      <w:r w:rsidR="00EC02F8" w:rsidRPr="000F0660">
        <w:rPr>
          <w:rFonts w:ascii="Arial" w:hAnsi="Arial" w:cs="Arial"/>
          <w:sz w:val="20"/>
          <w:szCs w:val="20"/>
          <w:lang w:val="en-GB"/>
        </w:rPr>
        <w:t>.</w:t>
      </w:r>
    </w:p>
    <w:p w14:paraId="74E36EBF" w14:textId="77777777" w:rsidR="003C4E0D" w:rsidRPr="000F0660" w:rsidRDefault="003C4E0D" w:rsidP="005E57D8">
      <w:pPr>
        <w:pStyle w:val="Body"/>
        <w:pBdr>
          <w:top w:val="none" w:sz="0" w:space="0" w:color="auto"/>
          <w:left w:val="none" w:sz="0" w:space="0" w:color="auto"/>
          <w:bottom w:val="none" w:sz="0" w:space="0" w:color="auto"/>
          <w:right w:val="none" w:sz="0" w:space="0" w:color="auto"/>
        </w:pBdr>
        <w:ind w:left="426"/>
        <w:jc w:val="both"/>
        <w:rPr>
          <w:rFonts w:ascii="Arial" w:hAnsi="Arial" w:cs="Arial"/>
          <w:b/>
          <w:color w:val="auto"/>
          <w:sz w:val="20"/>
          <w:szCs w:val="20"/>
          <w:lang w:val="en-GB"/>
        </w:rPr>
      </w:pPr>
    </w:p>
    <w:p w14:paraId="1FEFAAF4" w14:textId="4358B25F" w:rsidR="00167FB3" w:rsidRPr="000F0660" w:rsidRDefault="00167FB3" w:rsidP="005E57D8">
      <w:pPr>
        <w:pStyle w:val="Body"/>
        <w:pBdr>
          <w:top w:val="none" w:sz="0" w:space="0" w:color="auto"/>
          <w:left w:val="none" w:sz="0" w:space="0" w:color="auto"/>
          <w:bottom w:val="none" w:sz="0" w:space="0" w:color="auto"/>
          <w:right w:val="none" w:sz="0" w:space="0" w:color="auto"/>
        </w:pBdr>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 xml:space="preserve">Access registration at </w:t>
      </w:r>
      <w:hyperlink r:id="rId12" w:history="1">
        <w:r w:rsidR="000B45BB" w:rsidRPr="000F0660">
          <w:rPr>
            <w:rStyle w:val="Hyperlink"/>
            <w:rFonts w:ascii="Arial" w:hAnsi="Arial" w:cs="Arial"/>
            <w:sz w:val="20"/>
            <w:szCs w:val="20"/>
            <w:lang w:val="en-GB"/>
          </w:rPr>
          <w:t>https://tinyurl.com/UJregistration</w:t>
        </w:r>
      </w:hyperlink>
      <w:r w:rsidRPr="000F0660">
        <w:rPr>
          <w:rFonts w:ascii="Arial" w:hAnsi="Arial" w:cs="Arial"/>
          <w:color w:val="000000" w:themeColor="text1"/>
          <w:sz w:val="20"/>
          <w:szCs w:val="20"/>
          <w:lang w:val="en-GB"/>
        </w:rPr>
        <w:t xml:space="preserve"> and follow the step</w:t>
      </w:r>
      <w:r w:rsidR="004C4319" w:rsidRPr="000F0660">
        <w:rPr>
          <w:rFonts w:ascii="Arial" w:hAnsi="Arial" w:cs="Arial"/>
          <w:color w:val="000000" w:themeColor="text1"/>
          <w:sz w:val="20"/>
          <w:szCs w:val="20"/>
          <w:lang w:val="en-GB"/>
        </w:rPr>
        <w:t>-</w:t>
      </w:r>
      <w:r w:rsidRPr="000F0660">
        <w:rPr>
          <w:rFonts w:ascii="Arial" w:hAnsi="Arial" w:cs="Arial"/>
          <w:color w:val="000000" w:themeColor="text1"/>
          <w:sz w:val="20"/>
          <w:szCs w:val="20"/>
          <w:lang w:val="en-GB"/>
        </w:rPr>
        <w:t>by</w:t>
      </w:r>
      <w:r w:rsidR="004C4319" w:rsidRPr="000F0660">
        <w:rPr>
          <w:rFonts w:ascii="Arial" w:hAnsi="Arial" w:cs="Arial"/>
          <w:color w:val="000000" w:themeColor="text1"/>
          <w:sz w:val="20"/>
          <w:szCs w:val="20"/>
          <w:lang w:val="en-GB"/>
        </w:rPr>
        <w:t>-</w:t>
      </w:r>
      <w:r w:rsidRPr="000F0660">
        <w:rPr>
          <w:rFonts w:ascii="Arial" w:hAnsi="Arial" w:cs="Arial"/>
          <w:color w:val="000000" w:themeColor="text1"/>
          <w:sz w:val="20"/>
          <w:szCs w:val="20"/>
          <w:lang w:val="en-GB"/>
        </w:rPr>
        <w:t>step guide.</w:t>
      </w:r>
    </w:p>
    <w:p w14:paraId="290D786C" w14:textId="77777777" w:rsidR="00167FB3" w:rsidRPr="000F0660" w:rsidRDefault="00167FB3" w:rsidP="005E57D8">
      <w:pPr>
        <w:pStyle w:val="Body"/>
        <w:pBdr>
          <w:top w:val="none" w:sz="0" w:space="0" w:color="auto"/>
          <w:left w:val="none" w:sz="0" w:space="0" w:color="auto"/>
          <w:bottom w:val="none" w:sz="0" w:space="0" w:color="auto"/>
          <w:right w:val="none" w:sz="0" w:space="0" w:color="auto"/>
        </w:pBdr>
        <w:ind w:left="426"/>
        <w:jc w:val="both"/>
        <w:rPr>
          <w:rFonts w:ascii="Arial" w:hAnsi="Arial" w:cs="Arial"/>
          <w:color w:val="000000" w:themeColor="text1"/>
          <w:sz w:val="20"/>
          <w:szCs w:val="20"/>
          <w:lang w:val="en-GB"/>
        </w:rPr>
      </w:pPr>
    </w:p>
    <w:p w14:paraId="4A225F11" w14:textId="20C15AEA" w:rsidR="003C4E0D" w:rsidRPr="000F0660" w:rsidRDefault="003C4E0D" w:rsidP="005E57D8">
      <w:pPr>
        <w:pStyle w:val="Body"/>
        <w:pBdr>
          <w:top w:val="none" w:sz="0" w:space="0" w:color="auto"/>
          <w:left w:val="none" w:sz="0" w:space="0" w:color="auto"/>
          <w:bottom w:val="none" w:sz="0" w:space="0" w:color="auto"/>
          <w:right w:val="none" w:sz="0" w:space="0" w:color="auto"/>
        </w:pBdr>
        <w:ind w:left="426"/>
        <w:jc w:val="both"/>
        <w:rPr>
          <w:rFonts w:ascii="Arial" w:hAnsi="Arial" w:cs="Arial"/>
          <w:b/>
          <w:bCs/>
          <w:color w:val="auto"/>
          <w:sz w:val="20"/>
          <w:szCs w:val="20"/>
          <w:lang w:val="en-GB"/>
        </w:rPr>
      </w:pPr>
      <w:r w:rsidRPr="000F0660">
        <w:rPr>
          <w:rFonts w:ascii="Arial" w:hAnsi="Arial" w:cs="Arial"/>
          <w:color w:val="000000" w:themeColor="text1"/>
          <w:sz w:val="20"/>
          <w:szCs w:val="20"/>
          <w:lang w:val="en-GB"/>
        </w:rPr>
        <w:t xml:space="preserve">You will only be able to register off-campus. The University cannot guarantee your </w:t>
      </w:r>
      <w:r w:rsidR="462CA557" w:rsidRPr="000F0660">
        <w:rPr>
          <w:rFonts w:ascii="Arial" w:hAnsi="Arial" w:cs="Arial"/>
          <w:color w:val="000000" w:themeColor="text1"/>
          <w:sz w:val="20"/>
          <w:szCs w:val="20"/>
          <w:lang w:val="en-GB"/>
        </w:rPr>
        <w:t>space</w:t>
      </w:r>
      <w:r w:rsidRPr="000F0660">
        <w:rPr>
          <w:rFonts w:ascii="Arial" w:hAnsi="Arial" w:cs="Arial"/>
          <w:color w:val="000000" w:themeColor="text1"/>
          <w:sz w:val="20"/>
          <w:szCs w:val="20"/>
          <w:lang w:val="en-GB"/>
        </w:rPr>
        <w:t xml:space="preserve"> if you do not register </w:t>
      </w:r>
      <w:r w:rsidRPr="000F0660">
        <w:rPr>
          <w:rFonts w:ascii="Arial" w:hAnsi="Arial" w:cs="Arial"/>
          <w:b/>
          <w:bCs/>
          <w:color w:val="000000" w:themeColor="text1"/>
          <w:sz w:val="20"/>
          <w:szCs w:val="20"/>
          <w:lang w:val="en-GB"/>
        </w:rPr>
        <w:t>on/or before the closing date of registration.</w:t>
      </w:r>
      <w:r w:rsidRPr="000F0660">
        <w:rPr>
          <w:rFonts w:ascii="Arial" w:hAnsi="Arial" w:cs="Arial"/>
          <w:color w:val="000000" w:themeColor="text1"/>
          <w:sz w:val="20"/>
          <w:szCs w:val="20"/>
          <w:lang w:val="en-GB"/>
        </w:rPr>
        <w:t xml:space="preserve"> Note that the registration dates may be adjusted in which case such detail will be formally communicated to you.</w:t>
      </w:r>
    </w:p>
    <w:p w14:paraId="23A5F90D" w14:textId="77777777" w:rsidR="003C4E0D" w:rsidRPr="000F0660" w:rsidRDefault="003C4E0D" w:rsidP="005E57D8">
      <w:pPr>
        <w:spacing w:after="0" w:line="240" w:lineRule="auto"/>
        <w:ind w:left="426"/>
        <w:jc w:val="both"/>
        <w:rPr>
          <w:rFonts w:ascii="Arial" w:hAnsi="Arial" w:cs="Arial"/>
          <w:color w:val="000000" w:themeColor="text1"/>
          <w:sz w:val="20"/>
          <w:szCs w:val="20"/>
          <w:lang w:val="en-GB"/>
        </w:rPr>
      </w:pPr>
    </w:p>
    <w:p w14:paraId="5FA32DBD" w14:textId="6FF58873" w:rsidR="00DF267F" w:rsidRPr="000F0660" w:rsidRDefault="00DF267F" w:rsidP="005E57D8">
      <w:pPr>
        <w:spacing w:after="0" w:line="240" w:lineRule="auto"/>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Students who have only second semester modules that are outstanding will also be required to register during the registration period in January 202</w:t>
      </w:r>
      <w:r w:rsidR="00FD5252" w:rsidRPr="000F0660">
        <w:rPr>
          <w:rFonts w:ascii="Arial" w:hAnsi="Arial" w:cs="Arial"/>
          <w:color w:val="000000" w:themeColor="text1"/>
          <w:sz w:val="20"/>
          <w:szCs w:val="20"/>
          <w:lang w:val="en-GB"/>
        </w:rPr>
        <w:t>2</w:t>
      </w:r>
      <w:r w:rsidRPr="000F0660">
        <w:rPr>
          <w:rFonts w:ascii="Arial" w:hAnsi="Arial" w:cs="Arial"/>
          <w:color w:val="000000" w:themeColor="text1"/>
          <w:sz w:val="20"/>
          <w:szCs w:val="20"/>
          <w:lang w:val="en-GB"/>
        </w:rPr>
        <w:t>.</w:t>
      </w:r>
    </w:p>
    <w:p w14:paraId="121E9550" w14:textId="77777777" w:rsidR="00DF267F" w:rsidRPr="000F0660" w:rsidRDefault="00DF267F" w:rsidP="005E57D8">
      <w:pPr>
        <w:spacing w:after="0" w:line="240" w:lineRule="auto"/>
        <w:ind w:left="426"/>
        <w:jc w:val="both"/>
        <w:rPr>
          <w:rFonts w:ascii="Arial" w:hAnsi="Arial" w:cs="Arial"/>
          <w:color w:val="000000" w:themeColor="text1"/>
          <w:sz w:val="20"/>
          <w:szCs w:val="20"/>
          <w:lang w:val="en-GB"/>
        </w:rPr>
      </w:pPr>
    </w:p>
    <w:p w14:paraId="3A52D5E2" w14:textId="6A0A3177" w:rsidR="00DF267F" w:rsidRPr="000F0660" w:rsidRDefault="00DF267F" w:rsidP="005E57D8">
      <w:pPr>
        <w:spacing w:after="0" w:line="240" w:lineRule="auto"/>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Please take note</w:t>
      </w:r>
      <w:r w:rsidR="004C4319" w:rsidRPr="000F0660">
        <w:rPr>
          <w:rFonts w:ascii="Arial" w:hAnsi="Arial" w:cs="Arial"/>
          <w:color w:val="000000" w:themeColor="text1"/>
          <w:sz w:val="20"/>
          <w:szCs w:val="20"/>
          <w:lang w:val="en-GB"/>
        </w:rPr>
        <w:t>,</w:t>
      </w:r>
      <w:r w:rsidRPr="000F0660">
        <w:rPr>
          <w:rFonts w:ascii="Arial" w:hAnsi="Arial" w:cs="Arial"/>
          <w:color w:val="000000" w:themeColor="text1"/>
          <w:sz w:val="20"/>
          <w:szCs w:val="20"/>
          <w:lang w:val="en-GB"/>
        </w:rPr>
        <w:t xml:space="preserve"> in the case of compulsory modules that have not been passed in the previous year</w:t>
      </w:r>
      <w:r w:rsidR="004C4319" w:rsidRPr="000F0660">
        <w:rPr>
          <w:rFonts w:ascii="Arial" w:hAnsi="Arial" w:cs="Arial"/>
          <w:color w:val="000000" w:themeColor="text1"/>
          <w:sz w:val="20"/>
          <w:szCs w:val="20"/>
          <w:lang w:val="en-GB"/>
        </w:rPr>
        <w:t>,</w:t>
      </w:r>
      <w:r w:rsidRPr="000F0660">
        <w:rPr>
          <w:rFonts w:ascii="Arial" w:hAnsi="Arial" w:cs="Arial"/>
          <w:color w:val="000000" w:themeColor="text1"/>
          <w:sz w:val="20"/>
          <w:szCs w:val="20"/>
          <w:lang w:val="en-GB"/>
        </w:rPr>
        <w:t xml:space="preserve"> the registration system has been set up to register those compulsory modules first. </w:t>
      </w:r>
    </w:p>
    <w:p w14:paraId="268CF412" w14:textId="2DDF03D7" w:rsidR="003C4E0D" w:rsidRPr="000F0660" w:rsidRDefault="003C4E0D" w:rsidP="005E57D8">
      <w:pPr>
        <w:spacing w:after="0" w:line="240" w:lineRule="auto"/>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 xml:space="preserve"> </w:t>
      </w:r>
    </w:p>
    <w:p w14:paraId="73537E78" w14:textId="29BAD9CF" w:rsidR="003C4E0D" w:rsidRPr="000F0660" w:rsidRDefault="001511AE" w:rsidP="005E57D8">
      <w:pPr>
        <w:spacing w:after="0" w:line="240" w:lineRule="auto"/>
        <w:ind w:left="426"/>
        <w:jc w:val="both"/>
        <w:rPr>
          <w:rFonts w:ascii="Arial" w:hAnsi="Arial" w:cs="Arial"/>
          <w:color w:val="000000" w:themeColor="text1"/>
          <w:sz w:val="20"/>
          <w:szCs w:val="20"/>
          <w:lang w:val="en-GB"/>
        </w:rPr>
      </w:pPr>
      <w:r w:rsidRPr="000F0660">
        <w:rPr>
          <w:rFonts w:ascii="Arial" w:hAnsi="Arial" w:cs="Arial"/>
          <w:sz w:val="20"/>
          <w:szCs w:val="20"/>
          <w:lang w:val="en-GB"/>
        </w:rPr>
        <w:t xml:space="preserve">Students in contact programmes who interrupt their studies are required to apply for special permission from the relevant Faculty/College to continue their studies. Continuation of studies, after an interruption, is not guaranteed and may be subject to </w:t>
      </w:r>
      <w:r w:rsidR="003601A4" w:rsidRPr="000F0660">
        <w:rPr>
          <w:rFonts w:ascii="Arial" w:hAnsi="Arial" w:cs="Arial"/>
          <w:sz w:val="20"/>
          <w:szCs w:val="20"/>
          <w:lang w:val="en-GB"/>
        </w:rPr>
        <w:t>conditions since</w:t>
      </w:r>
      <w:r w:rsidRPr="000F0660">
        <w:rPr>
          <w:rFonts w:ascii="Arial" w:hAnsi="Arial" w:cs="Arial"/>
          <w:sz w:val="20"/>
          <w:szCs w:val="20"/>
          <w:lang w:val="en-GB"/>
        </w:rPr>
        <w:t xml:space="preserve"> certain</w:t>
      </w:r>
      <w:r w:rsidRPr="000F0660">
        <w:rPr>
          <w:rFonts w:ascii="Arial" w:hAnsi="Arial" w:cs="Arial"/>
          <w:color w:val="FF0000"/>
          <w:sz w:val="20"/>
          <w:szCs w:val="20"/>
          <w:lang w:val="en-GB"/>
        </w:rPr>
        <w:t xml:space="preserve"> </w:t>
      </w:r>
      <w:r w:rsidRPr="000F0660">
        <w:rPr>
          <w:rFonts w:ascii="Arial" w:hAnsi="Arial" w:cs="Arial"/>
          <w:sz w:val="20"/>
          <w:szCs w:val="20"/>
          <w:lang w:val="en-GB"/>
        </w:rPr>
        <w:t>qualifications are being phased out.  For a full list of programmes being phased out</w:t>
      </w:r>
      <w:r w:rsidR="004C4319" w:rsidRPr="000F0660">
        <w:rPr>
          <w:rFonts w:ascii="Arial" w:hAnsi="Arial" w:cs="Arial"/>
          <w:sz w:val="20"/>
          <w:szCs w:val="20"/>
          <w:lang w:val="en-GB"/>
        </w:rPr>
        <w:t>,</w:t>
      </w:r>
      <w:r w:rsidRPr="000F0660">
        <w:rPr>
          <w:rFonts w:ascii="Arial" w:hAnsi="Arial" w:cs="Arial"/>
          <w:sz w:val="20"/>
          <w:szCs w:val="20"/>
          <w:lang w:val="en-GB"/>
        </w:rPr>
        <w:t xml:space="preserve"> please consult your respective faculty yearbook. </w:t>
      </w:r>
      <w:hyperlink r:id="rId13" w:history="1">
        <w:r w:rsidRPr="000F0660">
          <w:rPr>
            <w:rStyle w:val="Hyperlink"/>
            <w:rFonts w:ascii="Arial" w:hAnsi="Arial" w:cs="Arial"/>
            <w:sz w:val="20"/>
            <w:szCs w:val="20"/>
            <w:lang w:val="en-GB"/>
          </w:rPr>
          <w:t>www.uj.ac.za/faculties</w:t>
        </w:r>
      </w:hyperlink>
    </w:p>
    <w:p w14:paraId="720EA7BB" w14:textId="77777777" w:rsidR="00764A76" w:rsidRPr="000F0660" w:rsidRDefault="00764A76" w:rsidP="005E57D8">
      <w:pPr>
        <w:spacing w:after="0" w:line="240" w:lineRule="auto"/>
        <w:ind w:left="426"/>
        <w:jc w:val="both"/>
        <w:rPr>
          <w:rFonts w:ascii="Arial" w:hAnsi="Arial" w:cs="Arial"/>
          <w:color w:val="000000" w:themeColor="text1"/>
          <w:sz w:val="20"/>
          <w:szCs w:val="20"/>
          <w:lang w:val="en-GB"/>
        </w:rPr>
      </w:pPr>
    </w:p>
    <w:p w14:paraId="3846A464" w14:textId="7A508D3C" w:rsidR="00802E32" w:rsidRPr="000F0660" w:rsidRDefault="00957E14" w:rsidP="001C78A0">
      <w:pPr>
        <w:spacing w:after="0" w:line="240" w:lineRule="auto"/>
        <w:ind w:left="426"/>
        <w:jc w:val="both"/>
        <w:rPr>
          <w:rFonts w:ascii="Arial" w:eastAsia="Arial Unicode MS" w:hAnsi="Arial" w:cs="Arial"/>
          <w:color w:val="000000"/>
          <w:sz w:val="20"/>
          <w:szCs w:val="20"/>
          <w:lang w:val="en-GB" w:eastAsia="en-ZA"/>
        </w:rPr>
      </w:pPr>
      <w:r w:rsidRPr="000F0660">
        <w:rPr>
          <w:rFonts w:ascii="Arial" w:eastAsia="Arial Unicode MS" w:hAnsi="Arial" w:cs="Arial"/>
          <w:b/>
          <w:color w:val="000000"/>
          <w:sz w:val="20"/>
          <w:szCs w:val="20"/>
          <w:lang w:val="en-GB" w:eastAsia="en-ZA"/>
        </w:rPr>
        <w:t>Students</w:t>
      </w:r>
      <w:r w:rsidR="00893245" w:rsidRPr="000F0660">
        <w:rPr>
          <w:rFonts w:ascii="Arial" w:eastAsia="Arial Unicode MS" w:hAnsi="Arial" w:cs="Arial"/>
          <w:b/>
          <w:color w:val="000000"/>
          <w:sz w:val="20"/>
          <w:szCs w:val="20"/>
          <w:lang w:val="en-GB" w:eastAsia="en-ZA"/>
        </w:rPr>
        <w:t xml:space="preserve"> </w:t>
      </w:r>
      <w:r w:rsidRPr="000F0660">
        <w:rPr>
          <w:rFonts w:ascii="Arial" w:eastAsia="Arial Unicode MS" w:hAnsi="Arial" w:cs="Arial"/>
          <w:b/>
          <w:color w:val="000000"/>
          <w:sz w:val="20"/>
          <w:szCs w:val="20"/>
          <w:lang w:val="en-GB" w:eastAsia="en-ZA"/>
        </w:rPr>
        <w:t xml:space="preserve">may not attend lectures for a </w:t>
      </w:r>
      <w:r w:rsidR="00D57C56" w:rsidRPr="000F0660">
        <w:rPr>
          <w:rFonts w:ascii="Arial" w:eastAsia="Arial Unicode MS" w:hAnsi="Arial" w:cs="Arial"/>
          <w:b/>
          <w:color w:val="000000"/>
          <w:sz w:val="20"/>
          <w:szCs w:val="20"/>
          <w:lang w:val="en-GB" w:eastAsia="en-ZA"/>
        </w:rPr>
        <w:t xml:space="preserve">programme or </w:t>
      </w:r>
      <w:r w:rsidRPr="000F0660">
        <w:rPr>
          <w:rFonts w:ascii="Arial" w:eastAsia="Arial Unicode MS" w:hAnsi="Arial" w:cs="Arial"/>
          <w:b/>
          <w:color w:val="000000"/>
          <w:sz w:val="20"/>
          <w:szCs w:val="20"/>
          <w:lang w:val="en-GB" w:eastAsia="en-ZA"/>
        </w:rPr>
        <w:t>module if they are not registered for it.</w:t>
      </w:r>
      <w:r w:rsidR="001C78A0" w:rsidRPr="000F0660">
        <w:rPr>
          <w:rFonts w:ascii="Arial" w:eastAsia="Arial Unicode MS" w:hAnsi="Arial" w:cs="Arial"/>
          <w:color w:val="000000"/>
          <w:sz w:val="20"/>
          <w:szCs w:val="20"/>
          <w:lang w:val="en-GB" w:eastAsia="en-ZA"/>
        </w:rPr>
        <w:t xml:space="preserve"> </w:t>
      </w:r>
      <w:r w:rsidR="00364FED" w:rsidRPr="000F0660">
        <w:rPr>
          <w:rFonts w:ascii="Arial" w:eastAsia="Arial Unicode MS" w:hAnsi="Arial" w:cs="Arial"/>
          <w:color w:val="000000"/>
          <w:sz w:val="20"/>
          <w:szCs w:val="20"/>
          <w:lang w:val="en-GB" w:eastAsia="en-ZA"/>
        </w:rPr>
        <w:t xml:space="preserve">Students </w:t>
      </w:r>
      <w:proofErr w:type="gramStart"/>
      <w:r w:rsidR="00364FED" w:rsidRPr="000F0660">
        <w:rPr>
          <w:rFonts w:ascii="Arial" w:eastAsia="Arial Unicode MS" w:hAnsi="Arial" w:cs="Arial"/>
          <w:color w:val="000000"/>
          <w:sz w:val="20"/>
          <w:szCs w:val="20"/>
          <w:lang w:val="en-GB" w:eastAsia="en-ZA"/>
        </w:rPr>
        <w:t>have to</w:t>
      </w:r>
      <w:proofErr w:type="gramEnd"/>
      <w:r w:rsidR="00364FED" w:rsidRPr="000F0660">
        <w:rPr>
          <w:rFonts w:ascii="Arial" w:eastAsia="Arial Unicode MS" w:hAnsi="Arial" w:cs="Arial"/>
          <w:color w:val="000000"/>
          <w:sz w:val="20"/>
          <w:szCs w:val="20"/>
          <w:lang w:val="en-GB" w:eastAsia="en-ZA"/>
        </w:rPr>
        <w:t xml:space="preserve"> </w:t>
      </w:r>
      <w:r w:rsidR="00802E32" w:rsidRPr="000F0660">
        <w:rPr>
          <w:rFonts w:ascii="Arial" w:eastAsia="Arial Unicode MS" w:hAnsi="Arial" w:cs="Arial"/>
          <w:color w:val="000000"/>
          <w:sz w:val="20"/>
          <w:szCs w:val="20"/>
          <w:lang w:val="en-GB" w:eastAsia="en-ZA"/>
        </w:rPr>
        <w:t xml:space="preserve">review </w:t>
      </w:r>
      <w:r w:rsidR="00F610BB" w:rsidRPr="000F0660">
        <w:rPr>
          <w:rFonts w:ascii="Arial" w:eastAsia="Arial Unicode MS" w:hAnsi="Arial" w:cs="Arial"/>
          <w:color w:val="000000"/>
          <w:sz w:val="20"/>
          <w:szCs w:val="20"/>
          <w:lang w:val="en-GB" w:eastAsia="en-ZA"/>
        </w:rPr>
        <w:t>their p</w:t>
      </w:r>
      <w:r w:rsidR="00802E32" w:rsidRPr="000F0660">
        <w:rPr>
          <w:rFonts w:ascii="Arial" w:eastAsia="Arial Unicode MS" w:hAnsi="Arial" w:cs="Arial"/>
          <w:color w:val="000000"/>
          <w:sz w:val="20"/>
          <w:szCs w:val="20"/>
          <w:lang w:val="en-GB" w:eastAsia="en-ZA"/>
        </w:rPr>
        <w:t xml:space="preserve">roof of </w:t>
      </w:r>
      <w:r w:rsidR="00F610BB" w:rsidRPr="000F0660">
        <w:rPr>
          <w:rFonts w:ascii="Arial" w:eastAsia="Arial Unicode MS" w:hAnsi="Arial" w:cs="Arial"/>
          <w:color w:val="000000"/>
          <w:sz w:val="20"/>
          <w:szCs w:val="20"/>
          <w:lang w:val="en-GB" w:eastAsia="en-ZA"/>
        </w:rPr>
        <w:t>r</w:t>
      </w:r>
      <w:r w:rsidR="00802E32" w:rsidRPr="000F0660">
        <w:rPr>
          <w:rFonts w:ascii="Arial" w:eastAsia="Arial Unicode MS" w:hAnsi="Arial" w:cs="Arial"/>
          <w:color w:val="000000"/>
          <w:sz w:val="20"/>
          <w:szCs w:val="20"/>
          <w:lang w:val="en-GB" w:eastAsia="en-ZA"/>
        </w:rPr>
        <w:t xml:space="preserve">egistration, to ensure that </w:t>
      </w:r>
      <w:r w:rsidR="00F610BB" w:rsidRPr="000F0660">
        <w:rPr>
          <w:rFonts w:ascii="Arial" w:eastAsia="Arial Unicode MS" w:hAnsi="Arial" w:cs="Arial"/>
          <w:color w:val="000000"/>
          <w:sz w:val="20"/>
          <w:szCs w:val="20"/>
          <w:lang w:val="en-GB" w:eastAsia="en-ZA"/>
        </w:rPr>
        <w:t>th</w:t>
      </w:r>
      <w:r w:rsidR="00C572B0" w:rsidRPr="000F0660">
        <w:rPr>
          <w:rFonts w:ascii="Arial" w:eastAsia="Arial Unicode MS" w:hAnsi="Arial" w:cs="Arial"/>
          <w:color w:val="000000"/>
          <w:sz w:val="20"/>
          <w:szCs w:val="20"/>
          <w:lang w:val="en-GB" w:eastAsia="en-ZA"/>
        </w:rPr>
        <w:t>eir</w:t>
      </w:r>
      <w:r w:rsidR="00F610BB" w:rsidRPr="000F0660">
        <w:rPr>
          <w:rFonts w:ascii="Arial" w:eastAsia="Arial Unicode MS" w:hAnsi="Arial" w:cs="Arial"/>
          <w:color w:val="000000"/>
          <w:sz w:val="20"/>
          <w:szCs w:val="20"/>
          <w:lang w:val="en-GB" w:eastAsia="en-ZA"/>
        </w:rPr>
        <w:t xml:space="preserve"> </w:t>
      </w:r>
      <w:r w:rsidR="00802E32" w:rsidRPr="000F0660">
        <w:rPr>
          <w:rFonts w:ascii="Arial" w:eastAsia="Arial Unicode MS" w:hAnsi="Arial" w:cs="Arial"/>
          <w:color w:val="000000"/>
          <w:sz w:val="20"/>
          <w:szCs w:val="20"/>
          <w:lang w:val="en-GB" w:eastAsia="en-ZA"/>
        </w:rPr>
        <w:t>modules/programme registration is correct.</w:t>
      </w:r>
    </w:p>
    <w:p w14:paraId="44E6EEAD" w14:textId="5A6BCE86" w:rsidR="004A01E9" w:rsidRPr="000F0660" w:rsidRDefault="004A01E9" w:rsidP="005B0D13">
      <w:pPr>
        <w:spacing w:after="0" w:line="240" w:lineRule="auto"/>
        <w:ind w:left="426"/>
        <w:jc w:val="both"/>
        <w:rPr>
          <w:rFonts w:ascii="Arial" w:hAnsi="Arial" w:cs="Arial"/>
          <w:color w:val="000000" w:themeColor="text1"/>
          <w:sz w:val="20"/>
          <w:szCs w:val="20"/>
          <w:lang w:val="en-GB"/>
        </w:rPr>
      </w:pPr>
    </w:p>
    <w:p w14:paraId="74DEDA52" w14:textId="77777777" w:rsidR="005B0D13" w:rsidRPr="000F0660" w:rsidRDefault="005B0D13" w:rsidP="005B0D13">
      <w:pPr>
        <w:spacing w:after="0" w:line="240" w:lineRule="auto"/>
        <w:ind w:left="426"/>
        <w:jc w:val="both"/>
        <w:rPr>
          <w:rFonts w:ascii="Arial" w:hAnsi="Arial" w:cs="Arial"/>
          <w:color w:val="000000" w:themeColor="text1"/>
          <w:sz w:val="20"/>
          <w:szCs w:val="20"/>
          <w:lang w:val="en-GB"/>
        </w:rPr>
      </w:pPr>
    </w:p>
    <w:p w14:paraId="6A5F4A9F" w14:textId="77777777" w:rsidR="004A01E9" w:rsidRPr="000F0660" w:rsidRDefault="004A01E9" w:rsidP="005E57D8">
      <w:pPr>
        <w:pStyle w:val="ListParagraph"/>
        <w:numPr>
          <w:ilvl w:val="0"/>
          <w:numId w:val="1"/>
        </w:numPr>
        <w:ind w:left="426" w:hanging="284"/>
        <w:jc w:val="both"/>
        <w:rPr>
          <w:rFonts w:cs="Arial"/>
          <w:color w:val="000000" w:themeColor="text1"/>
          <w:lang w:val="en-GB"/>
        </w:rPr>
      </w:pPr>
      <w:r w:rsidRPr="000F0660">
        <w:rPr>
          <w:rFonts w:cs="Arial"/>
          <w:b/>
          <w:color w:val="000000" w:themeColor="text1"/>
          <w:u w:val="single"/>
          <w:lang w:val="en-GB"/>
        </w:rPr>
        <w:t>TRANSFER STUDENTS</w:t>
      </w:r>
    </w:p>
    <w:p w14:paraId="64BEA58E" w14:textId="77777777" w:rsidR="004A01E9" w:rsidRPr="000F0660" w:rsidRDefault="004A01E9" w:rsidP="005E57D8">
      <w:pPr>
        <w:pStyle w:val="ListParagraph"/>
        <w:ind w:left="426"/>
        <w:jc w:val="both"/>
        <w:rPr>
          <w:rFonts w:cs="Arial"/>
          <w:b/>
          <w:color w:val="000000" w:themeColor="text1"/>
          <w:u w:val="single"/>
          <w:lang w:val="en-GB"/>
        </w:rPr>
      </w:pPr>
    </w:p>
    <w:p w14:paraId="00E212BB" w14:textId="36F00B18" w:rsidR="004A01E9" w:rsidRPr="000F0660" w:rsidRDefault="005F3607" w:rsidP="005E57D8">
      <w:pPr>
        <w:pStyle w:val="ListParagraph"/>
        <w:ind w:left="426"/>
        <w:jc w:val="both"/>
        <w:rPr>
          <w:rFonts w:cs="Arial"/>
          <w:lang w:val="en-GB"/>
        </w:rPr>
      </w:pPr>
      <w:r w:rsidRPr="000F0660">
        <w:rPr>
          <w:rFonts w:cs="Arial"/>
          <w:lang w:val="en-GB"/>
        </w:rPr>
        <w:t>Please note that space for transfer students is limited. An official academic record is required together with the syllabus outline for the module for which credit is requested. Credit transfer requests must be discussed and approved by the relevant Faculty Office.</w:t>
      </w:r>
    </w:p>
    <w:p w14:paraId="44DED1C5" w14:textId="5572BC34" w:rsidR="000C5757" w:rsidRPr="000F0660" w:rsidRDefault="000C5757" w:rsidP="005E57D8">
      <w:pPr>
        <w:pStyle w:val="ListParagraph"/>
        <w:ind w:left="426"/>
        <w:jc w:val="both"/>
        <w:rPr>
          <w:rFonts w:cs="Arial"/>
          <w:lang w:val="en-GB"/>
        </w:rPr>
      </w:pPr>
    </w:p>
    <w:p w14:paraId="6D7F7C8C" w14:textId="77777777" w:rsidR="005B0D13" w:rsidRPr="000F0660" w:rsidRDefault="005B0D13" w:rsidP="005E57D8">
      <w:pPr>
        <w:pStyle w:val="ListParagraph"/>
        <w:ind w:left="426"/>
        <w:jc w:val="both"/>
        <w:rPr>
          <w:rFonts w:cs="Arial"/>
          <w:lang w:val="en-GB"/>
        </w:rPr>
      </w:pPr>
    </w:p>
    <w:p w14:paraId="085C2506" w14:textId="2335299A" w:rsidR="00E640B5" w:rsidRPr="000F0660" w:rsidRDefault="00DE38AC" w:rsidP="005E57D8">
      <w:pPr>
        <w:pStyle w:val="Body"/>
        <w:numPr>
          <w:ilvl w:val="0"/>
          <w:numId w:val="1"/>
        </w:numPr>
        <w:pBdr>
          <w:top w:val="none" w:sz="0" w:space="0" w:color="auto"/>
          <w:left w:val="none" w:sz="0" w:space="0" w:color="auto"/>
          <w:bottom w:val="none" w:sz="0" w:space="0" w:color="auto"/>
          <w:right w:val="none" w:sz="0" w:space="0" w:color="auto"/>
        </w:pBdr>
        <w:ind w:left="426" w:hanging="298"/>
        <w:jc w:val="both"/>
        <w:rPr>
          <w:rFonts w:ascii="Arial" w:hAnsi="Arial" w:cs="Arial"/>
          <w:sz w:val="20"/>
          <w:szCs w:val="20"/>
          <w:u w:val="single"/>
          <w:lang w:val="en-GB"/>
        </w:rPr>
      </w:pPr>
      <w:r w:rsidRPr="000F0660">
        <w:rPr>
          <w:rFonts w:ascii="Arial" w:hAnsi="Arial" w:cs="Arial"/>
          <w:b/>
          <w:bCs/>
          <w:sz w:val="20"/>
          <w:szCs w:val="20"/>
          <w:u w:val="single"/>
          <w:lang w:val="en-GB"/>
        </w:rPr>
        <w:t>PAYMENTS</w:t>
      </w:r>
      <w:r w:rsidR="00225460" w:rsidRPr="000F0660">
        <w:rPr>
          <w:rFonts w:ascii="Arial" w:hAnsi="Arial" w:cs="Arial"/>
          <w:b/>
          <w:bCs/>
          <w:sz w:val="20"/>
          <w:szCs w:val="20"/>
          <w:u w:val="single"/>
          <w:lang w:val="en-GB"/>
        </w:rPr>
        <w:t xml:space="preserve"> </w:t>
      </w:r>
    </w:p>
    <w:p w14:paraId="54CA9368" w14:textId="77777777" w:rsidR="00B7517B" w:rsidRDefault="00B7517B" w:rsidP="005E57D8">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p w14:paraId="5079256B" w14:textId="6903E08E" w:rsidR="005417DC" w:rsidRPr="000F0660" w:rsidRDefault="005417DC" w:rsidP="005E57D8">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r w:rsidRPr="005417DC">
        <w:rPr>
          <w:rFonts w:ascii="Arial" w:hAnsi="Arial" w:cs="Arial"/>
          <w:sz w:val="20"/>
          <w:szCs w:val="20"/>
          <w:lang w:val="en-GB"/>
        </w:rPr>
        <w:t xml:space="preserve">All students, including students whose fees are paid by sponsors or employers, are required to pay the following minimum amounts </w:t>
      </w:r>
      <w:proofErr w:type="gramStart"/>
      <w:r w:rsidRPr="005417DC">
        <w:rPr>
          <w:rFonts w:ascii="Arial" w:hAnsi="Arial" w:cs="Arial"/>
          <w:sz w:val="20"/>
          <w:szCs w:val="20"/>
          <w:lang w:val="en-GB"/>
        </w:rPr>
        <w:t>in order to</w:t>
      </w:r>
      <w:proofErr w:type="gramEnd"/>
      <w:r w:rsidRPr="005417DC">
        <w:rPr>
          <w:rFonts w:ascii="Arial" w:hAnsi="Arial" w:cs="Arial"/>
          <w:sz w:val="20"/>
          <w:szCs w:val="20"/>
          <w:lang w:val="en-GB"/>
        </w:rPr>
        <w:t xml:space="preserve"> register:</w:t>
      </w:r>
    </w:p>
    <w:p w14:paraId="636F230E" w14:textId="77777777" w:rsidR="00901AC9" w:rsidRDefault="00901AC9" w:rsidP="00901AC9">
      <w:pPr>
        <w:spacing w:after="0" w:line="240" w:lineRule="auto"/>
        <w:ind w:left="284" w:firstLine="142"/>
        <w:jc w:val="both"/>
        <w:rPr>
          <w:rFonts w:ascii="Arial" w:hAnsi="Arial" w:cs="Arial"/>
          <w:b/>
          <w:sz w:val="20"/>
          <w:szCs w:val="20"/>
          <w:lang w:val="en-GB"/>
        </w:rPr>
      </w:pPr>
    </w:p>
    <w:p w14:paraId="39A0B53D" w14:textId="77777777" w:rsidR="00901AC9" w:rsidRPr="00C52856" w:rsidRDefault="00901AC9" w:rsidP="00901AC9">
      <w:pPr>
        <w:spacing w:after="0" w:line="240" w:lineRule="auto"/>
        <w:ind w:left="284" w:firstLine="142"/>
        <w:jc w:val="both"/>
        <w:rPr>
          <w:rFonts w:ascii="Arial" w:hAnsi="Arial" w:cs="Arial"/>
          <w:b/>
          <w:sz w:val="20"/>
          <w:szCs w:val="20"/>
          <w:lang w:val="en-GB"/>
        </w:rPr>
      </w:pPr>
      <w:r w:rsidRPr="00C52856">
        <w:rPr>
          <w:rFonts w:ascii="Arial" w:hAnsi="Arial" w:cs="Arial"/>
          <w:b/>
          <w:sz w:val="20"/>
          <w:szCs w:val="20"/>
          <w:lang w:val="en-GB"/>
        </w:rPr>
        <w:t xml:space="preserve">Day students (tuition fees) – </w:t>
      </w:r>
      <w:r w:rsidRPr="00227EEE">
        <w:rPr>
          <w:rFonts w:ascii="Arial" w:hAnsi="Arial" w:cs="Arial"/>
          <w:bCs/>
          <w:sz w:val="20"/>
          <w:szCs w:val="20"/>
          <w:lang w:val="en-GB"/>
        </w:rPr>
        <w:t xml:space="preserve">All students not residing in the residences – </w:t>
      </w:r>
      <w:r w:rsidRPr="00227EEE">
        <w:rPr>
          <w:rFonts w:ascii="Arial" w:hAnsi="Arial" w:cs="Arial"/>
          <w:b/>
          <w:sz w:val="20"/>
          <w:szCs w:val="20"/>
          <w:u w:val="single"/>
          <w:lang w:val="en-GB"/>
        </w:rPr>
        <w:t>R3 870.00</w:t>
      </w:r>
    </w:p>
    <w:p w14:paraId="6555C73D" w14:textId="77777777" w:rsidR="00901AC9" w:rsidRDefault="00901AC9" w:rsidP="00901AC9">
      <w:pPr>
        <w:spacing w:after="0" w:line="240" w:lineRule="auto"/>
        <w:ind w:left="284" w:firstLine="142"/>
        <w:jc w:val="both"/>
        <w:rPr>
          <w:rFonts w:ascii="Arial" w:hAnsi="Arial" w:cs="Arial"/>
          <w:b/>
          <w:sz w:val="20"/>
          <w:szCs w:val="20"/>
          <w:lang w:val="en-GB"/>
        </w:rPr>
      </w:pPr>
    </w:p>
    <w:p w14:paraId="26C96673" w14:textId="77777777" w:rsidR="00901AC9" w:rsidRDefault="00901AC9" w:rsidP="00901AC9">
      <w:pPr>
        <w:spacing w:after="0" w:line="240" w:lineRule="auto"/>
        <w:ind w:left="426"/>
        <w:jc w:val="both"/>
        <w:rPr>
          <w:rFonts w:ascii="Arial" w:hAnsi="Arial" w:cs="Arial"/>
          <w:b/>
          <w:sz w:val="20"/>
          <w:szCs w:val="20"/>
          <w:u w:val="single"/>
          <w:lang w:val="en-GB"/>
        </w:rPr>
      </w:pPr>
      <w:r w:rsidRPr="00C52856">
        <w:rPr>
          <w:rFonts w:ascii="Arial" w:hAnsi="Arial" w:cs="Arial"/>
          <w:b/>
          <w:sz w:val="20"/>
          <w:szCs w:val="20"/>
          <w:lang w:val="en-GB"/>
        </w:rPr>
        <w:t>Residence students (tuition fees</w:t>
      </w:r>
      <w:r>
        <w:rPr>
          <w:rFonts w:ascii="Arial" w:hAnsi="Arial" w:cs="Arial"/>
          <w:b/>
          <w:sz w:val="20"/>
          <w:szCs w:val="20"/>
          <w:lang w:val="en-GB"/>
        </w:rPr>
        <w:t xml:space="preserve"> and residence deposit) </w:t>
      </w:r>
      <w:r w:rsidRPr="00C52856">
        <w:rPr>
          <w:rFonts w:ascii="Arial" w:hAnsi="Arial" w:cs="Arial"/>
          <w:b/>
          <w:sz w:val="20"/>
          <w:szCs w:val="20"/>
          <w:lang w:val="en-GB"/>
        </w:rPr>
        <w:t xml:space="preserve">– </w:t>
      </w:r>
      <w:r w:rsidRPr="00227EEE">
        <w:rPr>
          <w:rFonts w:ascii="Arial" w:hAnsi="Arial" w:cs="Arial"/>
          <w:bCs/>
          <w:sz w:val="20"/>
          <w:szCs w:val="20"/>
          <w:lang w:val="en-GB"/>
        </w:rPr>
        <w:t xml:space="preserve">Only students with acceptance letters from residences – </w:t>
      </w:r>
      <w:r w:rsidRPr="00227EEE">
        <w:rPr>
          <w:rFonts w:ascii="Arial" w:hAnsi="Arial" w:cs="Arial"/>
          <w:b/>
          <w:sz w:val="20"/>
          <w:szCs w:val="20"/>
          <w:u w:val="single"/>
          <w:lang w:val="en-GB"/>
        </w:rPr>
        <w:t>R6 470.00</w:t>
      </w:r>
    </w:p>
    <w:p w14:paraId="176C03D9" w14:textId="77777777" w:rsidR="00901AC9" w:rsidRPr="00227EEE" w:rsidRDefault="00901AC9" w:rsidP="00F51B04">
      <w:pPr>
        <w:spacing w:after="0" w:line="240" w:lineRule="auto"/>
        <w:ind w:left="426"/>
        <w:jc w:val="both"/>
        <w:rPr>
          <w:rFonts w:ascii="Arial" w:hAnsi="Arial" w:cs="Arial"/>
          <w:bCs/>
          <w:sz w:val="20"/>
          <w:szCs w:val="20"/>
          <w:lang w:val="en-GB"/>
        </w:rPr>
      </w:pPr>
    </w:p>
    <w:p w14:paraId="097ABA6A" w14:textId="2258A1A4" w:rsidR="002B4A0A" w:rsidRPr="000F0660" w:rsidRDefault="00901AC9" w:rsidP="005417DC">
      <w:pPr>
        <w:spacing w:after="0" w:line="240" w:lineRule="auto"/>
        <w:ind w:firstLine="426"/>
        <w:jc w:val="both"/>
        <w:rPr>
          <w:rFonts w:ascii="Arial" w:hAnsi="Arial" w:cs="Arial"/>
          <w:sz w:val="20"/>
          <w:szCs w:val="20"/>
          <w:lang w:val="en-GB"/>
        </w:rPr>
      </w:pPr>
      <w:r w:rsidRPr="00771EAD">
        <w:rPr>
          <w:rFonts w:ascii="Arial" w:hAnsi="Arial" w:cs="Arial"/>
          <w:sz w:val="20"/>
          <w:szCs w:val="20"/>
          <w:lang w:val="en-GB"/>
        </w:rPr>
        <w:t xml:space="preserve">Residence students who are provisionally selected/waiting </w:t>
      </w:r>
      <w:r>
        <w:rPr>
          <w:rFonts w:ascii="Arial" w:hAnsi="Arial" w:cs="Arial"/>
          <w:sz w:val="20"/>
          <w:szCs w:val="20"/>
          <w:lang w:val="en-GB"/>
        </w:rPr>
        <w:t>for a space in residence</w:t>
      </w:r>
      <w:r w:rsidRPr="00771EAD">
        <w:rPr>
          <w:rFonts w:ascii="Arial" w:hAnsi="Arial" w:cs="Arial"/>
          <w:sz w:val="20"/>
          <w:szCs w:val="20"/>
          <w:lang w:val="en-GB"/>
        </w:rPr>
        <w:t xml:space="preserve"> only pay: </w:t>
      </w:r>
      <w:r w:rsidRPr="00771EAD">
        <w:rPr>
          <w:rFonts w:ascii="Arial" w:hAnsi="Arial" w:cs="Arial"/>
          <w:b/>
          <w:bCs/>
          <w:sz w:val="20"/>
          <w:szCs w:val="20"/>
          <w:lang w:val="en-GB"/>
        </w:rPr>
        <w:t>R3 870.00</w:t>
      </w:r>
    </w:p>
    <w:p w14:paraId="59E87174" w14:textId="77777777" w:rsidR="00B7517B" w:rsidRDefault="00B7517B" w:rsidP="0028027F">
      <w:pPr>
        <w:spacing w:after="0" w:line="240" w:lineRule="auto"/>
        <w:ind w:left="426"/>
        <w:jc w:val="both"/>
        <w:rPr>
          <w:rFonts w:ascii="Arial" w:hAnsi="Arial" w:cs="Arial"/>
          <w:b/>
          <w:sz w:val="20"/>
          <w:szCs w:val="20"/>
          <w:lang w:val="en-GB"/>
        </w:rPr>
      </w:pPr>
    </w:p>
    <w:p w14:paraId="2656EE19" w14:textId="036D5C22" w:rsidR="00AF4146" w:rsidRPr="000F0660" w:rsidRDefault="0040660C" w:rsidP="0028027F">
      <w:pPr>
        <w:spacing w:after="0" w:line="240" w:lineRule="auto"/>
        <w:ind w:left="426"/>
        <w:jc w:val="both"/>
        <w:rPr>
          <w:rFonts w:ascii="Arial" w:hAnsi="Arial" w:cs="Arial"/>
          <w:b/>
          <w:sz w:val="20"/>
          <w:szCs w:val="20"/>
          <w:lang w:val="en-GB"/>
        </w:rPr>
      </w:pPr>
      <w:r w:rsidRPr="000F0660">
        <w:rPr>
          <w:rFonts w:ascii="Arial" w:hAnsi="Arial" w:cs="Arial"/>
          <w:b/>
          <w:sz w:val="20"/>
          <w:szCs w:val="20"/>
          <w:lang w:val="en-GB"/>
        </w:rPr>
        <w:t>Payment methods</w:t>
      </w:r>
      <w:r w:rsidR="00BD3B7E" w:rsidRPr="000F0660">
        <w:rPr>
          <w:rFonts w:ascii="Arial" w:hAnsi="Arial" w:cs="Arial"/>
          <w:b/>
          <w:sz w:val="20"/>
          <w:szCs w:val="20"/>
          <w:lang w:val="en-GB"/>
        </w:rPr>
        <w:t>:</w:t>
      </w:r>
    </w:p>
    <w:p w14:paraId="032BB9A6" w14:textId="77777777" w:rsidR="0028027F" w:rsidRPr="000F0660" w:rsidRDefault="0028027F" w:rsidP="0028027F">
      <w:pPr>
        <w:spacing w:after="0" w:line="240" w:lineRule="auto"/>
        <w:ind w:left="426"/>
        <w:jc w:val="both"/>
        <w:rPr>
          <w:rFonts w:ascii="Arial" w:hAnsi="Arial" w:cs="Arial"/>
          <w:b/>
          <w:sz w:val="20"/>
          <w:szCs w:val="20"/>
          <w:lang w:val="en-GB"/>
        </w:rPr>
      </w:pPr>
    </w:p>
    <w:p w14:paraId="4C300369" w14:textId="1452A909" w:rsidR="009C4299" w:rsidRPr="000F0660" w:rsidRDefault="00666C52" w:rsidP="00753378">
      <w:pPr>
        <w:pStyle w:val="ListParagraph"/>
        <w:numPr>
          <w:ilvl w:val="0"/>
          <w:numId w:val="40"/>
        </w:numPr>
        <w:ind w:left="709"/>
        <w:rPr>
          <w:rFonts w:cs="Arial"/>
          <w:lang w:val="en-GB"/>
        </w:rPr>
      </w:pPr>
      <w:bookmarkStart w:id="0" w:name="_Hlk88482436"/>
      <w:r w:rsidRPr="000F0660">
        <w:rPr>
          <w:rFonts w:cs="Arial"/>
          <w:lang w:val="en-GB"/>
        </w:rPr>
        <w:t>Credit cards (E-payments) will reflect on your UJ student account immediately. Alternative  payment methods used will not reflect immediately and may impact on securing a place.</w:t>
      </w:r>
      <w:bookmarkEnd w:id="0"/>
      <w:r w:rsidRPr="000F0660">
        <w:rPr>
          <w:rFonts w:cs="Arial"/>
          <w:lang w:val="en-GB"/>
        </w:rPr>
        <w:t xml:space="preserve"> </w:t>
      </w:r>
    </w:p>
    <w:p w14:paraId="3B718273" w14:textId="56498150" w:rsidR="00DE38AC" w:rsidRPr="000F0660" w:rsidRDefault="00DE38AC" w:rsidP="0028027F">
      <w:pPr>
        <w:pStyle w:val="ListParagraph"/>
        <w:numPr>
          <w:ilvl w:val="0"/>
          <w:numId w:val="4"/>
        </w:numPr>
        <w:ind w:left="709" w:hanging="283"/>
        <w:jc w:val="both"/>
        <w:rPr>
          <w:rStyle w:val="Hyperlink"/>
          <w:rFonts w:cs="Arial"/>
          <w:color w:val="auto"/>
          <w:u w:val="none"/>
          <w:lang w:val="en-GB"/>
        </w:rPr>
      </w:pPr>
      <w:r w:rsidRPr="000F0660">
        <w:rPr>
          <w:rFonts w:cs="Arial"/>
          <w:lang w:val="en-GB"/>
        </w:rPr>
        <w:lastRenderedPageBreak/>
        <w:t xml:space="preserve">For online E-payments please use the following link: </w:t>
      </w:r>
      <w:hyperlink r:id="rId14">
        <w:r w:rsidR="00FA72DA" w:rsidRPr="000F0660">
          <w:rPr>
            <w:rStyle w:val="Hyperlink"/>
            <w:rFonts w:cs="Arial"/>
            <w:lang w:val="en-GB"/>
          </w:rPr>
          <w:t>https://ulink.uj.ac.za</w:t>
        </w:r>
      </w:hyperlink>
      <w:r w:rsidR="00FA72DA" w:rsidRPr="000F0660">
        <w:rPr>
          <w:rStyle w:val="Hyperlink"/>
          <w:rFonts w:cs="Arial"/>
          <w:lang w:val="en-GB"/>
        </w:rPr>
        <w:t xml:space="preserve"> </w:t>
      </w:r>
    </w:p>
    <w:p w14:paraId="49328DA1" w14:textId="77777777" w:rsidR="00E73EF2" w:rsidRPr="000F0660" w:rsidRDefault="00E73EF2" w:rsidP="00E73EF2">
      <w:pPr>
        <w:pStyle w:val="ListParagraph"/>
        <w:ind w:left="637"/>
        <w:rPr>
          <w:rFonts w:cs="Arial"/>
          <w:b/>
          <w:u w:val="single"/>
          <w:lang w:val="en-GB"/>
        </w:rPr>
      </w:pPr>
    </w:p>
    <w:p w14:paraId="092802D7" w14:textId="289A3D45" w:rsidR="003851CA" w:rsidRPr="000F0660" w:rsidRDefault="003B2088" w:rsidP="005B0D13">
      <w:pPr>
        <w:pStyle w:val="ListParagraph"/>
        <w:numPr>
          <w:ilvl w:val="1"/>
          <w:numId w:val="1"/>
        </w:numPr>
        <w:rPr>
          <w:rFonts w:cs="Arial"/>
          <w:b/>
          <w:lang w:val="en-GB"/>
        </w:rPr>
      </w:pPr>
      <w:r w:rsidRPr="000F0660">
        <w:rPr>
          <w:rFonts w:cs="Arial"/>
          <w:b/>
          <w:lang w:val="en-GB"/>
        </w:rPr>
        <w:t>Please note that should you decide not to continue with your studies</w:t>
      </w:r>
      <w:r w:rsidR="00EC0521" w:rsidRPr="000F0660">
        <w:rPr>
          <w:rFonts w:cs="Arial"/>
          <w:b/>
          <w:lang w:val="en-GB"/>
        </w:rPr>
        <w:t>,</w:t>
      </w:r>
      <w:r w:rsidRPr="000F0660">
        <w:rPr>
          <w:rFonts w:cs="Arial"/>
          <w:b/>
          <w:lang w:val="en-GB"/>
        </w:rPr>
        <w:t xml:space="preserve"> you </w:t>
      </w:r>
      <w:proofErr w:type="gramStart"/>
      <w:r w:rsidRPr="000F0660">
        <w:rPr>
          <w:rFonts w:cs="Arial"/>
          <w:b/>
          <w:lang w:val="en-GB"/>
        </w:rPr>
        <w:t>have to</w:t>
      </w:r>
      <w:proofErr w:type="gramEnd"/>
      <w:r w:rsidRPr="000F0660">
        <w:rPr>
          <w:rFonts w:cs="Arial"/>
          <w:b/>
          <w:lang w:val="en-GB"/>
        </w:rPr>
        <w:t xml:space="preserve"> cancel your registration at the </w:t>
      </w:r>
      <w:r w:rsidR="001E66C0" w:rsidRPr="000F0660">
        <w:rPr>
          <w:rFonts w:cs="Arial"/>
          <w:b/>
          <w:lang w:val="en-GB"/>
        </w:rPr>
        <w:t>U</w:t>
      </w:r>
      <w:r w:rsidRPr="000F0660">
        <w:rPr>
          <w:rFonts w:cs="Arial"/>
          <w:b/>
          <w:lang w:val="en-GB"/>
        </w:rPr>
        <w:t xml:space="preserve">niversity. </w:t>
      </w:r>
    </w:p>
    <w:p w14:paraId="0F86553D" w14:textId="77777777" w:rsidR="001C4D51" w:rsidRPr="000F0660" w:rsidRDefault="001C4D51" w:rsidP="001C4D51">
      <w:pPr>
        <w:pStyle w:val="ListParagraph"/>
        <w:rPr>
          <w:rFonts w:cs="Arial"/>
          <w:b/>
          <w:u w:val="single"/>
          <w:lang w:val="en-GB"/>
        </w:rPr>
      </w:pPr>
    </w:p>
    <w:p w14:paraId="43DCFA97" w14:textId="77777777" w:rsidR="001C4D51" w:rsidRPr="000F0660" w:rsidRDefault="001C4D51" w:rsidP="001C4D51">
      <w:pPr>
        <w:pStyle w:val="ListParagraph"/>
        <w:ind w:left="637"/>
        <w:rPr>
          <w:rFonts w:cs="Arial"/>
          <w:b/>
          <w:u w:val="single"/>
          <w:lang w:val="en-GB"/>
        </w:rPr>
      </w:pPr>
    </w:p>
    <w:p w14:paraId="22E2DF07" w14:textId="7D783F79" w:rsidR="00BD3B7E" w:rsidRPr="000F0660" w:rsidRDefault="003B2088" w:rsidP="005B0D13">
      <w:pPr>
        <w:pStyle w:val="ListParagraph"/>
        <w:numPr>
          <w:ilvl w:val="1"/>
          <w:numId w:val="1"/>
        </w:numPr>
        <w:rPr>
          <w:rFonts w:cs="Arial"/>
          <w:b/>
          <w:u w:val="single"/>
          <w:lang w:val="en-GB"/>
        </w:rPr>
      </w:pPr>
      <w:r w:rsidRPr="000F0660">
        <w:rPr>
          <w:rFonts w:cs="Arial"/>
          <w:b/>
          <w:u w:val="single"/>
          <w:lang w:val="en-GB"/>
        </w:rPr>
        <w:t>The following cancellation rules apply:</w:t>
      </w:r>
      <w:r w:rsidRPr="000F0660">
        <w:rPr>
          <w:rFonts w:cs="Arial"/>
          <w:b/>
          <w:u w:val="single"/>
          <w:lang w:val="en-GB"/>
        </w:rPr>
        <w:br/>
      </w:r>
    </w:p>
    <w:p w14:paraId="1ACFFD14" w14:textId="58EF662E" w:rsidR="00F704E0" w:rsidRPr="000F0660" w:rsidRDefault="001319F6" w:rsidP="00F163B6">
      <w:pPr>
        <w:pStyle w:val="ListParagraph"/>
        <w:ind w:left="709"/>
        <w:rPr>
          <w:rFonts w:cs="Arial"/>
          <w:b/>
          <w:u w:val="single"/>
          <w:lang w:val="en-GB"/>
        </w:rPr>
      </w:pPr>
      <w:r w:rsidRPr="000F0660">
        <w:rPr>
          <w:rFonts w:cs="Arial"/>
          <w:b/>
          <w:lang w:val="en-GB"/>
        </w:rPr>
        <w:t xml:space="preserve">3.2.1 </w:t>
      </w:r>
      <w:r w:rsidR="00B6123D" w:rsidRPr="000F0660">
        <w:rPr>
          <w:rFonts w:cs="Arial"/>
          <w:b/>
          <w:lang w:val="en-GB"/>
        </w:rPr>
        <w:tab/>
      </w:r>
      <w:r w:rsidR="00F704E0" w:rsidRPr="000F0660">
        <w:rPr>
          <w:rFonts w:cs="Arial"/>
          <w:b/>
          <w:lang w:val="en-GB"/>
        </w:rPr>
        <w:t>Total cancellation of studies</w:t>
      </w:r>
    </w:p>
    <w:p w14:paraId="382C9CCB" w14:textId="77777777" w:rsidR="00F704E0" w:rsidRPr="000F0660" w:rsidRDefault="00F704E0" w:rsidP="005B0D13">
      <w:pPr>
        <w:spacing w:after="0" w:line="240" w:lineRule="auto"/>
        <w:jc w:val="both"/>
        <w:rPr>
          <w:rFonts w:ascii="Arial" w:hAnsi="Arial" w:cs="Arial"/>
          <w:sz w:val="20"/>
          <w:szCs w:val="20"/>
          <w:lang w:val="en-GB"/>
        </w:rPr>
      </w:pPr>
    </w:p>
    <w:p w14:paraId="7C46B0F0" w14:textId="40FEE30B" w:rsidR="00E757FF" w:rsidRPr="001D5692" w:rsidRDefault="00E757FF" w:rsidP="001319F6">
      <w:pPr>
        <w:pStyle w:val="ListParagraph"/>
        <w:numPr>
          <w:ilvl w:val="0"/>
          <w:numId w:val="14"/>
        </w:numPr>
        <w:ind w:left="993" w:hanging="284"/>
        <w:jc w:val="both"/>
        <w:rPr>
          <w:rFonts w:cs="Arial"/>
          <w:lang w:val="en-GB"/>
        </w:rPr>
      </w:pPr>
      <w:r w:rsidRPr="000F0660">
        <w:rPr>
          <w:rFonts w:cs="Arial"/>
          <w:lang w:val="en-GB"/>
        </w:rPr>
        <w:t xml:space="preserve">Cancellation on or </w:t>
      </w:r>
      <w:r w:rsidRPr="001D5692">
        <w:rPr>
          <w:rFonts w:cs="Arial"/>
          <w:lang w:val="en-GB"/>
        </w:rPr>
        <w:t xml:space="preserve">before </w:t>
      </w:r>
      <w:r w:rsidR="004255C1" w:rsidRPr="001D5692">
        <w:rPr>
          <w:rFonts w:cs="Arial"/>
          <w:lang w:val="en-GB"/>
        </w:rPr>
        <w:t xml:space="preserve">25 </w:t>
      </w:r>
      <w:r w:rsidR="000D2762" w:rsidRPr="001D5692">
        <w:rPr>
          <w:rFonts w:cs="Arial"/>
          <w:lang w:val="en-GB"/>
        </w:rPr>
        <w:t>February</w:t>
      </w:r>
      <w:r w:rsidRPr="001D5692">
        <w:rPr>
          <w:rFonts w:cs="Arial"/>
          <w:lang w:val="en-GB"/>
        </w:rPr>
        <w:t xml:space="preserve"> 202</w:t>
      </w:r>
      <w:r w:rsidR="32930D64" w:rsidRPr="001D5692">
        <w:rPr>
          <w:rFonts w:cs="Arial"/>
          <w:lang w:val="en-GB"/>
        </w:rPr>
        <w:t>2</w:t>
      </w:r>
      <w:r w:rsidRPr="001D5692">
        <w:rPr>
          <w:rFonts w:cs="Arial"/>
          <w:lang w:val="en-GB"/>
        </w:rPr>
        <w:t>: In this case</w:t>
      </w:r>
      <w:r w:rsidR="001E66C0" w:rsidRPr="001D5692">
        <w:rPr>
          <w:rFonts w:cs="Arial"/>
          <w:lang w:val="en-GB"/>
        </w:rPr>
        <w:t>,</w:t>
      </w:r>
      <w:r w:rsidRPr="001D5692">
        <w:rPr>
          <w:rFonts w:cs="Arial"/>
          <w:lang w:val="en-GB"/>
        </w:rPr>
        <w:t xml:space="preserve"> a total refund of </w:t>
      </w:r>
      <w:r w:rsidR="001E66C0" w:rsidRPr="001D5692">
        <w:rPr>
          <w:rFonts w:cs="Arial"/>
          <w:lang w:val="en-GB"/>
        </w:rPr>
        <w:t xml:space="preserve">your </w:t>
      </w:r>
      <w:r w:rsidRPr="001D5692">
        <w:rPr>
          <w:rFonts w:cs="Arial"/>
          <w:lang w:val="en-GB"/>
        </w:rPr>
        <w:t xml:space="preserve">paid tuition fees and/or residence fees (where applicable) may be processed </w:t>
      </w:r>
      <w:r w:rsidR="0087254D" w:rsidRPr="001D5692">
        <w:rPr>
          <w:rFonts w:cs="Arial"/>
          <w:lang w:val="en-GB"/>
        </w:rPr>
        <w:t>except for</w:t>
      </w:r>
      <w:r w:rsidRPr="001D5692">
        <w:rPr>
          <w:rFonts w:cs="Arial"/>
          <w:lang w:val="en-GB"/>
        </w:rPr>
        <w:t xml:space="preserve"> the registration fee and ICT levy</w:t>
      </w:r>
      <w:r w:rsidR="001E66C0" w:rsidRPr="001D5692">
        <w:rPr>
          <w:rFonts w:cs="Arial"/>
          <w:lang w:val="en-GB"/>
        </w:rPr>
        <w:t>.</w:t>
      </w:r>
    </w:p>
    <w:p w14:paraId="3EFED28F" w14:textId="1E54E102" w:rsidR="00E757FF" w:rsidRPr="001D5692" w:rsidRDefault="00E757FF" w:rsidP="00F163B6">
      <w:pPr>
        <w:pStyle w:val="ListParagraph"/>
        <w:numPr>
          <w:ilvl w:val="0"/>
          <w:numId w:val="14"/>
        </w:numPr>
        <w:ind w:left="993" w:hanging="284"/>
        <w:jc w:val="both"/>
        <w:rPr>
          <w:rFonts w:cs="Arial"/>
          <w:lang w:val="en-GB"/>
        </w:rPr>
      </w:pPr>
      <w:r w:rsidRPr="001D5692">
        <w:rPr>
          <w:rFonts w:cs="Arial"/>
          <w:lang w:val="en-GB"/>
        </w:rPr>
        <w:t xml:space="preserve">Cancellation after </w:t>
      </w:r>
      <w:r w:rsidR="000D2762" w:rsidRPr="001D5692">
        <w:rPr>
          <w:rFonts w:cs="Arial"/>
          <w:lang w:val="en-GB"/>
        </w:rPr>
        <w:t xml:space="preserve">25 February </w:t>
      </w:r>
      <w:r w:rsidRPr="001D5692">
        <w:rPr>
          <w:rFonts w:cs="Arial"/>
          <w:lang w:val="en-GB"/>
        </w:rPr>
        <w:t>202</w:t>
      </w:r>
      <w:r w:rsidR="1A21B739" w:rsidRPr="001D5692">
        <w:rPr>
          <w:rFonts w:cs="Arial"/>
          <w:lang w:val="en-GB"/>
        </w:rPr>
        <w:t>2</w:t>
      </w:r>
      <w:r w:rsidRPr="001D5692">
        <w:rPr>
          <w:rFonts w:cs="Arial"/>
          <w:lang w:val="en-GB"/>
        </w:rPr>
        <w:t xml:space="preserve"> as indicated in point 3.</w:t>
      </w:r>
      <w:r w:rsidR="00F455FE" w:rsidRPr="001D5692">
        <w:rPr>
          <w:rFonts w:cs="Arial"/>
          <w:lang w:val="en-GB"/>
        </w:rPr>
        <w:t>2</w:t>
      </w:r>
      <w:r w:rsidRPr="001D5692">
        <w:rPr>
          <w:rFonts w:cs="Arial"/>
          <w:lang w:val="en-GB"/>
        </w:rPr>
        <w:t>.2</w:t>
      </w:r>
      <w:r w:rsidR="001E66C0" w:rsidRPr="001D5692">
        <w:rPr>
          <w:rFonts w:cs="Arial"/>
          <w:lang w:val="en-GB"/>
        </w:rPr>
        <w:t>.</w:t>
      </w:r>
    </w:p>
    <w:p w14:paraId="3B7F4A9D" w14:textId="77777777" w:rsidR="00443F3C" w:rsidRPr="000F0660" w:rsidRDefault="00443F3C" w:rsidP="005B0D13">
      <w:pPr>
        <w:spacing w:line="240" w:lineRule="auto"/>
        <w:ind w:left="709" w:hanging="567"/>
        <w:jc w:val="both"/>
        <w:rPr>
          <w:rFonts w:ascii="Arial" w:hAnsi="Arial" w:cs="Arial"/>
          <w:b/>
          <w:sz w:val="20"/>
          <w:szCs w:val="20"/>
          <w:lang w:val="en-GB"/>
        </w:rPr>
      </w:pPr>
    </w:p>
    <w:p w14:paraId="4E41AFA8" w14:textId="5786E51E" w:rsidR="00D77EB3" w:rsidRPr="000F0660" w:rsidRDefault="00A566E2" w:rsidP="00B6123D">
      <w:pPr>
        <w:spacing w:line="240" w:lineRule="auto"/>
        <w:ind w:left="709"/>
        <w:jc w:val="both"/>
        <w:rPr>
          <w:rFonts w:ascii="Arial" w:hAnsi="Arial" w:cs="Arial"/>
          <w:b/>
          <w:sz w:val="20"/>
          <w:szCs w:val="20"/>
          <w:lang w:val="en-GB"/>
        </w:rPr>
      </w:pPr>
      <w:r w:rsidRPr="000F0660">
        <w:rPr>
          <w:rFonts w:ascii="Arial" w:hAnsi="Arial" w:cs="Arial"/>
          <w:b/>
          <w:sz w:val="20"/>
          <w:szCs w:val="20"/>
          <w:lang w:val="en-GB"/>
        </w:rPr>
        <w:t>3.</w:t>
      </w:r>
      <w:r w:rsidR="00B6123D" w:rsidRPr="000F0660">
        <w:rPr>
          <w:rFonts w:ascii="Arial" w:hAnsi="Arial" w:cs="Arial"/>
          <w:b/>
          <w:sz w:val="20"/>
          <w:szCs w:val="20"/>
          <w:lang w:val="en-GB"/>
        </w:rPr>
        <w:t>2</w:t>
      </w:r>
      <w:r w:rsidRPr="000F0660">
        <w:rPr>
          <w:rFonts w:ascii="Arial" w:hAnsi="Arial" w:cs="Arial"/>
          <w:b/>
          <w:sz w:val="20"/>
          <w:szCs w:val="20"/>
          <w:lang w:val="en-GB"/>
        </w:rPr>
        <w:t xml:space="preserve">.2 </w:t>
      </w:r>
      <w:r w:rsidRPr="000F0660">
        <w:rPr>
          <w:rFonts w:ascii="Arial" w:hAnsi="Arial" w:cs="Arial"/>
          <w:b/>
          <w:sz w:val="20"/>
          <w:szCs w:val="20"/>
          <w:lang w:val="en-GB"/>
        </w:rPr>
        <w:tab/>
      </w:r>
      <w:r w:rsidR="00D77EB3" w:rsidRPr="000F0660">
        <w:rPr>
          <w:rFonts w:ascii="Arial" w:hAnsi="Arial" w:cs="Arial"/>
          <w:b/>
          <w:sz w:val="20"/>
          <w:szCs w:val="20"/>
          <w:lang w:val="en-GB"/>
        </w:rPr>
        <w:t>Cancelation of modules</w:t>
      </w:r>
    </w:p>
    <w:tbl>
      <w:tblPr>
        <w:tblStyle w:val="TableGrid"/>
        <w:tblpPr w:leftFromText="180" w:rightFromText="180" w:vertAnchor="text" w:horzAnchor="margin" w:tblpX="461" w:tblpY="156"/>
        <w:tblW w:w="0" w:type="auto"/>
        <w:tblLook w:val="04A0" w:firstRow="1" w:lastRow="0" w:firstColumn="1" w:lastColumn="0" w:noHBand="0" w:noVBand="1"/>
      </w:tblPr>
      <w:tblGrid>
        <w:gridCol w:w="4933"/>
        <w:gridCol w:w="4536"/>
      </w:tblGrid>
      <w:tr w:rsidR="00D77EB3" w:rsidRPr="000F0660" w14:paraId="22669731" w14:textId="77777777" w:rsidTr="26BDC3B9">
        <w:tc>
          <w:tcPr>
            <w:tcW w:w="4933" w:type="dxa"/>
          </w:tcPr>
          <w:p w14:paraId="48FCA81B" w14:textId="02DB2BDD" w:rsidR="00D77EB3" w:rsidRPr="000F0660" w:rsidRDefault="00D77EB3" w:rsidP="005B0D13">
            <w:pPr>
              <w:jc w:val="both"/>
              <w:rPr>
                <w:rFonts w:ascii="Arial" w:hAnsi="Arial" w:cs="Arial"/>
                <w:sz w:val="20"/>
                <w:szCs w:val="20"/>
                <w:lang w:val="en-GB"/>
              </w:rPr>
            </w:pPr>
            <w:r w:rsidRPr="000F0660">
              <w:rPr>
                <w:rFonts w:ascii="Arial" w:hAnsi="Arial" w:cs="Arial"/>
                <w:b/>
                <w:sz w:val="20"/>
                <w:szCs w:val="20"/>
                <w:lang w:val="en-GB"/>
              </w:rPr>
              <w:t xml:space="preserve">First </w:t>
            </w:r>
            <w:r w:rsidR="00364AAE" w:rsidRPr="000F0660">
              <w:rPr>
                <w:rFonts w:ascii="Arial" w:hAnsi="Arial" w:cs="Arial"/>
                <w:b/>
                <w:sz w:val="20"/>
                <w:szCs w:val="20"/>
                <w:lang w:val="en-GB"/>
              </w:rPr>
              <w:t>S</w:t>
            </w:r>
            <w:r w:rsidRPr="000F0660">
              <w:rPr>
                <w:rFonts w:ascii="Arial" w:hAnsi="Arial" w:cs="Arial"/>
                <w:b/>
                <w:sz w:val="20"/>
                <w:szCs w:val="20"/>
                <w:lang w:val="en-GB"/>
              </w:rPr>
              <w:t xml:space="preserve">emester </w:t>
            </w:r>
            <w:r w:rsidR="00364AAE" w:rsidRPr="000F0660">
              <w:rPr>
                <w:rFonts w:ascii="Arial" w:hAnsi="Arial" w:cs="Arial"/>
                <w:b/>
                <w:sz w:val="20"/>
                <w:szCs w:val="20"/>
                <w:lang w:val="en-GB"/>
              </w:rPr>
              <w:t>M</w:t>
            </w:r>
            <w:r w:rsidRPr="000F0660">
              <w:rPr>
                <w:rFonts w:ascii="Arial" w:hAnsi="Arial" w:cs="Arial"/>
                <w:b/>
                <w:sz w:val="20"/>
                <w:szCs w:val="20"/>
                <w:lang w:val="en-GB"/>
              </w:rPr>
              <w:t>odules</w:t>
            </w:r>
          </w:p>
        </w:tc>
        <w:tc>
          <w:tcPr>
            <w:tcW w:w="4536" w:type="dxa"/>
          </w:tcPr>
          <w:p w14:paraId="1FC9F91D" w14:textId="5DF96782" w:rsidR="00D77EB3" w:rsidRPr="000F0660" w:rsidRDefault="00D77EB3" w:rsidP="008950F4">
            <w:pPr>
              <w:jc w:val="both"/>
              <w:rPr>
                <w:rFonts w:ascii="Arial" w:hAnsi="Arial" w:cs="Arial"/>
                <w:sz w:val="20"/>
                <w:szCs w:val="20"/>
                <w:lang w:val="en-GB"/>
              </w:rPr>
            </w:pPr>
            <w:r w:rsidRPr="000F0660">
              <w:rPr>
                <w:rFonts w:ascii="Arial" w:hAnsi="Arial" w:cs="Arial"/>
                <w:b/>
                <w:sz w:val="20"/>
                <w:szCs w:val="20"/>
                <w:lang w:val="en-GB"/>
              </w:rPr>
              <w:t xml:space="preserve">Second </w:t>
            </w:r>
            <w:r w:rsidR="00364AAE" w:rsidRPr="000F0660">
              <w:rPr>
                <w:rFonts w:ascii="Arial" w:hAnsi="Arial" w:cs="Arial"/>
                <w:b/>
                <w:sz w:val="20"/>
                <w:szCs w:val="20"/>
                <w:lang w:val="en-GB"/>
              </w:rPr>
              <w:t>S</w:t>
            </w:r>
            <w:r w:rsidRPr="000F0660">
              <w:rPr>
                <w:rFonts w:ascii="Arial" w:hAnsi="Arial" w:cs="Arial"/>
                <w:b/>
                <w:sz w:val="20"/>
                <w:szCs w:val="20"/>
                <w:lang w:val="en-GB"/>
              </w:rPr>
              <w:t xml:space="preserve">emester </w:t>
            </w:r>
            <w:r w:rsidR="00364AAE" w:rsidRPr="000F0660">
              <w:rPr>
                <w:rFonts w:ascii="Arial" w:hAnsi="Arial" w:cs="Arial"/>
                <w:b/>
                <w:sz w:val="20"/>
                <w:szCs w:val="20"/>
                <w:lang w:val="en-GB"/>
              </w:rPr>
              <w:t>M</w:t>
            </w:r>
            <w:r w:rsidRPr="000F0660">
              <w:rPr>
                <w:rFonts w:ascii="Arial" w:hAnsi="Arial" w:cs="Arial"/>
                <w:b/>
                <w:sz w:val="20"/>
                <w:szCs w:val="20"/>
                <w:lang w:val="en-GB"/>
              </w:rPr>
              <w:t>odules</w:t>
            </w:r>
          </w:p>
        </w:tc>
      </w:tr>
      <w:tr w:rsidR="000D2762" w:rsidRPr="000F0660" w14:paraId="60ADD4AD" w14:textId="77777777" w:rsidTr="000D2762">
        <w:tc>
          <w:tcPr>
            <w:tcW w:w="4933" w:type="dxa"/>
            <w:tcBorders>
              <w:top w:val="single" w:sz="4" w:space="0" w:color="auto"/>
              <w:left w:val="single" w:sz="4" w:space="0" w:color="auto"/>
              <w:bottom w:val="single" w:sz="4" w:space="0" w:color="auto"/>
              <w:right w:val="single" w:sz="4" w:space="0" w:color="auto"/>
            </w:tcBorders>
          </w:tcPr>
          <w:p w14:paraId="54C2FB7B" w14:textId="3727DEF9" w:rsidR="000D2762" w:rsidRPr="000F0660" w:rsidRDefault="000D2762" w:rsidP="000D2762">
            <w:pPr>
              <w:pStyle w:val="ListParagraph"/>
              <w:numPr>
                <w:ilvl w:val="0"/>
                <w:numId w:val="15"/>
              </w:numPr>
              <w:ind w:left="142" w:hanging="142"/>
              <w:jc w:val="both"/>
              <w:rPr>
                <w:rFonts w:cs="Arial"/>
                <w:lang w:val="en-GB"/>
              </w:rPr>
            </w:pPr>
            <w:r>
              <w:rPr>
                <w:rFonts w:cs="Arial"/>
                <w:lang w:val="en-GB"/>
              </w:rPr>
              <w:t>Cancellation on or before 25 February 2022: No fees payable</w:t>
            </w:r>
          </w:p>
        </w:tc>
        <w:tc>
          <w:tcPr>
            <w:tcW w:w="4536" w:type="dxa"/>
            <w:tcBorders>
              <w:top w:val="single" w:sz="4" w:space="0" w:color="auto"/>
              <w:left w:val="single" w:sz="4" w:space="0" w:color="auto"/>
              <w:bottom w:val="single" w:sz="4" w:space="0" w:color="auto"/>
              <w:right w:val="single" w:sz="4" w:space="0" w:color="auto"/>
            </w:tcBorders>
          </w:tcPr>
          <w:p w14:paraId="57367EDD" w14:textId="6383350D" w:rsidR="000D2762" w:rsidRPr="000F0660" w:rsidRDefault="000D2762" w:rsidP="000D2762">
            <w:pPr>
              <w:pStyle w:val="ListParagraph"/>
              <w:numPr>
                <w:ilvl w:val="0"/>
                <w:numId w:val="16"/>
              </w:numPr>
              <w:ind w:left="142" w:hanging="142"/>
              <w:jc w:val="both"/>
              <w:rPr>
                <w:rFonts w:cs="Arial"/>
                <w:lang w:val="en-GB"/>
              </w:rPr>
            </w:pPr>
            <w:r>
              <w:rPr>
                <w:rFonts w:cs="Arial"/>
                <w:lang w:val="en-GB"/>
              </w:rPr>
              <w:t>Cancellation on or before 29 July 2022: No fees payable</w:t>
            </w:r>
          </w:p>
        </w:tc>
      </w:tr>
      <w:tr w:rsidR="000D2762" w:rsidRPr="000F0660" w14:paraId="0B353F43" w14:textId="77777777" w:rsidTr="000D2762">
        <w:tc>
          <w:tcPr>
            <w:tcW w:w="4933" w:type="dxa"/>
            <w:tcBorders>
              <w:top w:val="single" w:sz="4" w:space="0" w:color="auto"/>
              <w:left w:val="single" w:sz="4" w:space="0" w:color="auto"/>
              <w:bottom w:val="single" w:sz="4" w:space="0" w:color="auto"/>
              <w:right w:val="single" w:sz="4" w:space="0" w:color="auto"/>
            </w:tcBorders>
          </w:tcPr>
          <w:p w14:paraId="07C4DC60" w14:textId="6738D3BF" w:rsidR="000D2762" w:rsidRPr="000F0660" w:rsidRDefault="000D2762" w:rsidP="000D2762">
            <w:pPr>
              <w:pStyle w:val="ListParagraph"/>
              <w:numPr>
                <w:ilvl w:val="0"/>
                <w:numId w:val="15"/>
              </w:numPr>
              <w:ind w:left="142" w:hanging="142"/>
              <w:jc w:val="both"/>
              <w:rPr>
                <w:rFonts w:cs="Arial"/>
                <w:lang w:val="en-GB"/>
              </w:rPr>
            </w:pPr>
            <w:r>
              <w:rPr>
                <w:rFonts w:cs="Arial"/>
                <w:lang w:val="en-GB"/>
              </w:rPr>
              <w:t xml:space="preserve">Cancellation on or before 8 April 2022: 50% credit is granted </w:t>
            </w:r>
          </w:p>
        </w:tc>
        <w:tc>
          <w:tcPr>
            <w:tcW w:w="4536" w:type="dxa"/>
            <w:tcBorders>
              <w:top w:val="single" w:sz="4" w:space="0" w:color="auto"/>
              <w:left w:val="single" w:sz="4" w:space="0" w:color="auto"/>
              <w:bottom w:val="single" w:sz="4" w:space="0" w:color="auto"/>
              <w:right w:val="single" w:sz="4" w:space="0" w:color="auto"/>
            </w:tcBorders>
          </w:tcPr>
          <w:p w14:paraId="2646F517" w14:textId="722537EE" w:rsidR="000D2762" w:rsidRPr="000F0660" w:rsidRDefault="000D2762" w:rsidP="000D2762">
            <w:pPr>
              <w:pStyle w:val="ListParagraph"/>
              <w:numPr>
                <w:ilvl w:val="0"/>
                <w:numId w:val="16"/>
              </w:numPr>
              <w:ind w:left="142" w:hanging="142"/>
              <w:jc w:val="both"/>
              <w:rPr>
                <w:rFonts w:cs="Arial"/>
                <w:lang w:val="en-GB"/>
              </w:rPr>
            </w:pPr>
            <w:r>
              <w:rPr>
                <w:rFonts w:cs="Arial"/>
                <w:lang w:val="en-GB"/>
              </w:rPr>
              <w:t>Cancellation on or before 2 September 2022: 50% credit is granted</w:t>
            </w:r>
          </w:p>
        </w:tc>
      </w:tr>
      <w:tr w:rsidR="000D2762" w:rsidRPr="000F0660" w14:paraId="454A87DD" w14:textId="77777777" w:rsidTr="000D2762">
        <w:tc>
          <w:tcPr>
            <w:tcW w:w="4933" w:type="dxa"/>
            <w:tcBorders>
              <w:top w:val="single" w:sz="4" w:space="0" w:color="auto"/>
              <w:left w:val="single" w:sz="4" w:space="0" w:color="auto"/>
              <w:bottom w:val="single" w:sz="4" w:space="0" w:color="auto"/>
              <w:right w:val="single" w:sz="4" w:space="0" w:color="auto"/>
            </w:tcBorders>
          </w:tcPr>
          <w:p w14:paraId="14C8A0E5" w14:textId="7A019D79" w:rsidR="000D2762" w:rsidRPr="000F0660" w:rsidRDefault="000D2762" w:rsidP="000D2762">
            <w:pPr>
              <w:pStyle w:val="ListParagraph"/>
              <w:numPr>
                <w:ilvl w:val="0"/>
                <w:numId w:val="15"/>
              </w:numPr>
              <w:ind w:left="142" w:hanging="142"/>
              <w:jc w:val="both"/>
              <w:rPr>
                <w:rFonts w:cs="Arial"/>
                <w:lang w:val="en-GB"/>
              </w:rPr>
            </w:pPr>
            <w:r>
              <w:rPr>
                <w:rFonts w:cs="Arial"/>
                <w:lang w:val="en-GB"/>
              </w:rPr>
              <w:t>Cancellation after 8 April 2022: No credit is granted</w:t>
            </w:r>
          </w:p>
        </w:tc>
        <w:tc>
          <w:tcPr>
            <w:tcW w:w="4536" w:type="dxa"/>
            <w:tcBorders>
              <w:top w:val="single" w:sz="4" w:space="0" w:color="auto"/>
              <w:left w:val="single" w:sz="4" w:space="0" w:color="auto"/>
              <w:bottom w:val="single" w:sz="4" w:space="0" w:color="auto"/>
              <w:right w:val="single" w:sz="4" w:space="0" w:color="auto"/>
            </w:tcBorders>
          </w:tcPr>
          <w:p w14:paraId="6FD12377" w14:textId="523DA4F2" w:rsidR="000D2762" w:rsidRPr="000D2762" w:rsidRDefault="000D2762" w:rsidP="001D5692">
            <w:pPr>
              <w:pStyle w:val="ListParagraph"/>
              <w:numPr>
                <w:ilvl w:val="0"/>
                <w:numId w:val="15"/>
              </w:numPr>
              <w:ind w:left="206" w:hanging="206"/>
              <w:jc w:val="both"/>
              <w:rPr>
                <w:rFonts w:cs="Arial"/>
                <w:lang w:val="en-GB"/>
              </w:rPr>
            </w:pPr>
            <w:r w:rsidRPr="000D2762">
              <w:rPr>
                <w:rFonts w:cs="Arial"/>
                <w:lang w:val="en-GB"/>
              </w:rPr>
              <w:t>Cancellation after 2 September 2022: No credit is granted</w:t>
            </w:r>
          </w:p>
        </w:tc>
      </w:tr>
    </w:tbl>
    <w:p w14:paraId="77DD190F" w14:textId="77777777" w:rsidR="00EF47D3" w:rsidRPr="000F0660" w:rsidRDefault="00EF47D3" w:rsidP="005B0D13">
      <w:pPr>
        <w:spacing w:after="0" w:line="240" w:lineRule="auto"/>
        <w:jc w:val="both"/>
        <w:rPr>
          <w:rFonts w:ascii="Arial" w:hAnsi="Arial" w:cs="Arial"/>
          <w:b/>
          <w:sz w:val="20"/>
          <w:szCs w:val="20"/>
          <w:lang w:val="en-GB"/>
        </w:rPr>
      </w:pPr>
    </w:p>
    <w:tbl>
      <w:tblPr>
        <w:tblStyle w:val="TableGrid"/>
        <w:tblpPr w:leftFromText="180" w:rightFromText="180" w:vertAnchor="text" w:horzAnchor="margin" w:tblpX="461" w:tblpY="-21"/>
        <w:tblW w:w="0" w:type="auto"/>
        <w:tblLook w:val="04A0" w:firstRow="1" w:lastRow="0" w:firstColumn="1" w:lastColumn="0" w:noHBand="0" w:noVBand="1"/>
      </w:tblPr>
      <w:tblGrid>
        <w:gridCol w:w="9469"/>
      </w:tblGrid>
      <w:tr w:rsidR="00D77EB3" w:rsidRPr="000F0660" w14:paraId="7533692E" w14:textId="77777777" w:rsidTr="26BDC3B9">
        <w:tc>
          <w:tcPr>
            <w:tcW w:w="9469" w:type="dxa"/>
          </w:tcPr>
          <w:p w14:paraId="721A476F" w14:textId="4404C2EA" w:rsidR="00D77EB3" w:rsidRPr="000F0660" w:rsidRDefault="00D77EB3" w:rsidP="008950F4">
            <w:pPr>
              <w:jc w:val="both"/>
              <w:rPr>
                <w:rFonts w:ascii="Arial" w:hAnsi="Arial" w:cs="Arial"/>
                <w:b/>
                <w:sz w:val="20"/>
                <w:szCs w:val="20"/>
                <w:lang w:val="en-GB"/>
              </w:rPr>
            </w:pPr>
            <w:r w:rsidRPr="000F0660">
              <w:rPr>
                <w:rFonts w:ascii="Arial" w:hAnsi="Arial" w:cs="Arial"/>
                <w:b/>
                <w:sz w:val="20"/>
                <w:szCs w:val="20"/>
                <w:lang w:val="en-GB"/>
              </w:rPr>
              <w:t>Year Modules</w:t>
            </w:r>
          </w:p>
        </w:tc>
      </w:tr>
      <w:tr w:rsidR="001D5692" w:rsidRPr="000F0660" w14:paraId="31DA1929" w14:textId="77777777" w:rsidTr="001D5692">
        <w:tc>
          <w:tcPr>
            <w:tcW w:w="9469" w:type="dxa"/>
            <w:tcBorders>
              <w:top w:val="single" w:sz="4" w:space="0" w:color="auto"/>
              <w:left w:val="single" w:sz="4" w:space="0" w:color="auto"/>
              <w:bottom w:val="single" w:sz="4" w:space="0" w:color="auto"/>
              <w:right w:val="single" w:sz="4" w:space="0" w:color="auto"/>
            </w:tcBorders>
          </w:tcPr>
          <w:p w14:paraId="5056ED4A" w14:textId="4DB61348" w:rsidR="001D5692" w:rsidRPr="000F0660" w:rsidRDefault="001D5692" w:rsidP="001D5692">
            <w:pPr>
              <w:pStyle w:val="ListParagraph"/>
              <w:numPr>
                <w:ilvl w:val="0"/>
                <w:numId w:val="17"/>
              </w:numPr>
              <w:ind w:left="284" w:hanging="283"/>
              <w:jc w:val="both"/>
              <w:rPr>
                <w:rFonts w:cs="Arial"/>
                <w:lang w:val="en-GB"/>
              </w:rPr>
            </w:pPr>
            <w:r>
              <w:rPr>
                <w:rFonts w:cs="Arial"/>
                <w:lang w:val="en-GB"/>
              </w:rPr>
              <w:t>Cancellation on or before 25 February 2022: No fees payable</w:t>
            </w:r>
          </w:p>
        </w:tc>
      </w:tr>
      <w:tr w:rsidR="001D5692" w:rsidRPr="000F0660" w14:paraId="0DE3F99C" w14:textId="77777777" w:rsidTr="001D5692">
        <w:tc>
          <w:tcPr>
            <w:tcW w:w="9469" w:type="dxa"/>
            <w:tcBorders>
              <w:top w:val="single" w:sz="4" w:space="0" w:color="auto"/>
              <w:left w:val="single" w:sz="4" w:space="0" w:color="auto"/>
              <w:bottom w:val="single" w:sz="4" w:space="0" w:color="auto"/>
              <w:right w:val="single" w:sz="4" w:space="0" w:color="auto"/>
            </w:tcBorders>
          </w:tcPr>
          <w:p w14:paraId="1703F53E" w14:textId="5C16093B" w:rsidR="001D5692" w:rsidRPr="000F0660" w:rsidRDefault="001D5692" w:rsidP="001D5692">
            <w:pPr>
              <w:pStyle w:val="ListParagraph"/>
              <w:numPr>
                <w:ilvl w:val="0"/>
                <w:numId w:val="17"/>
              </w:numPr>
              <w:ind w:left="284" w:hanging="283"/>
              <w:jc w:val="both"/>
              <w:rPr>
                <w:rFonts w:cs="Arial"/>
                <w:lang w:val="en-GB"/>
              </w:rPr>
            </w:pPr>
            <w:r>
              <w:rPr>
                <w:rFonts w:cs="Arial"/>
                <w:lang w:val="en-GB"/>
              </w:rPr>
              <w:t>Cancellation on or before 08 April 2022: 75% credit is granted</w:t>
            </w:r>
          </w:p>
        </w:tc>
      </w:tr>
      <w:tr w:rsidR="001D5692" w:rsidRPr="000F0660" w14:paraId="4E4CFBBF" w14:textId="77777777" w:rsidTr="001D5692">
        <w:tc>
          <w:tcPr>
            <w:tcW w:w="9469" w:type="dxa"/>
            <w:tcBorders>
              <w:top w:val="single" w:sz="4" w:space="0" w:color="auto"/>
              <w:left w:val="single" w:sz="4" w:space="0" w:color="auto"/>
              <w:bottom w:val="single" w:sz="4" w:space="0" w:color="auto"/>
              <w:right w:val="single" w:sz="4" w:space="0" w:color="auto"/>
            </w:tcBorders>
          </w:tcPr>
          <w:p w14:paraId="7DEB7DFB" w14:textId="2F355ECB" w:rsidR="001D5692" w:rsidRPr="000F0660" w:rsidRDefault="001D5692" w:rsidP="001D5692">
            <w:pPr>
              <w:pStyle w:val="ListParagraph"/>
              <w:numPr>
                <w:ilvl w:val="0"/>
                <w:numId w:val="17"/>
              </w:numPr>
              <w:ind w:left="284" w:hanging="283"/>
              <w:jc w:val="both"/>
              <w:rPr>
                <w:rFonts w:cs="Arial"/>
                <w:lang w:val="en-GB"/>
              </w:rPr>
            </w:pPr>
            <w:r>
              <w:rPr>
                <w:rFonts w:cs="Arial"/>
                <w:lang w:val="en-GB"/>
              </w:rPr>
              <w:t>Cancellation on or before 29 July 2022: 50% credit is granted</w:t>
            </w:r>
          </w:p>
        </w:tc>
      </w:tr>
      <w:tr w:rsidR="001D5692" w:rsidRPr="000F0660" w14:paraId="35D6CB00" w14:textId="77777777" w:rsidTr="001D5692">
        <w:trPr>
          <w:trHeight w:val="53"/>
        </w:trPr>
        <w:tc>
          <w:tcPr>
            <w:tcW w:w="9469" w:type="dxa"/>
            <w:tcBorders>
              <w:top w:val="single" w:sz="4" w:space="0" w:color="auto"/>
              <w:left w:val="single" w:sz="4" w:space="0" w:color="auto"/>
              <w:bottom w:val="single" w:sz="4" w:space="0" w:color="auto"/>
              <w:right w:val="single" w:sz="4" w:space="0" w:color="auto"/>
            </w:tcBorders>
          </w:tcPr>
          <w:p w14:paraId="7A62A813" w14:textId="3753A104" w:rsidR="001D5692" w:rsidRPr="000F0660" w:rsidRDefault="001D5692" w:rsidP="001D5692">
            <w:pPr>
              <w:pStyle w:val="ListParagraph"/>
              <w:numPr>
                <w:ilvl w:val="0"/>
                <w:numId w:val="17"/>
              </w:numPr>
              <w:ind w:left="284" w:hanging="283"/>
              <w:jc w:val="both"/>
              <w:rPr>
                <w:rFonts w:cs="Arial"/>
                <w:lang w:val="en-GB"/>
              </w:rPr>
            </w:pPr>
            <w:r>
              <w:rPr>
                <w:rFonts w:cs="Arial"/>
                <w:lang w:val="en-GB"/>
              </w:rPr>
              <w:t>Cancellation after 29 July 2022: No credit is granted</w:t>
            </w:r>
          </w:p>
        </w:tc>
      </w:tr>
    </w:tbl>
    <w:p w14:paraId="2CA33457" w14:textId="4EAD5C5B" w:rsidR="00544108" w:rsidRPr="000F0660" w:rsidRDefault="00544108" w:rsidP="005B0D13">
      <w:pPr>
        <w:spacing w:after="0" w:line="240" w:lineRule="auto"/>
        <w:jc w:val="both"/>
        <w:rPr>
          <w:rFonts w:ascii="Arial" w:hAnsi="Arial" w:cs="Arial"/>
          <w:sz w:val="20"/>
          <w:szCs w:val="20"/>
          <w:lang w:val="en-GB"/>
        </w:rPr>
      </w:pPr>
    </w:p>
    <w:p w14:paraId="26BD3454" w14:textId="21DE35AA" w:rsidR="00880457" w:rsidRPr="000F0660" w:rsidRDefault="00E01F59" w:rsidP="005B0D13">
      <w:pPr>
        <w:pStyle w:val="ListParagraph"/>
        <w:numPr>
          <w:ilvl w:val="0"/>
          <w:numId w:val="8"/>
        </w:numPr>
        <w:ind w:left="426" w:hanging="426"/>
        <w:jc w:val="both"/>
        <w:rPr>
          <w:rFonts w:cs="Arial"/>
          <w:b/>
          <w:u w:val="single"/>
          <w:lang w:val="en-GB"/>
        </w:rPr>
      </w:pPr>
      <w:r w:rsidRPr="000F0660">
        <w:rPr>
          <w:rFonts w:cs="Arial"/>
          <w:b/>
          <w:u w:val="single"/>
          <w:lang w:val="en-GB"/>
        </w:rPr>
        <w:t>CHANGES</w:t>
      </w:r>
      <w:r w:rsidR="003029F3" w:rsidRPr="000F0660">
        <w:rPr>
          <w:rFonts w:cs="Arial"/>
          <w:b/>
          <w:u w:val="single"/>
          <w:lang w:val="en-GB"/>
        </w:rPr>
        <w:t xml:space="preserve"> </w:t>
      </w:r>
      <w:r w:rsidRPr="000F0660">
        <w:rPr>
          <w:rFonts w:cs="Arial"/>
          <w:b/>
          <w:u w:val="single"/>
          <w:lang w:val="en-GB"/>
        </w:rPr>
        <w:t xml:space="preserve">TO REGISTRATION </w:t>
      </w:r>
    </w:p>
    <w:p w14:paraId="438D4D50" w14:textId="77777777" w:rsidR="0054429B" w:rsidRPr="000F0660" w:rsidRDefault="0054429B" w:rsidP="005B0D13">
      <w:pPr>
        <w:spacing w:after="0" w:line="240" w:lineRule="auto"/>
        <w:jc w:val="both"/>
        <w:rPr>
          <w:rFonts w:ascii="Arial" w:hAnsi="Arial" w:cs="Arial"/>
          <w:sz w:val="20"/>
          <w:szCs w:val="20"/>
          <w:lang w:val="en-GB"/>
        </w:rPr>
      </w:pPr>
    </w:p>
    <w:p w14:paraId="1629C3CE" w14:textId="5E70C91D" w:rsidR="007E015B" w:rsidRPr="000F0660" w:rsidRDefault="007E015B" w:rsidP="005E57D8">
      <w:pPr>
        <w:pStyle w:val="ListParagraph"/>
        <w:numPr>
          <w:ilvl w:val="0"/>
          <w:numId w:val="18"/>
        </w:numPr>
        <w:tabs>
          <w:tab w:val="left" w:pos="993"/>
        </w:tabs>
        <w:ind w:left="709" w:hanging="283"/>
        <w:jc w:val="both"/>
        <w:rPr>
          <w:rFonts w:cs="Arial"/>
          <w:lang w:val="en-GB"/>
        </w:rPr>
      </w:pPr>
      <w:r w:rsidRPr="000F0660">
        <w:rPr>
          <w:rFonts w:cs="Arial"/>
          <w:lang w:val="en-GB"/>
        </w:rPr>
        <w:t xml:space="preserve">Students will be able to </w:t>
      </w:r>
      <w:r w:rsidRPr="000F0660">
        <w:rPr>
          <w:rFonts w:cs="Arial"/>
          <w:b/>
          <w:bCs/>
          <w:lang w:val="en-GB"/>
        </w:rPr>
        <w:t>add or cancel modules</w:t>
      </w:r>
      <w:r w:rsidRPr="000F0660">
        <w:rPr>
          <w:rFonts w:cs="Arial"/>
          <w:lang w:val="en-GB"/>
        </w:rPr>
        <w:t xml:space="preserve"> on the </w:t>
      </w:r>
      <w:r w:rsidRPr="000F0660">
        <w:rPr>
          <w:rFonts w:cs="Arial"/>
          <w:b/>
          <w:bCs/>
          <w:lang w:val="en-GB"/>
        </w:rPr>
        <w:t>online registration</w:t>
      </w:r>
      <w:r w:rsidRPr="000F0660">
        <w:rPr>
          <w:rFonts w:cs="Arial"/>
          <w:lang w:val="en-GB"/>
        </w:rPr>
        <w:t xml:space="preserve"> system</w:t>
      </w:r>
      <w:r w:rsidR="00EA541E" w:rsidRPr="000F0660">
        <w:rPr>
          <w:rFonts w:cs="Arial"/>
          <w:lang w:val="en-GB"/>
        </w:rPr>
        <w:t xml:space="preserve"> </w:t>
      </w:r>
      <w:hyperlink r:id="rId15" w:history="1">
        <w:r w:rsidR="00F966E8" w:rsidRPr="000F0660">
          <w:rPr>
            <w:rStyle w:val="Hyperlink"/>
            <w:rFonts w:cs="Arial"/>
            <w:lang w:val="en-GB"/>
          </w:rPr>
          <w:t>https://ulink.uj.ac.za</w:t>
        </w:r>
      </w:hyperlink>
      <w:r w:rsidR="001E66C0" w:rsidRPr="000F0660">
        <w:rPr>
          <w:rFonts w:cs="Arial"/>
          <w:lang w:val="en-GB"/>
        </w:rPr>
        <w:t>.</w:t>
      </w:r>
      <w:r w:rsidR="00EA541E" w:rsidRPr="000F0660">
        <w:rPr>
          <w:rFonts w:cs="Arial"/>
          <w:lang w:val="en-GB"/>
        </w:rPr>
        <w:t xml:space="preserve"> </w:t>
      </w:r>
    </w:p>
    <w:p w14:paraId="535092F4" w14:textId="77777777" w:rsidR="00FC6A74" w:rsidRPr="000F0660" w:rsidRDefault="00FC6A74" w:rsidP="005E57D8">
      <w:pPr>
        <w:pStyle w:val="ListParagraph"/>
        <w:numPr>
          <w:ilvl w:val="0"/>
          <w:numId w:val="18"/>
        </w:numPr>
        <w:tabs>
          <w:tab w:val="left" w:pos="709"/>
          <w:tab w:val="left" w:pos="993"/>
        </w:tabs>
        <w:ind w:left="709" w:hanging="283"/>
        <w:jc w:val="both"/>
        <w:rPr>
          <w:rFonts w:cs="Arial"/>
          <w:lang w:val="en-GB"/>
        </w:rPr>
      </w:pPr>
      <w:r w:rsidRPr="000F0660">
        <w:rPr>
          <w:rFonts w:cs="Arial"/>
          <w:lang w:val="en-GB"/>
        </w:rPr>
        <w:t>Telephonic cancellations will not be accepted.</w:t>
      </w:r>
    </w:p>
    <w:p w14:paraId="5B498123" w14:textId="77777777" w:rsidR="007E015B" w:rsidRPr="000F0660" w:rsidRDefault="007E015B" w:rsidP="005E57D8">
      <w:pPr>
        <w:pStyle w:val="ListParagraph"/>
        <w:numPr>
          <w:ilvl w:val="0"/>
          <w:numId w:val="18"/>
        </w:numPr>
        <w:tabs>
          <w:tab w:val="left" w:pos="709"/>
          <w:tab w:val="left" w:pos="993"/>
        </w:tabs>
        <w:ind w:left="709" w:hanging="283"/>
        <w:jc w:val="both"/>
        <w:rPr>
          <w:rFonts w:cs="Arial"/>
          <w:lang w:val="en-GB"/>
        </w:rPr>
      </w:pPr>
      <w:r w:rsidRPr="000F0660">
        <w:rPr>
          <w:rFonts w:cs="Arial"/>
          <w:lang w:val="en-GB"/>
        </w:rPr>
        <w:t xml:space="preserve">Additions of modules can only be done during the registration period. No further additions of modules will be permitted. </w:t>
      </w:r>
    </w:p>
    <w:p w14:paraId="36DF1D93" w14:textId="1ECB55B8" w:rsidR="00AD1856" w:rsidRPr="000F0660" w:rsidRDefault="00AD1856" w:rsidP="008D59A9">
      <w:pPr>
        <w:pStyle w:val="ListParagraph"/>
        <w:numPr>
          <w:ilvl w:val="0"/>
          <w:numId w:val="18"/>
        </w:numPr>
        <w:ind w:left="709" w:hanging="283"/>
        <w:jc w:val="both"/>
        <w:rPr>
          <w:rFonts w:cs="Arial"/>
          <w:lang w:val="en-GB"/>
        </w:rPr>
      </w:pPr>
      <w:r w:rsidRPr="000F0660">
        <w:rPr>
          <w:rFonts w:cs="Arial"/>
          <w:lang w:val="en-GB"/>
        </w:rPr>
        <w:t>Requests for cancellation or change of studies should be submitted to the relevant faculty officer in the faculty where you are registered. Failure to do so will result in students being liable for the fees for the relevant year.</w:t>
      </w:r>
    </w:p>
    <w:p w14:paraId="1D105051" w14:textId="301114C5" w:rsidR="007E015B" w:rsidRPr="000F0660" w:rsidRDefault="007E015B" w:rsidP="005E57D8">
      <w:pPr>
        <w:pStyle w:val="ListParagraph"/>
        <w:numPr>
          <w:ilvl w:val="0"/>
          <w:numId w:val="18"/>
        </w:numPr>
        <w:tabs>
          <w:tab w:val="left" w:pos="709"/>
          <w:tab w:val="left" w:pos="993"/>
        </w:tabs>
        <w:ind w:left="709" w:hanging="283"/>
        <w:jc w:val="both"/>
        <w:rPr>
          <w:rFonts w:cs="Arial"/>
          <w:lang w:val="en-GB"/>
        </w:rPr>
      </w:pPr>
      <w:r w:rsidRPr="000F0660">
        <w:rPr>
          <w:rFonts w:cs="Arial"/>
          <w:lang w:val="en-GB"/>
        </w:rPr>
        <w:t xml:space="preserve">Students who fail to notify the University officially before the prescribed dates will forfeit any claim to the reimbursement. </w:t>
      </w:r>
    </w:p>
    <w:p w14:paraId="42AB6251" w14:textId="2A9BD4B6" w:rsidR="00826F5F" w:rsidRPr="000F0660" w:rsidRDefault="00826F5F" w:rsidP="00196614">
      <w:pPr>
        <w:tabs>
          <w:tab w:val="left" w:pos="709"/>
          <w:tab w:val="left" w:pos="993"/>
        </w:tabs>
        <w:jc w:val="both"/>
        <w:rPr>
          <w:rFonts w:ascii="Arial" w:hAnsi="Arial" w:cs="Arial"/>
          <w:sz w:val="20"/>
          <w:szCs w:val="20"/>
          <w:lang w:val="en-GB"/>
        </w:rPr>
      </w:pPr>
    </w:p>
    <w:p w14:paraId="7A45C5A1" w14:textId="0931C59D" w:rsidR="00880457" w:rsidRPr="000F0660" w:rsidRDefault="000F4EB8" w:rsidP="005B0D13">
      <w:pPr>
        <w:pStyle w:val="Body"/>
        <w:numPr>
          <w:ilvl w:val="0"/>
          <w:numId w:val="23"/>
        </w:numPr>
        <w:pBdr>
          <w:top w:val="none" w:sz="0" w:space="0" w:color="auto"/>
          <w:left w:val="none" w:sz="0" w:space="0" w:color="auto"/>
          <w:bottom w:val="none" w:sz="0" w:space="0" w:color="auto"/>
          <w:right w:val="none" w:sz="0" w:space="0" w:color="auto"/>
        </w:pBdr>
        <w:ind w:left="426"/>
        <w:jc w:val="both"/>
        <w:rPr>
          <w:rFonts w:ascii="Arial" w:hAnsi="Arial" w:cs="Arial"/>
          <w:b/>
          <w:sz w:val="20"/>
          <w:szCs w:val="20"/>
          <w:u w:val="single"/>
          <w:lang w:val="en-GB"/>
        </w:rPr>
      </w:pPr>
      <w:r w:rsidRPr="000F0660">
        <w:rPr>
          <w:rFonts w:ascii="Arial" w:hAnsi="Arial" w:cs="Arial"/>
          <w:b/>
          <w:sz w:val="20"/>
          <w:szCs w:val="20"/>
          <w:u w:val="single"/>
          <w:lang w:val="en-GB"/>
        </w:rPr>
        <w:t>FACULTY/GENERAL</w:t>
      </w:r>
      <w:r w:rsidR="00762F5A" w:rsidRPr="000F0660">
        <w:rPr>
          <w:rFonts w:ascii="Arial" w:hAnsi="Arial" w:cs="Arial"/>
          <w:b/>
          <w:sz w:val="20"/>
          <w:szCs w:val="20"/>
          <w:u w:val="single"/>
          <w:lang w:val="en-GB"/>
        </w:rPr>
        <w:t xml:space="preserve"> REGISTRATION TEL</w:t>
      </w:r>
      <w:r w:rsidR="001E66C0" w:rsidRPr="000F0660">
        <w:rPr>
          <w:rFonts w:ascii="Arial" w:hAnsi="Arial" w:cs="Arial"/>
          <w:b/>
          <w:sz w:val="20"/>
          <w:szCs w:val="20"/>
          <w:u w:val="single"/>
          <w:lang w:val="en-GB"/>
        </w:rPr>
        <w:t>EPHONE</w:t>
      </w:r>
      <w:r w:rsidR="00762F5A" w:rsidRPr="000F0660">
        <w:rPr>
          <w:rFonts w:ascii="Arial" w:hAnsi="Arial" w:cs="Arial"/>
          <w:b/>
          <w:sz w:val="20"/>
          <w:szCs w:val="20"/>
          <w:u w:val="single"/>
          <w:lang w:val="en-GB"/>
        </w:rPr>
        <w:t xml:space="preserve"> &amp;</w:t>
      </w:r>
      <w:r w:rsidRPr="000F0660">
        <w:rPr>
          <w:rFonts w:ascii="Arial" w:hAnsi="Arial" w:cs="Arial"/>
          <w:b/>
          <w:sz w:val="20"/>
          <w:szCs w:val="20"/>
          <w:u w:val="single"/>
          <w:lang w:val="en-GB"/>
        </w:rPr>
        <w:t xml:space="preserve"> </w:t>
      </w:r>
      <w:r w:rsidR="00880457" w:rsidRPr="000F0660">
        <w:rPr>
          <w:rFonts w:ascii="Arial" w:hAnsi="Arial" w:cs="Arial"/>
          <w:b/>
          <w:sz w:val="20"/>
          <w:szCs w:val="20"/>
          <w:u w:val="single"/>
          <w:lang w:val="en-GB"/>
        </w:rPr>
        <w:t>EMAIL SUPPORT</w:t>
      </w:r>
    </w:p>
    <w:p w14:paraId="61BB9956" w14:textId="77777777" w:rsidR="00880457" w:rsidRPr="000F0660" w:rsidRDefault="00880457" w:rsidP="005B0D13">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rPr>
      </w:pPr>
    </w:p>
    <w:p w14:paraId="74F66F27" w14:textId="77777777" w:rsidR="00D77EB3" w:rsidRPr="000F0660" w:rsidRDefault="00D77EB3"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r w:rsidRPr="000F0660">
        <w:rPr>
          <w:rFonts w:ascii="Arial" w:hAnsi="Arial" w:cs="Arial"/>
          <w:sz w:val="20"/>
          <w:szCs w:val="20"/>
          <w:lang w:val="en-GB"/>
        </w:rPr>
        <w:t>The following registration support is available during weekdays 07:30 – 16:00</w:t>
      </w:r>
    </w:p>
    <w:p w14:paraId="72EFC2CD" w14:textId="77777777" w:rsidR="00EA526A" w:rsidRPr="000F0660" w:rsidRDefault="00D77EB3" w:rsidP="005B0D13">
      <w:pPr>
        <w:pStyle w:val="Body"/>
        <w:numPr>
          <w:ilvl w:val="3"/>
          <w:numId w:val="9"/>
        </w:numPr>
        <w:pBdr>
          <w:top w:val="none" w:sz="0" w:space="0" w:color="auto"/>
          <w:left w:val="none" w:sz="0" w:space="0" w:color="auto"/>
          <w:bottom w:val="none" w:sz="0" w:space="0" w:color="auto"/>
          <w:right w:val="none" w:sz="0" w:space="0" w:color="auto"/>
        </w:pBdr>
        <w:ind w:left="993" w:hanging="284"/>
        <w:jc w:val="both"/>
        <w:rPr>
          <w:rFonts w:ascii="Arial" w:hAnsi="Arial" w:cs="Arial"/>
          <w:sz w:val="20"/>
          <w:szCs w:val="20"/>
          <w:lang w:val="en-GB"/>
        </w:rPr>
      </w:pPr>
      <w:r w:rsidRPr="000F0660">
        <w:rPr>
          <w:rFonts w:ascii="Arial" w:hAnsi="Arial" w:cs="Arial"/>
          <w:sz w:val="20"/>
          <w:szCs w:val="20"/>
          <w:lang w:val="en-GB"/>
        </w:rPr>
        <w:t xml:space="preserve">Call Centre on </w:t>
      </w:r>
      <w:r w:rsidRPr="000F0660">
        <w:rPr>
          <w:rFonts w:ascii="Arial" w:hAnsi="Arial" w:cs="Arial"/>
          <w:color w:val="auto"/>
          <w:sz w:val="20"/>
          <w:szCs w:val="20"/>
          <w:shd w:val="clear" w:color="auto" w:fill="FFFFFF"/>
          <w:lang w:val="en-GB"/>
        </w:rPr>
        <w:t>011 559 4555</w:t>
      </w:r>
      <w:r w:rsidRPr="000F0660">
        <w:rPr>
          <w:rFonts w:ascii="Arial" w:hAnsi="Arial" w:cs="Arial"/>
          <w:sz w:val="20"/>
          <w:szCs w:val="20"/>
          <w:lang w:val="en-GB"/>
        </w:rPr>
        <w:t xml:space="preserve"> or </w:t>
      </w:r>
    </w:p>
    <w:p w14:paraId="4F37FE17" w14:textId="54D88E6A" w:rsidR="00D77EB3" w:rsidRPr="000F0660" w:rsidRDefault="00D77EB3" w:rsidP="005B0D13">
      <w:pPr>
        <w:pStyle w:val="Body"/>
        <w:numPr>
          <w:ilvl w:val="3"/>
          <w:numId w:val="9"/>
        </w:numPr>
        <w:pBdr>
          <w:top w:val="none" w:sz="0" w:space="0" w:color="auto"/>
          <w:left w:val="none" w:sz="0" w:space="0" w:color="auto"/>
          <w:bottom w:val="none" w:sz="0" w:space="0" w:color="auto"/>
          <w:right w:val="none" w:sz="0" w:space="0" w:color="auto"/>
        </w:pBdr>
        <w:ind w:left="993" w:hanging="284"/>
        <w:jc w:val="both"/>
        <w:rPr>
          <w:rFonts w:ascii="Arial" w:hAnsi="Arial" w:cs="Arial"/>
          <w:sz w:val="20"/>
          <w:szCs w:val="20"/>
          <w:lang w:val="en-GB"/>
        </w:rPr>
      </w:pPr>
      <w:r w:rsidRPr="000F0660">
        <w:rPr>
          <w:rFonts w:ascii="Arial" w:hAnsi="Arial" w:cs="Arial"/>
          <w:sz w:val="20"/>
          <w:szCs w:val="20"/>
          <w:lang w:val="en-GB"/>
        </w:rPr>
        <w:t xml:space="preserve">Online chat facility </w:t>
      </w:r>
      <w:hyperlink r:id="rId16">
        <w:r w:rsidR="0033069F" w:rsidRPr="000F0660">
          <w:rPr>
            <w:rStyle w:val="Hyperlink"/>
            <w:rFonts w:ascii="Arial" w:hAnsi="Arial" w:cs="Arial"/>
            <w:sz w:val="20"/>
            <w:szCs w:val="20"/>
            <w:lang w:val="en-GB"/>
          </w:rPr>
          <w:t>www.uj.ac.za</w:t>
        </w:r>
      </w:hyperlink>
      <w:r w:rsidR="0033069F" w:rsidRPr="000F0660">
        <w:rPr>
          <w:rFonts w:ascii="Arial" w:hAnsi="Arial" w:cs="Arial"/>
          <w:sz w:val="20"/>
          <w:szCs w:val="20"/>
          <w:lang w:val="en-GB"/>
        </w:rPr>
        <w:t xml:space="preserve"> </w:t>
      </w:r>
    </w:p>
    <w:p w14:paraId="0AD61E92" w14:textId="021671ED" w:rsidR="000C2E59" w:rsidRPr="000F0660" w:rsidRDefault="00D77EB3" w:rsidP="000C2E59">
      <w:pPr>
        <w:pStyle w:val="Body"/>
        <w:numPr>
          <w:ilvl w:val="3"/>
          <w:numId w:val="9"/>
        </w:numPr>
        <w:pBdr>
          <w:top w:val="none" w:sz="0" w:space="0" w:color="auto"/>
          <w:left w:val="none" w:sz="0" w:space="0" w:color="auto"/>
          <w:bottom w:val="none" w:sz="0" w:space="0" w:color="auto"/>
          <w:right w:val="none" w:sz="0" w:space="0" w:color="auto"/>
        </w:pBdr>
        <w:ind w:left="993" w:hanging="284"/>
        <w:jc w:val="both"/>
        <w:rPr>
          <w:rFonts w:ascii="Arial" w:hAnsi="Arial" w:cs="Arial"/>
          <w:sz w:val="20"/>
          <w:szCs w:val="20"/>
          <w:lang w:val="en-GB"/>
        </w:rPr>
      </w:pPr>
      <w:r w:rsidRPr="000F0660">
        <w:rPr>
          <w:rFonts w:ascii="Arial" w:hAnsi="Arial" w:cs="Arial"/>
          <w:sz w:val="20"/>
          <w:szCs w:val="20"/>
          <w:lang w:val="en-GB"/>
        </w:rPr>
        <w:t xml:space="preserve">Email to College/Faculty </w:t>
      </w:r>
      <w:r w:rsidR="00762F5A" w:rsidRPr="000F0660">
        <w:rPr>
          <w:rFonts w:ascii="Arial" w:hAnsi="Arial" w:cs="Arial"/>
          <w:sz w:val="20"/>
          <w:szCs w:val="20"/>
          <w:lang w:val="en-GB"/>
        </w:rPr>
        <w:t xml:space="preserve"> </w:t>
      </w:r>
    </w:p>
    <w:p w14:paraId="321D4147" w14:textId="77777777" w:rsidR="00666C52" w:rsidRPr="000F0660" w:rsidRDefault="00666C52" w:rsidP="00F163B6">
      <w:pPr>
        <w:pStyle w:val="Body"/>
        <w:pBdr>
          <w:top w:val="none" w:sz="0" w:space="0" w:color="auto"/>
          <w:left w:val="none" w:sz="0" w:space="0" w:color="auto"/>
          <w:bottom w:val="none" w:sz="0" w:space="0" w:color="auto"/>
          <w:right w:val="none" w:sz="0" w:space="0" w:color="auto"/>
        </w:pBdr>
        <w:ind w:left="993"/>
        <w:jc w:val="both"/>
        <w:rPr>
          <w:rFonts w:ascii="Arial" w:hAnsi="Arial" w:cs="Arial"/>
          <w:sz w:val="20"/>
          <w:szCs w:val="20"/>
          <w:lang w:val="en-GB"/>
        </w:rPr>
      </w:pPr>
    </w:p>
    <w:tbl>
      <w:tblPr>
        <w:tblW w:w="9213" w:type="dxa"/>
        <w:tblInd w:w="416" w:type="dxa"/>
        <w:tblLook w:val="04A0" w:firstRow="1" w:lastRow="0" w:firstColumn="1" w:lastColumn="0" w:noHBand="0" w:noVBand="1"/>
      </w:tblPr>
      <w:tblGrid>
        <w:gridCol w:w="7938"/>
        <w:gridCol w:w="1275"/>
      </w:tblGrid>
      <w:tr w:rsidR="005136F8" w:rsidRPr="000F0660" w14:paraId="3B46F76E" w14:textId="77777777" w:rsidTr="000010B7">
        <w:trPr>
          <w:trHeight w:val="315"/>
        </w:trPr>
        <w:tc>
          <w:tcPr>
            <w:tcW w:w="7938" w:type="dxa"/>
            <w:tcBorders>
              <w:top w:val="single" w:sz="8" w:space="0" w:color="auto"/>
              <w:left w:val="single" w:sz="8" w:space="0" w:color="auto"/>
              <w:bottom w:val="nil"/>
              <w:right w:val="nil"/>
            </w:tcBorders>
            <w:shd w:val="clear" w:color="auto" w:fill="auto"/>
            <w:noWrap/>
            <w:vAlign w:val="center"/>
            <w:hideMark/>
          </w:tcPr>
          <w:p w14:paraId="308169AF" w14:textId="77777777" w:rsidR="005136F8" w:rsidRPr="000F0660" w:rsidRDefault="005136F8" w:rsidP="008B0338">
            <w:pPr>
              <w:spacing w:after="0" w:line="240" w:lineRule="auto"/>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COLLEGE OF BUSINESS AND ECONOMICS</w:t>
            </w:r>
          </w:p>
        </w:tc>
        <w:tc>
          <w:tcPr>
            <w:tcW w:w="1275" w:type="dxa"/>
            <w:tcBorders>
              <w:top w:val="single" w:sz="8" w:space="0" w:color="auto"/>
              <w:left w:val="single" w:sz="8" w:space="0" w:color="auto"/>
              <w:bottom w:val="nil"/>
              <w:right w:val="single" w:sz="8" w:space="0" w:color="auto"/>
            </w:tcBorders>
            <w:shd w:val="clear" w:color="auto" w:fill="auto"/>
            <w:vAlign w:val="center"/>
            <w:hideMark/>
          </w:tcPr>
          <w:p w14:paraId="6FC031E4" w14:textId="77777777" w:rsidR="005136F8" w:rsidRPr="000F0660" w:rsidRDefault="005136F8" w:rsidP="008B0338">
            <w:pPr>
              <w:spacing w:after="0" w:line="240" w:lineRule="auto"/>
              <w:jc w:val="center"/>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CAMPUS</w:t>
            </w:r>
          </w:p>
        </w:tc>
      </w:tr>
      <w:tr w:rsidR="005136F8" w:rsidRPr="000F0660" w14:paraId="12D23C07" w14:textId="77777777" w:rsidTr="000010B7">
        <w:trPr>
          <w:trHeight w:val="315"/>
        </w:trPr>
        <w:tc>
          <w:tcPr>
            <w:tcW w:w="7938" w:type="dxa"/>
            <w:tcBorders>
              <w:top w:val="single" w:sz="8" w:space="0" w:color="auto"/>
              <w:left w:val="single" w:sz="8" w:space="0" w:color="auto"/>
              <w:bottom w:val="nil"/>
              <w:right w:val="nil"/>
            </w:tcBorders>
            <w:shd w:val="clear" w:color="auto" w:fill="auto"/>
            <w:noWrap/>
            <w:vAlign w:val="center"/>
            <w:hideMark/>
          </w:tcPr>
          <w:p w14:paraId="2C8F1DB0" w14:textId="77777777" w:rsidR="005136F8" w:rsidRPr="000F0660" w:rsidRDefault="00317FCA" w:rsidP="008B0338">
            <w:pPr>
              <w:spacing w:after="0" w:line="240" w:lineRule="auto"/>
              <w:rPr>
                <w:rFonts w:ascii="Arial" w:hAnsi="Arial" w:cs="Arial"/>
                <w:color w:val="000000"/>
                <w:sz w:val="20"/>
                <w:szCs w:val="20"/>
                <w:lang w:val="en-GB" w:eastAsia="en-ZA"/>
              </w:rPr>
            </w:pPr>
            <w:hyperlink r:id="rId17" w:history="1">
              <w:r w:rsidR="005136F8" w:rsidRPr="000F0660">
                <w:rPr>
                  <w:rStyle w:val="Hyperlink"/>
                  <w:rFonts w:ascii="Arial" w:hAnsi="Arial" w:cs="Arial"/>
                  <w:sz w:val="20"/>
                  <w:szCs w:val="20"/>
                  <w:lang w:val="en-GB" w:eastAsia="en-ZA"/>
                </w:rPr>
                <w:t>AskCBE@uj.ac.za</w:t>
              </w:r>
            </w:hyperlink>
            <w:r w:rsidR="005136F8" w:rsidRPr="000F0660">
              <w:rPr>
                <w:rFonts w:ascii="Arial" w:hAnsi="Arial" w:cs="Arial"/>
                <w:color w:val="000000"/>
                <w:sz w:val="20"/>
                <w:szCs w:val="20"/>
                <w:lang w:val="en-GB" w:eastAsia="en-ZA"/>
              </w:rPr>
              <w:t xml:space="preserve"> or </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72C3E7" w14:textId="77777777" w:rsidR="005136F8" w:rsidRPr="000F0660" w:rsidRDefault="005136F8" w:rsidP="008B0338">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Kingsway Campus (APK)</w:t>
            </w:r>
          </w:p>
        </w:tc>
      </w:tr>
      <w:tr w:rsidR="005136F8" w:rsidRPr="000F0660" w14:paraId="4B3002B2" w14:textId="77777777" w:rsidTr="000010B7">
        <w:trPr>
          <w:trHeight w:val="315"/>
        </w:trPr>
        <w:tc>
          <w:tcPr>
            <w:tcW w:w="7938" w:type="dxa"/>
            <w:tcBorders>
              <w:top w:val="nil"/>
              <w:left w:val="single" w:sz="8" w:space="0" w:color="auto"/>
              <w:bottom w:val="nil"/>
              <w:right w:val="nil"/>
            </w:tcBorders>
            <w:shd w:val="clear" w:color="auto" w:fill="auto"/>
            <w:noWrap/>
            <w:vAlign w:val="center"/>
            <w:hideMark/>
          </w:tcPr>
          <w:p w14:paraId="26559A7B" w14:textId="77777777" w:rsidR="005136F8" w:rsidRPr="000F0660" w:rsidRDefault="00317FCA" w:rsidP="008B0338">
            <w:pPr>
              <w:spacing w:after="0" w:line="240" w:lineRule="auto"/>
              <w:rPr>
                <w:rFonts w:ascii="Arial" w:hAnsi="Arial" w:cs="Arial"/>
                <w:color w:val="000000"/>
                <w:sz w:val="20"/>
                <w:szCs w:val="20"/>
                <w:lang w:val="en-GB" w:eastAsia="en-ZA"/>
              </w:rPr>
            </w:pPr>
            <w:hyperlink r:id="rId18" w:history="1">
              <w:r w:rsidR="005136F8" w:rsidRPr="000F0660">
                <w:rPr>
                  <w:rStyle w:val="Hyperlink"/>
                  <w:rFonts w:ascii="Arial" w:hAnsi="Arial" w:cs="Arial"/>
                  <w:sz w:val="20"/>
                  <w:szCs w:val="20"/>
                  <w:lang w:val="en-GB" w:eastAsia="en-ZA"/>
                </w:rPr>
                <w:t>lnuku@uj.ac.za</w:t>
              </w:r>
            </w:hyperlink>
            <w:r w:rsidR="005136F8" w:rsidRPr="000F0660">
              <w:rPr>
                <w:rFonts w:ascii="Arial" w:hAnsi="Arial" w:cs="Arial"/>
                <w:color w:val="000000"/>
                <w:sz w:val="20"/>
                <w:szCs w:val="20"/>
                <w:lang w:val="en-GB" w:eastAsia="en-ZA"/>
              </w:rPr>
              <w:t xml:space="preserve"> or</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3D143487" w14:textId="77777777" w:rsidR="005136F8" w:rsidRPr="000F0660" w:rsidRDefault="005136F8" w:rsidP="008B0338">
            <w:pPr>
              <w:spacing w:after="0" w:line="240" w:lineRule="auto"/>
              <w:rPr>
                <w:rFonts w:ascii="Arial" w:hAnsi="Arial" w:cs="Arial"/>
                <w:color w:val="000000"/>
                <w:sz w:val="20"/>
                <w:szCs w:val="20"/>
                <w:lang w:val="en-GB" w:eastAsia="en-ZA"/>
              </w:rPr>
            </w:pPr>
          </w:p>
        </w:tc>
      </w:tr>
      <w:tr w:rsidR="005136F8" w:rsidRPr="000F0660" w14:paraId="32E0B294" w14:textId="77777777" w:rsidTr="000010B7">
        <w:trPr>
          <w:trHeight w:val="315"/>
        </w:trPr>
        <w:tc>
          <w:tcPr>
            <w:tcW w:w="7938" w:type="dxa"/>
            <w:tcBorders>
              <w:top w:val="nil"/>
              <w:left w:val="single" w:sz="8" w:space="0" w:color="auto"/>
              <w:bottom w:val="single" w:sz="4" w:space="0" w:color="auto"/>
              <w:right w:val="nil"/>
            </w:tcBorders>
            <w:shd w:val="clear" w:color="auto" w:fill="auto"/>
            <w:noWrap/>
            <w:vAlign w:val="center"/>
            <w:hideMark/>
          </w:tcPr>
          <w:p w14:paraId="0BE456D6" w14:textId="77777777" w:rsidR="005136F8" w:rsidRPr="000F0660" w:rsidRDefault="00317FCA" w:rsidP="008B0338">
            <w:pPr>
              <w:spacing w:after="0" w:line="240" w:lineRule="auto"/>
              <w:rPr>
                <w:rFonts w:ascii="Arial" w:hAnsi="Arial" w:cs="Arial"/>
                <w:color w:val="000000"/>
                <w:sz w:val="20"/>
                <w:szCs w:val="20"/>
                <w:lang w:val="en-GB" w:eastAsia="en-ZA"/>
              </w:rPr>
            </w:pPr>
            <w:hyperlink r:id="rId19" w:history="1">
              <w:r w:rsidR="005136F8" w:rsidRPr="000F0660">
                <w:rPr>
                  <w:rStyle w:val="Hyperlink"/>
                  <w:rFonts w:ascii="Arial" w:hAnsi="Arial" w:cs="Arial"/>
                  <w:sz w:val="20"/>
                  <w:szCs w:val="20"/>
                  <w:lang w:val="en-GB" w:eastAsia="en-ZA"/>
                </w:rPr>
                <w:t>jsimelane@uj.ac.za</w:t>
              </w:r>
            </w:hyperlink>
            <w:r w:rsidR="005136F8" w:rsidRPr="000F0660">
              <w:rPr>
                <w:rFonts w:ascii="Arial" w:hAnsi="Arial" w:cs="Arial"/>
                <w:color w:val="000000"/>
                <w:sz w:val="20"/>
                <w:szCs w:val="20"/>
                <w:lang w:val="en-GB" w:eastAsia="en-ZA"/>
              </w:rPr>
              <w:t xml:space="preserve"> </w:t>
            </w:r>
          </w:p>
        </w:tc>
        <w:tc>
          <w:tcPr>
            <w:tcW w:w="1275" w:type="dxa"/>
            <w:vMerge/>
            <w:tcBorders>
              <w:top w:val="single" w:sz="8" w:space="0" w:color="auto"/>
              <w:left w:val="single" w:sz="8" w:space="0" w:color="auto"/>
              <w:bottom w:val="single" w:sz="4" w:space="0" w:color="auto"/>
              <w:right w:val="single" w:sz="8" w:space="0" w:color="auto"/>
            </w:tcBorders>
            <w:vAlign w:val="center"/>
            <w:hideMark/>
          </w:tcPr>
          <w:p w14:paraId="51E3FFFF" w14:textId="77777777" w:rsidR="005136F8" w:rsidRPr="000F0660" w:rsidRDefault="005136F8" w:rsidP="008B0338">
            <w:pPr>
              <w:spacing w:after="0" w:line="240" w:lineRule="auto"/>
              <w:rPr>
                <w:rFonts w:ascii="Arial" w:hAnsi="Arial" w:cs="Arial"/>
                <w:color w:val="000000"/>
                <w:sz w:val="20"/>
                <w:szCs w:val="20"/>
                <w:lang w:val="en-GB" w:eastAsia="en-ZA"/>
              </w:rPr>
            </w:pPr>
          </w:p>
        </w:tc>
      </w:tr>
      <w:tr w:rsidR="005136F8" w:rsidRPr="000F0660" w14:paraId="5EC24AA0" w14:textId="77777777" w:rsidTr="000010B7">
        <w:trPr>
          <w:trHeight w:val="315"/>
        </w:trPr>
        <w:tc>
          <w:tcPr>
            <w:tcW w:w="7938" w:type="dxa"/>
            <w:tcBorders>
              <w:top w:val="single" w:sz="4" w:space="0" w:color="auto"/>
              <w:left w:val="single" w:sz="8" w:space="0" w:color="auto"/>
              <w:bottom w:val="nil"/>
              <w:right w:val="nil"/>
            </w:tcBorders>
            <w:shd w:val="clear" w:color="auto" w:fill="auto"/>
            <w:noWrap/>
            <w:vAlign w:val="center"/>
            <w:hideMark/>
          </w:tcPr>
          <w:p w14:paraId="712FA28B" w14:textId="77777777" w:rsidR="005136F8" w:rsidRPr="000F0660" w:rsidRDefault="00317FCA" w:rsidP="008B0338">
            <w:pPr>
              <w:spacing w:after="0" w:line="240" w:lineRule="auto"/>
              <w:rPr>
                <w:rFonts w:ascii="Arial" w:hAnsi="Arial" w:cs="Arial"/>
                <w:color w:val="000000"/>
                <w:sz w:val="20"/>
                <w:szCs w:val="20"/>
                <w:lang w:val="en-GB" w:eastAsia="en-ZA"/>
              </w:rPr>
            </w:pPr>
            <w:hyperlink r:id="rId20" w:history="1">
              <w:r w:rsidR="005136F8" w:rsidRPr="000F0660">
                <w:rPr>
                  <w:rStyle w:val="Hyperlink"/>
                  <w:rFonts w:ascii="Arial" w:hAnsi="Arial" w:cs="Arial"/>
                  <w:sz w:val="20"/>
                  <w:szCs w:val="20"/>
                  <w:lang w:val="en-GB" w:eastAsia="en-ZA"/>
                </w:rPr>
                <w:t>suek@uj.ac.za</w:t>
              </w:r>
            </w:hyperlink>
            <w:r w:rsidR="005136F8" w:rsidRPr="000F0660">
              <w:rPr>
                <w:rFonts w:ascii="Arial" w:hAnsi="Arial" w:cs="Arial"/>
                <w:color w:val="000000"/>
                <w:sz w:val="20"/>
                <w:szCs w:val="20"/>
                <w:lang w:val="en-GB" w:eastAsia="en-ZA"/>
              </w:rPr>
              <w:t xml:space="preserve">  or </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B7B92F9" w14:textId="34798D9F" w:rsidR="005136F8" w:rsidRPr="000F0660" w:rsidRDefault="005136F8" w:rsidP="008B0338">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 xml:space="preserve">Bunting Road </w:t>
            </w:r>
            <w:r w:rsidR="00FE39CA">
              <w:rPr>
                <w:rFonts w:ascii="Arial" w:hAnsi="Arial" w:cs="Arial"/>
                <w:color w:val="000000"/>
                <w:sz w:val="20"/>
                <w:szCs w:val="20"/>
                <w:lang w:val="en-GB" w:eastAsia="en-ZA"/>
              </w:rPr>
              <w:t>Campus</w:t>
            </w:r>
          </w:p>
        </w:tc>
      </w:tr>
      <w:tr w:rsidR="005136F8" w:rsidRPr="000F0660" w14:paraId="6A4CFD82" w14:textId="77777777" w:rsidTr="00FE39CA">
        <w:trPr>
          <w:trHeight w:val="315"/>
        </w:trPr>
        <w:tc>
          <w:tcPr>
            <w:tcW w:w="7938" w:type="dxa"/>
            <w:tcBorders>
              <w:top w:val="nil"/>
              <w:left w:val="single" w:sz="8" w:space="0" w:color="auto"/>
              <w:bottom w:val="single" w:sz="8" w:space="0" w:color="auto"/>
              <w:right w:val="nil"/>
            </w:tcBorders>
            <w:shd w:val="clear" w:color="auto" w:fill="auto"/>
            <w:noWrap/>
            <w:vAlign w:val="center"/>
            <w:hideMark/>
          </w:tcPr>
          <w:p w14:paraId="5EB5B2BE" w14:textId="77777777" w:rsidR="005136F8" w:rsidRPr="000F0660" w:rsidRDefault="00317FCA" w:rsidP="008B0338">
            <w:pPr>
              <w:spacing w:after="0" w:line="240" w:lineRule="auto"/>
              <w:rPr>
                <w:rFonts w:ascii="Arial" w:hAnsi="Arial" w:cs="Arial"/>
                <w:color w:val="000000"/>
                <w:sz w:val="20"/>
                <w:szCs w:val="20"/>
                <w:lang w:val="en-GB" w:eastAsia="en-ZA"/>
              </w:rPr>
            </w:pPr>
            <w:hyperlink r:id="rId21" w:history="1">
              <w:r w:rsidR="005136F8" w:rsidRPr="000F0660">
                <w:rPr>
                  <w:rStyle w:val="Hyperlink"/>
                  <w:rFonts w:ascii="Arial" w:hAnsi="Arial" w:cs="Arial"/>
                  <w:sz w:val="20"/>
                  <w:szCs w:val="20"/>
                  <w:lang w:val="en-GB" w:eastAsia="en-ZA"/>
                </w:rPr>
                <w:t>andronican@uj.ac.za</w:t>
              </w:r>
            </w:hyperlink>
            <w:r w:rsidR="005136F8" w:rsidRPr="000F0660">
              <w:rPr>
                <w:rFonts w:ascii="Arial" w:hAnsi="Arial" w:cs="Arial"/>
                <w:color w:val="000000"/>
                <w:sz w:val="20"/>
                <w:szCs w:val="20"/>
                <w:lang w:val="en-GB" w:eastAsia="en-ZA"/>
              </w:rPr>
              <w:t xml:space="preserve"> </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7B96FBF6" w14:textId="77777777" w:rsidR="005136F8" w:rsidRPr="000F0660" w:rsidRDefault="005136F8" w:rsidP="008B0338">
            <w:pPr>
              <w:spacing w:after="0" w:line="240" w:lineRule="auto"/>
              <w:rPr>
                <w:rFonts w:ascii="Arial" w:hAnsi="Arial" w:cs="Arial"/>
                <w:color w:val="000000"/>
                <w:sz w:val="20"/>
                <w:szCs w:val="20"/>
                <w:lang w:val="en-GB" w:eastAsia="en-ZA"/>
              </w:rPr>
            </w:pPr>
          </w:p>
        </w:tc>
      </w:tr>
      <w:tr w:rsidR="005136F8" w:rsidRPr="000F0660" w14:paraId="1578657B" w14:textId="77777777" w:rsidTr="00FE39CA">
        <w:trPr>
          <w:trHeight w:val="315"/>
        </w:trPr>
        <w:tc>
          <w:tcPr>
            <w:tcW w:w="79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A648DB" w14:textId="3F2B3C9D" w:rsidR="005136F8" w:rsidRPr="000F0660" w:rsidRDefault="00317FCA" w:rsidP="008B0338">
            <w:pPr>
              <w:spacing w:after="0" w:line="240" w:lineRule="auto"/>
              <w:rPr>
                <w:rFonts w:ascii="Arial" w:hAnsi="Arial" w:cs="Arial"/>
                <w:color w:val="000000"/>
                <w:sz w:val="20"/>
                <w:szCs w:val="20"/>
                <w:lang w:val="en-GB" w:eastAsia="en-ZA"/>
              </w:rPr>
            </w:pPr>
            <w:hyperlink r:id="rId22" w:history="1">
              <w:r w:rsidR="005136F8" w:rsidRPr="000F0660">
                <w:rPr>
                  <w:rStyle w:val="Hyperlink"/>
                  <w:rFonts w:ascii="Arial" w:hAnsi="Arial" w:cs="Arial"/>
                  <w:sz w:val="20"/>
                  <w:szCs w:val="20"/>
                  <w:lang w:val="en-GB" w:eastAsia="en-ZA"/>
                </w:rPr>
                <w:t>bobbyk@uj.ac.za</w:t>
              </w:r>
            </w:hyperlink>
            <w:r w:rsidR="005136F8" w:rsidRPr="000F0660">
              <w:rPr>
                <w:rFonts w:ascii="Arial" w:hAnsi="Arial" w:cs="Arial"/>
                <w:color w:val="000000"/>
                <w:sz w:val="20"/>
                <w:szCs w:val="20"/>
                <w:lang w:val="en-GB" w:eastAsia="en-ZA"/>
              </w:rPr>
              <w:t xml:space="preserve">   or </w:t>
            </w:r>
            <w:hyperlink r:id="rId23" w:history="1">
              <w:r w:rsidR="00111737" w:rsidRPr="000F0660">
                <w:rPr>
                  <w:rStyle w:val="Hyperlink"/>
                  <w:rFonts w:ascii="Arial" w:hAnsi="Arial" w:cs="Arial"/>
                  <w:sz w:val="20"/>
                  <w:szCs w:val="20"/>
                  <w:lang w:val="en-GB" w:eastAsia="en-ZA"/>
                </w:rPr>
                <w:t>matebogom@uj.ac.za</w:t>
              </w:r>
            </w:hyperlink>
            <w:r w:rsidR="00111737" w:rsidRPr="000F0660">
              <w:rPr>
                <w:rFonts w:ascii="Arial" w:hAnsi="Arial" w:cs="Arial"/>
                <w:color w:val="000000"/>
                <w:sz w:val="20"/>
                <w:szCs w:val="20"/>
                <w:lang w:val="en-GB" w:eastAsia="en-ZA"/>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5D139" w14:textId="77777777" w:rsidR="005136F8" w:rsidRPr="000F0660" w:rsidRDefault="005136F8" w:rsidP="008B0338">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Soweto Campus (SWC)</w:t>
            </w:r>
          </w:p>
        </w:tc>
      </w:tr>
    </w:tbl>
    <w:p w14:paraId="25E5740B" w14:textId="1860723D" w:rsidR="007C0790" w:rsidRPr="000F0660" w:rsidRDefault="007C0790" w:rsidP="00A50C51">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rPr>
      </w:pPr>
    </w:p>
    <w:p w14:paraId="37E4A7DA" w14:textId="77777777" w:rsidR="007C0790" w:rsidRPr="000F0660" w:rsidRDefault="007C0790" w:rsidP="00A50C51">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rPr>
      </w:pPr>
    </w:p>
    <w:tbl>
      <w:tblPr>
        <w:tblW w:w="9345" w:type="dxa"/>
        <w:tblInd w:w="416" w:type="dxa"/>
        <w:tblLook w:val="04A0" w:firstRow="1" w:lastRow="0" w:firstColumn="1" w:lastColumn="0" w:noHBand="0" w:noVBand="1"/>
      </w:tblPr>
      <w:tblGrid>
        <w:gridCol w:w="7929"/>
        <w:gridCol w:w="11"/>
        <w:gridCol w:w="1361"/>
        <w:gridCol w:w="17"/>
        <w:gridCol w:w="27"/>
      </w:tblGrid>
      <w:tr w:rsidR="00A50C51" w:rsidRPr="000F0660" w14:paraId="2C4626EE" w14:textId="77777777" w:rsidTr="00F966E8">
        <w:trPr>
          <w:gridAfter w:val="1"/>
          <w:wAfter w:w="27" w:type="dxa"/>
          <w:trHeight w:val="315"/>
        </w:trPr>
        <w:tc>
          <w:tcPr>
            <w:tcW w:w="7940" w:type="dxa"/>
            <w:gridSpan w:val="2"/>
            <w:tcBorders>
              <w:top w:val="single" w:sz="8" w:space="0" w:color="auto"/>
              <w:left w:val="single" w:sz="8" w:space="0" w:color="auto"/>
              <w:bottom w:val="single" w:sz="4" w:space="0" w:color="auto"/>
              <w:right w:val="nil"/>
            </w:tcBorders>
            <w:shd w:val="clear" w:color="auto" w:fill="auto"/>
            <w:noWrap/>
            <w:vAlign w:val="center"/>
            <w:hideMark/>
          </w:tcPr>
          <w:p w14:paraId="12307A22" w14:textId="77777777" w:rsidR="00A50C51" w:rsidRPr="000F0660" w:rsidRDefault="00A50C51" w:rsidP="00A50C51">
            <w:pPr>
              <w:spacing w:after="0" w:line="240" w:lineRule="auto"/>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FACULTY OF ART, DESIGN AND ARCHITECTURE</w:t>
            </w:r>
          </w:p>
        </w:tc>
        <w:tc>
          <w:tcPr>
            <w:tcW w:w="1378" w:type="dxa"/>
            <w:gridSpan w:val="2"/>
            <w:tcBorders>
              <w:top w:val="single" w:sz="8" w:space="0" w:color="auto"/>
              <w:left w:val="single" w:sz="8" w:space="0" w:color="auto"/>
              <w:bottom w:val="nil"/>
              <w:right w:val="single" w:sz="8" w:space="0" w:color="auto"/>
            </w:tcBorders>
            <w:shd w:val="clear" w:color="auto" w:fill="auto"/>
            <w:vAlign w:val="center"/>
            <w:hideMark/>
          </w:tcPr>
          <w:p w14:paraId="68CA19A1" w14:textId="77777777" w:rsidR="00A50C51" w:rsidRPr="000F0660" w:rsidRDefault="00A50C51" w:rsidP="00A50C51">
            <w:pPr>
              <w:spacing w:after="0" w:line="240" w:lineRule="auto"/>
              <w:jc w:val="center"/>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CAMPUS</w:t>
            </w:r>
          </w:p>
        </w:tc>
      </w:tr>
      <w:tr w:rsidR="00A50C51" w:rsidRPr="000F0660" w14:paraId="444B381A" w14:textId="77777777" w:rsidTr="00F966E8">
        <w:trPr>
          <w:gridAfter w:val="1"/>
          <w:wAfter w:w="27" w:type="dxa"/>
          <w:trHeight w:val="315"/>
        </w:trPr>
        <w:tc>
          <w:tcPr>
            <w:tcW w:w="7940" w:type="dxa"/>
            <w:gridSpan w:val="2"/>
            <w:tcBorders>
              <w:top w:val="single" w:sz="4" w:space="0" w:color="auto"/>
              <w:left w:val="single" w:sz="8" w:space="0" w:color="auto"/>
              <w:bottom w:val="single" w:sz="8" w:space="0" w:color="auto"/>
              <w:right w:val="nil"/>
            </w:tcBorders>
            <w:shd w:val="clear" w:color="auto" w:fill="auto"/>
            <w:noWrap/>
            <w:vAlign w:val="center"/>
            <w:hideMark/>
          </w:tcPr>
          <w:p w14:paraId="121A9F83" w14:textId="7B5F13E2" w:rsidR="00A50C51" w:rsidRPr="000F0660" w:rsidRDefault="00317FCA" w:rsidP="00A50C51">
            <w:pPr>
              <w:spacing w:after="0" w:line="240" w:lineRule="auto"/>
              <w:rPr>
                <w:rFonts w:ascii="Arial" w:hAnsi="Arial" w:cs="Arial"/>
                <w:color w:val="0563C1"/>
                <w:sz w:val="20"/>
                <w:szCs w:val="20"/>
                <w:lang w:val="en-GB" w:eastAsia="en-ZA"/>
              </w:rPr>
            </w:pPr>
            <w:hyperlink r:id="rId24" w:history="1">
              <w:r w:rsidR="00A57F7B" w:rsidRPr="000F0660">
                <w:rPr>
                  <w:rStyle w:val="Hyperlink"/>
                  <w:rFonts w:ascii="Arial" w:hAnsi="Arial" w:cs="Arial"/>
                  <w:sz w:val="20"/>
                  <w:szCs w:val="20"/>
                  <w:lang w:val="en-GB" w:eastAsia="en-ZA"/>
                </w:rPr>
                <w:t>amaritz@uj.ac.za</w:t>
              </w:r>
            </w:hyperlink>
            <w:r w:rsidR="00A57F7B" w:rsidRPr="000F0660">
              <w:rPr>
                <w:rFonts w:ascii="Arial" w:hAnsi="Arial" w:cs="Arial"/>
                <w:color w:val="0563C1"/>
                <w:sz w:val="20"/>
                <w:szCs w:val="20"/>
                <w:lang w:val="en-GB" w:eastAsia="en-ZA"/>
              </w:rPr>
              <w:t xml:space="preserve"> or </w:t>
            </w:r>
            <w:hyperlink r:id="rId25" w:history="1">
              <w:r w:rsidR="00A57F7B" w:rsidRPr="000F0660">
                <w:rPr>
                  <w:rStyle w:val="Hyperlink"/>
                  <w:rFonts w:ascii="Arial" w:hAnsi="Arial" w:cs="Arial"/>
                  <w:sz w:val="20"/>
                  <w:szCs w:val="20"/>
                  <w:lang w:val="en-GB" w:eastAsia="en-ZA"/>
                </w:rPr>
                <w:t>hselolo@uj.ac.za</w:t>
              </w:r>
            </w:hyperlink>
            <w:r w:rsidR="00A57F7B" w:rsidRPr="000F0660">
              <w:rPr>
                <w:rFonts w:ascii="Arial" w:hAnsi="Arial" w:cs="Arial"/>
                <w:color w:val="0563C1"/>
                <w:sz w:val="20"/>
                <w:szCs w:val="20"/>
                <w:lang w:val="en-GB" w:eastAsia="en-ZA"/>
              </w:rPr>
              <w:t xml:space="preserve"> </w:t>
            </w:r>
          </w:p>
        </w:tc>
        <w:tc>
          <w:tcPr>
            <w:tcW w:w="1378" w:type="dxa"/>
            <w:gridSpan w:val="2"/>
            <w:tcBorders>
              <w:top w:val="single" w:sz="8" w:space="0" w:color="auto"/>
              <w:left w:val="single" w:sz="8" w:space="0" w:color="auto"/>
              <w:bottom w:val="single" w:sz="8" w:space="0" w:color="000000"/>
              <w:right w:val="single" w:sz="8" w:space="0" w:color="auto"/>
            </w:tcBorders>
            <w:vAlign w:val="center"/>
            <w:hideMark/>
          </w:tcPr>
          <w:p w14:paraId="2266294D" w14:textId="3CC6A85E" w:rsidR="00A50C51" w:rsidRPr="000F0660" w:rsidRDefault="0078482B" w:rsidP="0078482B">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 xml:space="preserve">Bunting </w:t>
            </w:r>
            <w:r w:rsidR="001E66C0" w:rsidRPr="000F0660">
              <w:rPr>
                <w:rFonts w:ascii="Arial" w:hAnsi="Arial" w:cs="Arial"/>
                <w:color w:val="000000"/>
                <w:sz w:val="20"/>
                <w:szCs w:val="20"/>
                <w:lang w:val="en-GB" w:eastAsia="en-ZA"/>
              </w:rPr>
              <w:t>R</w:t>
            </w:r>
            <w:r w:rsidRPr="000F0660">
              <w:rPr>
                <w:rFonts w:ascii="Arial" w:hAnsi="Arial" w:cs="Arial"/>
                <w:color w:val="000000"/>
                <w:sz w:val="20"/>
                <w:szCs w:val="20"/>
                <w:lang w:val="en-GB" w:eastAsia="en-ZA"/>
              </w:rPr>
              <w:t xml:space="preserve">oad </w:t>
            </w:r>
            <w:r w:rsidR="001E66C0" w:rsidRPr="000F0660">
              <w:rPr>
                <w:rFonts w:ascii="Arial" w:hAnsi="Arial" w:cs="Arial"/>
                <w:color w:val="000000"/>
                <w:sz w:val="20"/>
                <w:szCs w:val="20"/>
                <w:lang w:val="en-GB" w:eastAsia="en-ZA"/>
              </w:rPr>
              <w:t>C</w:t>
            </w:r>
            <w:r w:rsidRPr="000F0660">
              <w:rPr>
                <w:rFonts w:ascii="Arial" w:hAnsi="Arial" w:cs="Arial"/>
                <w:color w:val="000000"/>
                <w:sz w:val="20"/>
                <w:szCs w:val="20"/>
                <w:lang w:val="en-GB" w:eastAsia="en-ZA"/>
              </w:rPr>
              <w:t>ampus</w:t>
            </w:r>
            <w:r w:rsidR="001E66C0" w:rsidRPr="000F0660">
              <w:rPr>
                <w:rFonts w:ascii="Arial" w:hAnsi="Arial" w:cs="Arial"/>
                <w:color w:val="000000"/>
                <w:sz w:val="20"/>
                <w:szCs w:val="20"/>
                <w:lang w:val="en-GB" w:eastAsia="en-ZA"/>
              </w:rPr>
              <w:t xml:space="preserve"> (APB)</w:t>
            </w:r>
          </w:p>
        </w:tc>
      </w:tr>
      <w:tr w:rsidR="00A50C51" w:rsidRPr="000F0660" w14:paraId="607E4A72" w14:textId="77777777" w:rsidTr="00F966E8">
        <w:trPr>
          <w:gridAfter w:val="1"/>
          <w:wAfter w:w="27" w:type="dxa"/>
          <w:trHeight w:val="315"/>
        </w:trPr>
        <w:tc>
          <w:tcPr>
            <w:tcW w:w="7940" w:type="dxa"/>
            <w:gridSpan w:val="2"/>
            <w:tcBorders>
              <w:top w:val="nil"/>
              <w:left w:val="nil"/>
              <w:bottom w:val="nil"/>
              <w:right w:val="nil"/>
            </w:tcBorders>
            <w:shd w:val="clear" w:color="auto" w:fill="auto"/>
            <w:noWrap/>
            <w:vAlign w:val="center"/>
            <w:hideMark/>
          </w:tcPr>
          <w:p w14:paraId="14B42214" w14:textId="77777777" w:rsidR="00A50C51" w:rsidRPr="000F0660" w:rsidRDefault="00A50C51" w:rsidP="00A50C51">
            <w:pPr>
              <w:spacing w:after="0" w:line="240" w:lineRule="auto"/>
              <w:rPr>
                <w:rFonts w:ascii="Arial" w:hAnsi="Arial" w:cs="Arial"/>
                <w:color w:val="0563C1"/>
                <w:sz w:val="20"/>
                <w:szCs w:val="20"/>
                <w:u w:val="single"/>
                <w:lang w:val="en-GB" w:eastAsia="en-ZA"/>
              </w:rPr>
            </w:pPr>
          </w:p>
        </w:tc>
        <w:tc>
          <w:tcPr>
            <w:tcW w:w="1378" w:type="dxa"/>
            <w:gridSpan w:val="2"/>
            <w:tcBorders>
              <w:top w:val="nil"/>
              <w:left w:val="nil"/>
              <w:bottom w:val="nil"/>
              <w:right w:val="nil"/>
            </w:tcBorders>
            <w:shd w:val="clear" w:color="auto" w:fill="auto"/>
            <w:noWrap/>
            <w:vAlign w:val="center"/>
            <w:hideMark/>
          </w:tcPr>
          <w:p w14:paraId="5D8C0A91" w14:textId="77777777" w:rsidR="00A50C51" w:rsidRPr="000F0660" w:rsidRDefault="00A50C51" w:rsidP="00A50C51">
            <w:pPr>
              <w:spacing w:after="0" w:line="240" w:lineRule="auto"/>
              <w:rPr>
                <w:rFonts w:ascii="Arial" w:hAnsi="Arial" w:cs="Arial"/>
                <w:sz w:val="20"/>
                <w:szCs w:val="20"/>
                <w:lang w:val="en-GB" w:eastAsia="en-ZA"/>
              </w:rPr>
            </w:pPr>
          </w:p>
        </w:tc>
      </w:tr>
      <w:tr w:rsidR="00A50C51" w:rsidRPr="000F0660" w14:paraId="5F52C21D" w14:textId="77777777" w:rsidTr="00F966E8">
        <w:trPr>
          <w:gridAfter w:val="1"/>
          <w:wAfter w:w="27" w:type="dxa"/>
          <w:trHeight w:val="315"/>
        </w:trPr>
        <w:tc>
          <w:tcPr>
            <w:tcW w:w="7940" w:type="dxa"/>
            <w:gridSpan w:val="2"/>
            <w:tcBorders>
              <w:top w:val="single" w:sz="8" w:space="0" w:color="auto"/>
              <w:left w:val="single" w:sz="8" w:space="0" w:color="auto"/>
              <w:bottom w:val="single" w:sz="8" w:space="0" w:color="auto"/>
              <w:right w:val="nil"/>
            </w:tcBorders>
            <w:shd w:val="clear" w:color="auto" w:fill="auto"/>
            <w:noWrap/>
            <w:vAlign w:val="center"/>
            <w:hideMark/>
          </w:tcPr>
          <w:p w14:paraId="67FAD539" w14:textId="77777777" w:rsidR="00A50C51" w:rsidRPr="000F0660" w:rsidRDefault="00A50C51" w:rsidP="00A50C51">
            <w:pPr>
              <w:spacing w:after="0" w:line="240" w:lineRule="auto"/>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 xml:space="preserve">FACULTY OF ENGINEERING AND THE BUILT ENVIRONMENT </w:t>
            </w:r>
          </w:p>
        </w:tc>
        <w:tc>
          <w:tcPr>
            <w:tcW w:w="13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CD2D56F" w14:textId="77777777" w:rsidR="00A50C51" w:rsidRPr="000F0660" w:rsidRDefault="00A50C51" w:rsidP="00A50C51">
            <w:pPr>
              <w:spacing w:after="0" w:line="240" w:lineRule="auto"/>
              <w:jc w:val="center"/>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CAMPUS</w:t>
            </w:r>
          </w:p>
        </w:tc>
      </w:tr>
      <w:tr w:rsidR="00A50C51" w:rsidRPr="000F0660" w14:paraId="0A95443A" w14:textId="77777777" w:rsidTr="00F966E8">
        <w:trPr>
          <w:gridAfter w:val="1"/>
          <w:wAfter w:w="27" w:type="dxa"/>
          <w:trHeight w:val="300"/>
        </w:trPr>
        <w:tc>
          <w:tcPr>
            <w:tcW w:w="7940" w:type="dxa"/>
            <w:gridSpan w:val="2"/>
            <w:tcBorders>
              <w:top w:val="nil"/>
              <w:left w:val="single" w:sz="8" w:space="0" w:color="auto"/>
              <w:bottom w:val="nil"/>
              <w:right w:val="nil"/>
            </w:tcBorders>
            <w:shd w:val="clear" w:color="auto" w:fill="auto"/>
            <w:noWrap/>
            <w:vAlign w:val="center"/>
            <w:hideMark/>
          </w:tcPr>
          <w:p w14:paraId="04EDB49F" w14:textId="2C35E362" w:rsidR="00A50C51" w:rsidRPr="000F0660" w:rsidRDefault="00317FCA" w:rsidP="00A50C51">
            <w:pPr>
              <w:spacing w:after="0" w:line="240" w:lineRule="auto"/>
              <w:rPr>
                <w:rFonts w:ascii="Arial" w:hAnsi="Arial" w:cs="Arial"/>
                <w:sz w:val="20"/>
                <w:szCs w:val="20"/>
                <w:lang w:val="en-GB" w:eastAsia="en-ZA"/>
              </w:rPr>
            </w:pPr>
            <w:hyperlink r:id="rId26" w:history="1">
              <w:r w:rsidR="00B24BF7" w:rsidRPr="000F0660">
                <w:rPr>
                  <w:rStyle w:val="Hyperlink"/>
                  <w:rFonts w:ascii="Arial" w:hAnsi="Arial" w:cs="Arial"/>
                  <w:sz w:val="20"/>
                  <w:szCs w:val="20"/>
                  <w:lang w:val="en-GB"/>
                </w:rPr>
                <w:t>web-engineering@uj.ac.za</w:t>
              </w:r>
            </w:hyperlink>
            <w:r w:rsidR="00B24BF7" w:rsidRPr="000F0660">
              <w:rPr>
                <w:rFonts w:ascii="Arial" w:hAnsi="Arial" w:cs="Arial"/>
                <w:sz w:val="20"/>
                <w:szCs w:val="20"/>
                <w:lang w:val="en-GB" w:eastAsia="en-ZA"/>
              </w:rPr>
              <w:t xml:space="preserve"> </w:t>
            </w:r>
            <w:r w:rsidR="00A50C51"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Front Desk, Letters, QVS, Sick notes, F7 appeals</w:t>
            </w:r>
          </w:p>
        </w:tc>
        <w:tc>
          <w:tcPr>
            <w:tcW w:w="137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E36E253" w14:textId="2A60FA26" w:rsidR="00A50C51" w:rsidRPr="000F0660" w:rsidRDefault="00A50C51" w:rsidP="00A50C51">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 xml:space="preserve">Kingsway </w:t>
            </w:r>
            <w:r w:rsidR="001E66C0" w:rsidRPr="000F0660">
              <w:rPr>
                <w:rFonts w:ascii="Arial" w:hAnsi="Arial" w:cs="Arial"/>
                <w:color w:val="000000"/>
                <w:sz w:val="20"/>
                <w:szCs w:val="20"/>
                <w:lang w:val="en-GB" w:eastAsia="en-ZA"/>
              </w:rPr>
              <w:t>C</w:t>
            </w:r>
            <w:r w:rsidRPr="000F0660">
              <w:rPr>
                <w:rFonts w:ascii="Arial" w:hAnsi="Arial" w:cs="Arial"/>
                <w:color w:val="000000"/>
                <w:sz w:val="20"/>
                <w:szCs w:val="20"/>
                <w:lang w:val="en-GB" w:eastAsia="en-ZA"/>
              </w:rPr>
              <w:t>ampus</w:t>
            </w:r>
            <w:r w:rsidR="001E66C0" w:rsidRPr="000F0660">
              <w:rPr>
                <w:rFonts w:ascii="Arial" w:hAnsi="Arial" w:cs="Arial"/>
                <w:color w:val="000000"/>
                <w:sz w:val="20"/>
                <w:szCs w:val="20"/>
                <w:lang w:val="en-GB" w:eastAsia="en-ZA"/>
              </w:rPr>
              <w:t xml:space="preserve"> (APK)</w:t>
            </w:r>
          </w:p>
        </w:tc>
      </w:tr>
      <w:tr w:rsidR="00A50C51" w:rsidRPr="000F0660" w14:paraId="1D2BC997" w14:textId="77777777" w:rsidTr="00F966E8">
        <w:trPr>
          <w:gridAfter w:val="1"/>
          <w:wAfter w:w="27" w:type="dxa"/>
          <w:trHeight w:val="300"/>
        </w:trPr>
        <w:tc>
          <w:tcPr>
            <w:tcW w:w="7940" w:type="dxa"/>
            <w:gridSpan w:val="2"/>
            <w:tcBorders>
              <w:top w:val="nil"/>
              <w:left w:val="single" w:sz="8" w:space="0" w:color="auto"/>
              <w:bottom w:val="nil"/>
              <w:right w:val="nil"/>
            </w:tcBorders>
            <w:shd w:val="clear" w:color="auto" w:fill="auto"/>
            <w:noWrap/>
            <w:vAlign w:val="center"/>
            <w:hideMark/>
          </w:tcPr>
          <w:p w14:paraId="1B670FC8" w14:textId="65694B96" w:rsidR="00A50C51" w:rsidRPr="000F0660" w:rsidRDefault="00317FCA" w:rsidP="00A50C51">
            <w:pPr>
              <w:spacing w:after="0" w:line="240" w:lineRule="auto"/>
              <w:rPr>
                <w:rFonts w:ascii="Arial" w:hAnsi="Arial" w:cs="Arial"/>
                <w:sz w:val="20"/>
                <w:szCs w:val="20"/>
                <w:lang w:val="en-GB" w:eastAsia="en-ZA"/>
              </w:rPr>
            </w:pPr>
            <w:hyperlink r:id="rId27" w:history="1">
              <w:r w:rsidR="00B24BF7" w:rsidRPr="000F0660">
                <w:rPr>
                  <w:rStyle w:val="Hyperlink"/>
                  <w:rFonts w:ascii="Arial" w:hAnsi="Arial" w:cs="Arial"/>
                  <w:sz w:val="20"/>
                  <w:szCs w:val="20"/>
                  <w:lang w:val="en-GB" w:eastAsia="en-ZA"/>
                </w:rPr>
                <w:t>dinos@uj.ac.za</w:t>
              </w:r>
            </w:hyperlink>
            <w:r w:rsidR="00B24BF7" w:rsidRPr="000F0660">
              <w:rPr>
                <w:rFonts w:ascii="Arial" w:hAnsi="Arial" w:cs="Arial"/>
                <w:sz w:val="20"/>
                <w:szCs w:val="20"/>
                <w:lang w:val="en-GB" w:eastAsia="en-ZA"/>
              </w:rPr>
              <w:t xml:space="preserve"> </w:t>
            </w:r>
            <w:r w:rsidR="001E66C0" w:rsidRPr="000F0660">
              <w:rPr>
                <w:rFonts w:ascii="Arial" w:hAnsi="Arial" w:cs="Arial"/>
                <w:sz w:val="20"/>
                <w:szCs w:val="20"/>
              </w:rPr>
              <w:t>–</w:t>
            </w:r>
            <w:r w:rsidR="003E72F0" w:rsidRPr="000F0660">
              <w:rPr>
                <w:rFonts w:ascii="Arial" w:hAnsi="Arial" w:cs="Arial"/>
                <w:sz w:val="20"/>
                <w:szCs w:val="20"/>
                <w:lang w:val="en-GB" w:eastAsia="en-ZA"/>
              </w:rPr>
              <w:t xml:space="preserve"> </w:t>
            </w:r>
            <w:r w:rsidR="00A50C51" w:rsidRPr="000F0660">
              <w:rPr>
                <w:rFonts w:ascii="Arial" w:hAnsi="Arial" w:cs="Arial"/>
                <w:sz w:val="20"/>
                <w:szCs w:val="20"/>
                <w:lang w:val="en-GB" w:eastAsia="en-ZA"/>
              </w:rPr>
              <w:t>Department of Electrical Engineering Science</w:t>
            </w:r>
          </w:p>
        </w:tc>
        <w:tc>
          <w:tcPr>
            <w:tcW w:w="1378" w:type="dxa"/>
            <w:gridSpan w:val="2"/>
            <w:vMerge/>
            <w:tcBorders>
              <w:top w:val="nil"/>
              <w:left w:val="single" w:sz="8" w:space="0" w:color="auto"/>
              <w:bottom w:val="single" w:sz="8" w:space="0" w:color="000000"/>
              <w:right w:val="single" w:sz="8" w:space="0" w:color="auto"/>
            </w:tcBorders>
            <w:vAlign w:val="center"/>
            <w:hideMark/>
          </w:tcPr>
          <w:p w14:paraId="5BD533A9" w14:textId="77777777" w:rsidR="00A50C51" w:rsidRPr="000F0660" w:rsidRDefault="00A50C51" w:rsidP="00A50C51">
            <w:pPr>
              <w:spacing w:after="0" w:line="240" w:lineRule="auto"/>
              <w:rPr>
                <w:rFonts w:ascii="Arial" w:hAnsi="Arial" w:cs="Arial"/>
                <w:color w:val="000000"/>
                <w:sz w:val="20"/>
                <w:szCs w:val="20"/>
                <w:lang w:val="en-GB" w:eastAsia="en-ZA"/>
              </w:rPr>
            </w:pPr>
          </w:p>
        </w:tc>
      </w:tr>
      <w:tr w:rsidR="00A50C51" w:rsidRPr="000F0660" w14:paraId="163FEA90" w14:textId="77777777" w:rsidTr="00F966E8">
        <w:trPr>
          <w:gridAfter w:val="1"/>
          <w:wAfter w:w="27" w:type="dxa"/>
          <w:trHeight w:val="300"/>
        </w:trPr>
        <w:tc>
          <w:tcPr>
            <w:tcW w:w="7940" w:type="dxa"/>
            <w:gridSpan w:val="2"/>
            <w:tcBorders>
              <w:top w:val="nil"/>
              <w:left w:val="single" w:sz="8" w:space="0" w:color="auto"/>
              <w:bottom w:val="nil"/>
              <w:right w:val="nil"/>
            </w:tcBorders>
            <w:shd w:val="clear" w:color="auto" w:fill="auto"/>
            <w:noWrap/>
            <w:vAlign w:val="center"/>
            <w:hideMark/>
          </w:tcPr>
          <w:p w14:paraId="33E16E9D" w14:textId="138593C9" w:rsidR="00A50C51" w:rsidRPr="000F0660" w:rsidRDefault="00317FCA" w:rsidP="00A50C51">
            <w:pPr>
              <w:spacing w:after="0" w:line="240" w:lineRule="auto"/>
              <w:rPr>
                <w:rFonts w:ascii="Arial" w:hAnsi="Arial" w:cs="Arial"/>
                <w:sz w:val="20"/>
                <w:szCs w:val="20"/>
                <w:lang w:val="en-GB" w:eastAsia="en-ZA"/>
              </w:rPr>
            </w:pPr>
            <w:hyperlink r:id="rId28" w:history="1">
              <w:r w:rsidR="00B24BF7" w:rsidRPr="000F0660">
                <w:rPr>
                  <w:rStyle w:val="Hyperlink"/>
                  <w:rFonts w:ascii="Arial" w:hAnsi="Arial" w:cs="Arial"/>
                  <w:sz w:val="20"/>
                  <w:szCs w:val="20"/>
                  <w:lang w:val="en-GB" w:eastAsia="en-ZA"/>
                </w:rPr>
                <w:t>fulufhelom@uj.ac.za</w:t>
              </w:r>
            </w:hyperlink>
            <w:r w:rsidR="00B24BF7"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Department of Mechanical Engineering Science</w:t>
            </w:r>
          </w:p>
        </w:tc>
        <w:tc>
          <w:tcPr>
            <w:tcW w:w="1378" w:type="dxa"/>
            <w:gridSpan w:val="2"/>
            <w:vMerge/>
            <w:tcBorders>
              <w:top w:val="nil"/>
              <w:left w:val="single" w:sz="8" w:space="0" w:color="auto"/>
              <w:bottom w:val="single" w:sz="8" w:space="0" w:color="000000"/>
              <w:right w:val="single" w:sz="8" w:space="0" w:color="auto"/>
            </w:tcBorders>
            <w:vAlign w:val="center"/>
            <w:hideMark/>
          </w:tcPr>
          <w:p w14:paraId="6A5D3ED2" w14:textId="77777777" w:rsidR="00A50C51" w:rsidRPr="000F0660" w:rsidRDefault="00A50C51" w:rsidP="00A50C51">
            <w:pPr>
              <w:spacing w:after="0" w:line="240" w:lineRule="auto"/>
              <w:rPr>
                <w:rFonts w:ascii="Arial" w:hAnsi="Arial" w:cs="Arial"/>
                <w:color w:val="000000"/>
                <w:sz w:val="20"/>
                <w:szCs w:val="20"/>
                <w:lang w:val="en-GB" w:eastAsia="en-ZA"/>
              </w:rPr>
            </w:pPr>
          </w:p>
        </w:tc>
      </w:tr>
      <w:tr w:rsidR="00A50C51" w:rsidRPr="000F0660" w14:paraId="00CE4E21" w14:textId="77777777" w:rsidTr="00F966E8">
        <w:trPr>
          <w:gridAfter w:val="1"/>
          <w:wAfter w:w="27" w:type="dxa"/>
          <w:trHeight w:val="300"/>
        </w:trPr>
        <w:tc>
          <w:tcPr>
            <w:tcW w:w="7940" w:type="dxa"/>
            <w:gridSpan w:val="2"/>
            <w:tcBorders>
              <w:top w:val="nil"/>
              <w:left w:val="single" w:sz="8" w:space="0" w:color="auto"/>
              <w:bottom w:val="nil"/>
              <w:right w:val="nil"/>
            </w:tcBorders>
            <w:shd w:val="clear" w:color="auto" w:fill="auto"/>
            <w:noWrap/>
            <w:vAlign w:val="center"/>
            <w:hideMark/>
          </w:tcPr>
          <w:p w14:paraId="2D165BD9" w14:textId="068334C7" w:rsidR="00A50C51" w:rsidRPr="000F0660" w:rsidRDefault="00317FCA" w:rsidP="00A50C51">
            <w:pPr>
              <w:spacing w:after="0" w:line="240" w:lineRule="auto"/>
              <w:rPr>
                <w:rFonts w:ascii="Arial" w:hAnsi="Arial" w:cs="Arial"/>
                <w:sz w:val="20"/>
                <w:szCs w:val="20"/>
                <w:lang w:val="en-GB" w:eastAsia="en-ZA"/>
              </w:rPr>
            </w:pPr>
            <w:hyperlink r:id="rId29" w:history="1">
              <w:r w:rsidR="00B24BF7" w:rsidRPr="000F0660">
                <w:rPr>
                  <w:rStyle w:val="Hyperlink"/>
                  <w:rFonts w:ascii="Arial" w:hAnsi="Arial" w:cs="Arial"/>
                  <w:sz w:val="20"/>
                  <w:szCs w:val="20"/>
                  <w:lang w:val="en-GB" w:eastAsia="en-ZA"/>
                </w:rPr>
                <w:t>bnkosi@uj.ac.za</w:t>
              </w:r>
            </w:hyperlink>
            <w:r w:rsidR="00B24BF7"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Department of Civil Engineering Science</w:t>
            </w:r>
          </w:p>
        </w:tc>
        <w:tc>
          <w:tcPr>
            <w:tcW w:w="1378" w:type="dxa"/>
            <w:gridSpan w:val="2"/>
            <w:vMerge/>
            <w:tcBorders>
              <w:top w:val="nil"/>
              <w:left w:val="single" w:sz="8" w:space="0" w:color="auto"/>
              <w:bottom w:val="single" w:sz="8" w:space="0" w:color="000000"/>
              <w:right w:val="single" w:sz="8" w:space="0" w:color="auto"/>
            </w:tcBorders>
            <w:vAlign w:val="center"/>
            <w:hideMark/>
          </w:tcPr>
          <w:p w14:paraId="4DCE5CE3" w14:textId="77777777" w:rsidR="00A50C51" w:rsidRPr="000F0660" w:rsidRDefault="00A50C51" w:rsidP="00A50C51">
            <w:pPr>
              <w:spacing w:after="0" w:line="240" w:lineRule="auto"/>
              <w:rPr>
                <w:rFonts w:ascii="Arial" w:hAnsi="Arial" w:cs="Arial"/>
                <w:color w:val="000000"/>
                <w:sz w:val="20"/>
                <w:szCs w:val="20"/>
                <w:lang w:val="en-GB" w:eastAsia="en-ZA"/>
              </w:rPr>
            </w:pPr>
          </w:p>
        </w:tc>
      </w:tr>
      <w:tr w:rsidR="00A50C51" w:rsidRPr="000F0660" w14:paraId="12BFA4F7" w14:textId="77777777" w:rsidTr="00F966E8">
        <w:trPr>
          <w:gridAfter w:val="1"/>
          <w:wAfter w:w="27" w:type="dxa"/>
          <w:trHeight w:val="315"/>
        </w:trPr>
        <w:tc>
          <w:tcPr>
            <w:tcW w:w="7940" w:type="dxa"/>
            <w:gridSpan w:val="2"/>
            <w:tcBorders>
              <w:top w:val="nil"/>
              <w:left w:val="single" w:sz="8" w:space="0" w:color="auto"/>
              <w:bottom w:val="nil"/>
              <w:right w:val="nil"/>
            </w:tcBorders>
            <w:shd w:val="clear" w:color="auto" w:fill="auto"/>
            <w:noWrap/>
            <w:vAlign w:val="center"/>
            <w:hideMark/>
          </w:tcPr>
          <w:p w14:paraId="0597FD6B" w14:textId="728C76F4" w:rsidR="00A50C51" w:rsidRPr="000F0660" w:rsidRDefault="00317FCA" w:rsidP="00A50C51">
            <w:pPr>
              <w:spacing w:after="0" w:line="240" w:lineRule="auto"/>
              <w:rPr>
                <w:rFonts w:ascii="Arial" w:hAnsi="Arial" w:cs="Arial"/>
                <w:sz w:val="20"/>
                <w:szCs w:val="20"/>
                <w:lang w:val="en-GB" w:eastAsia="en-ZA"/>
              </w:rPr>
            </w:pPr>
            <w:hyperlink r:id="rId30" w:history="1">
              <w:r w:rsidR="00B24BF7" w:rsidRPr="000F0660">
                <w:rPr>
                  <w:rStyle w:val="Hyperlink"/>
                  <w:rFonts w:ascii="Arial" w:hAnsi="Arial" w:cs="Arial"/>
                  <w:sz w:val="20"/>
                  <w:szCs w:val="20"/>
                  <w:lang w:val="en-GB" w:eastAsia="en-ZA"/>
                </w:rPr>
                <w:t>web-engineering@uj.ac.za</w:t>
              </w:r>
            </w:hyperlink>
            <w:r w:rsidR="00B24BF7"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Front Desk, Letters, QVS, Sick notes, F7 appeals</w:t>
            </w:r>
          </w:p>
        </w:tc>
        <w:tc>
          <w:tcPr>
            <w:tcW w:w="1378" w:type="dxa"/>
            <w:gridSpan w:val="2"/>
            <w:vMerge/>
            <w:tcBorders>
              <w:top w:val="nil"/>
              <w:left w:val="single" w:sz="8" w:space="0" w:color="auto"/>
              <w:bottom w:val="single" w:sz="8" w:space="0" w:color="000000"/>
              <w:right w:val="single" w:sz="8" w:space="0" w:color="auto"/>
            </w:tcBorders>
            <w:vAlign w:val="center"/>
            <w:hideMark/>
          </w:tcPr>
          <w:p w14:paraId="32E1928B" w14:textId="77777777" w:rsidR="00A50C51" w:rsidRPr="000F0660" w:rsidRDefault="00A50C51" w:rsidP="00A50C51">
            <w:pPr>
              <w:spacing w:after="0" w:line="240" w:lineRule="auto"/>
              <w:rPr>
                <w:rFonts w:ascii="Arial" w:hAnsi="Arial" w:cs="Arial"/>
                <w:color w:val="000000"/>
                <w:sz w:val="20"/>
                <w:szCs w:val="20"/>
                <w:lang w:val="en-GB" w:eastAsia="en-ZA"/>
              </w:rPr>
            </w:pPr>
          </w:p>
        </w:tc>
      </w:tr>
      <w:tr w:rsidR="00A50C51" w:rsidRPr="000F0660" w14:paraId="61601009" w14:textId="77777777" w:rsidTr="00F966E8">
        <w:trPr>
          <w:gridAfter w:val="1"/>
          <w:wAfter w:w="27" w:type="dxa"/>
          <w:trHeight w:val="300"/>
        </w:trPr>
        <w:tc>
          <w:tcPr>
            <w:tcW w:w="7940" w:type="dxa"/>
            <w:gridSpan w:val="2"/>
            <w:tcBorders>
              <w:top w:val="single" w:sz="8" w:space="0" w:color="auto"/>
              <w:left w:val="single" w:sz="8" w:space="0" w:color="auto"/>
              <w:bottom w:val="nil"/>
              <w:right w:val="nil"/>
            </w:tcBorders>
            <w:shd w:val="clear" w:color="auto" w:fill="auto"/>
            <w:noWrap/>
            <w:vAlign w:val="center"/>
            <w:hideMark/>
          </w:tcPr>
          <w:p w14:paraId="5D285056" w14:textId="11BC657B" w:rsidR="00A50C51" w:rsidRPr="000F0660" w:rsidRDefault="00317FCA" w:rsidP="00A50C51">
            <w:pPr>
              <w:spacing w:after="0" w:line="240" w:lineRule="auto"/>
              <w:rPr>
                <w:rFonts w:ascii="Arial" w:hAnsi="Arial" w:cs="Arial"/>
                <w:sz w:val="20"/>
                <w:szCs w:val="20"/>
                <w:lang w:val="en-GB" w:eastAsia="en-ZA"/>
              </w:rPr>
            </w:pPr>
            <w:hyperlink r:id="rId31" w:history="1">
              <w:r w:rsidR="00B24BF7" w:rsidRPr="000F0660">
                <w:rPr>
                  <w:rStyle w:val="Hyperlink"/>
                  <w:rFonts w:ascii="Arial" w:hAnsi="Arial" w:cs="Arial"/>
                  <w:sz w:val="20"/>
                  <w:szCs w:val="20"/>
                  <w:lang w:val="en-GB" w:eastAsia="en-ZA"/>
                </w:rPr>
                <w:t>maggyn@uj.ac.za</w:t>
              </w:r>
            </w:hyperlink>
            <w:r w:rsidR="00B24BF7"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SLP Coordination</w:t>
            </w:r>
          </w:p>
        </w:tc>
        <w:tc>
          <w:tcPr>
            <w:tcW w:w="137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E9EE910" w14:textId="038DD676" w:rsidR="00A50C51" w:rsidRPr="000F0660" w:rsidRDefault="00A50C51" w:rsidP="00A50C51">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 xml:space="preserve">Doornfontein </w:t>
            </w:r>
            <w:r w:rsidR="001E66C0" w:rsidRPr="000F0660">
              <w:rPr>
                <w:rFonts w:ascii="Arial" w:hAnsi="Arial" w:cs="Arial"/>
                <w:color w:val="000000"/>
                <w:sz w:val="20"/>
                <w:szCs w:val="20"/>
                <w:lang w:val="en-GB" w:eastAsia="en-ZA"/>
              </w:rPr>
              <w:t>C</w:t>
            </w:r>
            <w:r w:rsidRPr="000F0660">
              <w:rPr>
                <w:rFonts w:ascii="Arial" w:hAnsi="Arial" w:cs="Arial"/>
                <w:color w:val="000000"/>
                <w:sz w:val="20"/>
                <w:szCs w:val="20"/>
                <w:lang w:val="en-GB" w:eastAsia="en-ZA"/>
              </w:rPr>
              <w:t>ampus</w:t>
            </w:r>
            <w:r w:rsidR="001E66C0" w:rsidRPr="000F0660">
              <w:rPr>
                <w:rFonts w:ascii="Arial" w:hAnsi="Arial" w:cs="Arial"/>
                <w:color w:val="000000"/>
                <w:sz w:val="20"/>
                <w:szCs w:val="20"/>
                <w:lang w:val="en-GB" w:eastAsia="en-ZA"/>
              </w:rPr>
              <w:t xml:space="preserve"> (DFC)</w:t>
            </w:r>
          </w:p>
        </w:tc>
      </w:tr>
      <w:tr w:rsidR="00A50C51" w:rsidRPr="000F0660" w14:paraId="437A640C" w14:textId="77777777" w:rsidTr="00F966E8">
        <w:trPr>
          <w:gridAfter w:val="1"/>
          <w:wAfter w:w="27" w:type="dxa"/>
          <w:trHeight w:val="300"/>
        </w:trPr>
        <w:tc>
          <w:tcPr>
            <w:tcW w:w="7940" w:type="dxa"/>
            <w:gridSpan w:val="2"/>
            <w:tcBorders>
              <w:top w:val="nil"/>
              <w:left w:val="single" w:sz="8" w:space="0" w:color="auto"/>
              <w:bottom w:val="nil"/>
              <w:right w:val="nil"/>
            </w:tcBorders>
            <w:shd w:val="clear" w:color="auto" w:fill="auto"/>
            <w:noWrap/>
            <w:vAlign w:val="center"/>
            <w:hideMark/>
          </w:tcPr>
          <w:p w14:paraId="3D54019C" w14:textId="736917E0" w:rsidR="00A50C51" w:rsidRPr="000F0660" w:rsidRDefault="00317FCA" w:rsidP="00A50C51">
            <w:pPr>
              <w:spacing w:after="0" w:line="240" w:lineRule="auto"/>
              <w:rPr>
                <w:rFonts w:ascii="Arial" w:hAnsi="Arial" w:cs="Arial"/>
                <w:sz w:val="20"/>
                <w:szCs w:val="20"/>
                <w:lang w:val="en-GB" w:eastAsia="en-ZA"/>
              </w:rPr>
            </w:pPr>
            <w:hyperlink r:id="rId32" w:history="1">
              <w:r w:rsidR="00B24BF7" w:rsidRPr="000F0660">
                <w:rPr>
                  <w:rStyle w:val="Hyperlink"/>
                  <w:rFonts w:ascii="Arial" w:hAnsi="Arial" w:cs="Arial"/>
                  <w:sz w:val="20"/>
                  <w:szCs w:val="20"/>
                  <w:lang w:val="en-GB" w:eastAsia="en-ZA"/>
                </w:rPr>
                <w:t>thokom@uj.ac.za</w:t>
              </w:r>
            </w:hyperlink>
            <w:r w:rsidR="00A50C51"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Department of Civil Engineering Technology</w:t>
            </w:r>
          </w:p>
        </w:tc>
        <w:tc>
          <w:tcPr>
            <w:tcW w:w="1378" w:type="dxa"/>
            <w:gridSpan w:val="2"/>
            <w:vMerge/>
            <w:tcBorders>
              <w:top w:val="nil"/>
              <w:left w:val="single" w:sz="8" w:space="0" w:color="auto"/>
              <w:bottom w:val="single" w:sz="8" w:space="0" w:color="000000"/>
              <w:right w:val="single" w:sz="8" w:space="0" w:color="auto"/>
            </w:tcBorders>
            <w:vAlign w:val="center"/>
            <w:hideMark/>
          </w:tcPr>
          <w:p w14:paraId="5ACE9D6E" w14:textId="77777777" w:rsidR="00A50C51" w:rsidRPr="000F0660" w:rsidRDefault="00A50C51" w:rsidP="00A50C51">
            <w:pPr>
              <w:spacing w:after="0" w:line="240" w:lineRule="auto"/>
              <w:rPr>
                <w:rFonts w:ascii="Arial" w:hAnsi="Arial" w:cs="Arial"/>
                <w:color w:val="000000"/>
                <w:sz w:val="20"/>
                <w:szCs w:val="20"/>
                <w:lang w:val="en-GB" w:eastAsia="en-ZA"/>
              </w:rPr>
            </w:pPr>
          </w:p>
        </w:tc>
      </w:tr>
      <w:tr w:rsidR="00A50C51" w:rsidRPr="000F0660" w14:paraId="67762BCC" w14:textId="77777777" w:rsidTr="00F966E8">
        <w:trPr>
          <w:gridAfter w:val="1"/>
          <w:wAfter w:w="27" w:type="dxa"/>
          <w:trHeight w:val="300"/>
        </w:trPr>
        <w:tc>
          <w:tcPr>
            <w:tcW w:w="7940" w:type="dxa"/>
            <w:gridSpan w:val="2"/>
            <w:tcBorders>
              <w:top w:val="nil"/>
              <w:left w:val="single" w:sz="8" w:space="0" w:color="auto"/>
              <w:bottom w:val="nil"/>
              <w:right w:val="nil"/>
            </w:tcBorders>
            <w:shd w:val="clear" w:color="auto" w:fill="auto"/>
            <w:noWrap/>
            <w:vAlign w:val="center"/>
            <w:hideMark/>
          </w:tcPr>
          <w:p w14:paraId="495CE717" w14:textId="21C5D042" w:rsidR="00A50C51" w:rsidRPr="000F0660" w:rsidRDefault="00317FCA" w:rsidP="00A50C51">
            <w:pPr>
              <w:spacing w:after="0" w:line="240" w:lineRule="auto"/>
              <w:rPr>
                <w:rFonts w:ascii="Arial" w:hAnsi="Arial" w:cs="Arial"/>
                <w:sz w:val="20"/>
                <w:szCs w:val="20"/>
                <w:lang w:val="en-GB" w:eastAsia="en-ZA"/>
              </w:rPr>
            </w:pPr>
            <w:hyperlink r:id="rId33" w:history="1">
              <w:r w:rsidR="00B24BF7" w:rsidRPr="000F0660">
                <w:rPr>
                  <w:rStyle w:val="Hyperlink"/>
                  <w:rFonts w:ascii="Arial" w:hAnsi="Arial" w:cs="Arial"/>
                  <w:sz w:val="20"/>
                  <w:szCs w:val="20"/>
                  <w:lang w:val="en-GB" w:eastAsia="en-ZA"/>
                </w:rPr>
                <w:t>pearln@uj.ac.za</w:t>
              </w:r>
            </w:hyperlink>
            <w:r w:rsidR="00B24BF7"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Department of Mining</w:t>
            </w:r>
          </w:p>
        </w:tc>
        <w:tc>
          <w:tcPr>
            <w:tcW w:w="1378" w:type="dxa"/>
            <w:gridSpan w:val="2"/>
            <w:vMerge/>
            <w:tcBorders>
              <w:top w:val="nil"/>
              <w:left w:val="single" w:sz="8" w:space="0" w:color="auto"/>
              <w:bottom w:val="single" w:sz="8" w:space="0" w:color="000000"/>
              <w:right w:val="single" w:sz="8" w:space="0" w:color="auto"/>
            </w:tcBorders>
            <w:vAlign w:val="center"/>
            <w:hideMark/>
          </w:tcPr>
          <w:p w14:paraId="0C1A492E" w14:textId="77777777" w:rsidR="00A50C51" w:rsidRPr="000F0660" w:rsidRDefault="00A50C51" w:rsidP="00A50C51">
            <w:pPr>
              <w:spacing w:after="0" w:line="240" w:lineRule="auto"/>
              <w:rPr>
                <w:rFonts w:ascii="Arial" w:hAnsi="Arial" w:cs="Arial"/>
                <w:color w:val="000000"/>
                <w:sz w:val="20"/>
                <w:szCs w:val="20"/>
                <w:lang w:val="en-GB" w:eastAsia="en-ZA"/>
              </w:rPr>
            </w:pPr>
          </w:p>
        </w:tc>
      </w:tr>
      <w:tr w:rsidR="00A50C51" w:rsidRPr="000F0660" w14:paraId="73FA6513" w14:textId="77777777" w:rsidTr="00F966E8">
        <w:trPr>
          <w:gridAfter w:val="1"/>
          <w:wAfter w:w="27" w:type="dxa"/>
          <w:trHeight w:val="300"/>
        </w:trPr>
        <w:tc>
          <w:tcPr>
            <w:tcW w:w="7940" w:type="dxa"/>
            <w:gridSpan w:val="2"/>
            <w:tcBorders>
              <w:top w:val="nil"/>
              <w:left w:val="single" w:sz="8" w:space="0" w:color="auto"/>
              <w:bottom w:val="nil"/>
              <w:right w:val="nil"/>
            </w:tcBorders>
            <w:shd w:val="clear" w:color="auto" w:fill="auto"/>
            <w:noWrap/>
            <w:vAlign w:val="center"/>
            <w:hideMark/>
          </w:tcPr>
          <w:p w14:paraId="3B7B12E4" w14:textId="3CD32C66" w:rsidR="00A50C51" w:rsidRPr="000F0660" w:rsidRDefault="00317FCA" w:rsidP="00A50C51">
            <w:pPr>
              <w:spacing w:after="0" w:line="240" w:lineRule="auto"/>
              <w:rPr>
                <w:rFonts w:ascii="Arial" w:hAnsi="Arial" w:cs="Arial"/>
                <w:sz w:val="20"/>
                <w:szCs w:val="20"/>
                <w:lang w:val="en-GB" w:eastAsia="en-ZA"/>
              </w:rPr>
            </w:pPr>
            <w:hyperlink r:id="rId34" w:history="1">
              <w:r w:rsidR="00B24BF7" w:rsidRPr="000F0660">
                <w:rPr>
                  <w:rStyle w:val="Hyperlink"/>
                  <w:rFonts w:ascii="Arial" w:hAnsi="Arial" w:cs="Arial"/>
                  <w:sz w:val="20"/>
                  <w:szCs w:val="20"/>
                  <w:lang w:val="en-GB" w:eastAsia="en-ZA"/>
                </w:rPr>
                <w:t>halwar@uj.ac.za</w:t>
              </w:r>
            </w:hyperlink>
            <w:r w:rsidR="00A50C51"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Department of Construction Management</w:t>
            </w:r>
          </w:p>
        </w:tc>
        <w:tc>
          <w:tcPr>
            <w:tcW w:w="1378" w:type="dxa"/>
            <w:gridSpan w:val="2"/>
            <w:vMerge/>
            <w:tcBorders>
              <w:top w:val="nil"/>
              <w:left w:val="single" w:sz="8" w:space="0" w:color="auto"/>
              <w:bottom w:val="single" w:sz="8" w:space="0" w:color="000000"/>
              <w:right w:val="single" w:sz="8" w:space="0" w:color="auto"/>
            </w:tcBorders>
            <w:vAlign w:val="center"/>
            <w:hideMark/>
          </w:tcPr>
          <w:p w14:paraId="7B90903D" w14:textId="77777777" w:rsidR="00A50C51" w:rsidRPr="000F0660" w:rsidRDefault="00A50C51" w:rsidP="00A50C51">
            <w:pPr>
              <w:spacing w:after="0" w:line="240" w:lineRule="auto"/>
              <w:rPr>
                <w:rFonts w:ascii="Arial" w:hAnsi="Arial" w:cs="Arial"/>
                <w:color w:val="000000"/>
                <w:sz w:val="20"/>
                <w:szCs w:val="20"/>
                <w:lang w:val="en-GB" w:eastAsia="en-ZA"/>
              </w:rPr>
            </w:pPr>
          </w:p>
        </w:tc>
      </w:tr>
      <w:tr w:rsidR="00A50C51" w:rsidRPr="000F0660" w14:paraId="571A89D0" w14:textId="77777777" w:rsidTr="00F966E8">
        <w:trPr>
          <w:gridAfter w:val="1"/>
          <w:wAfter w:w="27" w:type="dxa"/>
          <w:trHeight w:val="300"/>
        </w:trPr>
        <w:tc>
          <w:tcPr>
            <w:tcW w:w="7940" w:type="dxa"/>
            <w:gridSpan w:val="2"/>
            <w:tcBorders>
              <w:top w:val="nil"/>
              <w:left w:val="single" w:sz="8" w:space="0" w:color="auto"/>
              <w:bottom w:val="nil"/>
              <w:right w:val="nil"/>
            </w:tcBorders>
            <w:shd w:val="clear" w:color="auto" w:fill="auto"/>
            <w:noWrap/>
            <w:vAlign w:val="center"/>
            <w:hideMark/>
          </w:tcPr>
          <w:p w14:paraId="68047FEA" w14:textId="0C5B1648" w:rsidR="00A50C51" w:rsidRPr="000F0660" w:rsidRDefault="00317FCA" w:rsidP="00A50C51">
            <w:pPr>
              <w:spacing w:after="0" w:line="240" w:lineRule="auto"/>
              <w:rPr>
                <w:rFonts w:ascii="Arial" w:hAnsi="Arial" w:cs="Arial"/>
                <w:sz w:val="20"/>
                <w:szCs w:val="20"/>
                <w:lang w:val="en-GB" w:eastAsia="en-ZA"/>
              </w:rPr>
            </w:pPr>
            <w:hyperlink r:id="rId35" w:history="1">
              <w:r w:rsidR="00B24BF7" w:rsidRPr="000F0660">
                <w:rPr>
                  <w:rStyle w:val="Hyperlink"/>
                  <w:rFonts w:ascii="Arial" w:hAnsi="Arial" w:cs="Arial"/>
                  <w:sz w:val="20"/>
                  <w:szCs w:val="20"/>
                  <w:lang w:val="en-GB" w:eastAsia="en-ZA"/>
                </w:rPr>
                <w:t>vtmbola@uj.ac.za</w:t>
              </w:r>
            </w:hyperlink>
            <w:r w:rsidR="00B24BF7"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Department of Quality and Operations Management</w:t>
            </w:r>
          </w:p>
        </w:tc>
        <w:tc>
          <w:tcPr>
            <w:tcW w:w="1378" w:type="dxa"/>
            <w:gridSpan w:val="2"/>
            <w:vMerge/>
            <w:tcBorders>
              <w:top w:val="nil"/>
              <w:left w:val="single" w:sz="8" w:space="0" w:color="auto"/>
              <w:bottom w:val="single" w:sz="8" w:space="0" w:color="000000"/>
              <w:right w:val="single" w:sz="8" w:space="0" w:color="auto"/>
            </w:tcBorders>
            <w:vAlign w:val="center"/>
            <w:hideMark/>
          </w:tcPr>
          <w:p w14:paraId="0FAC1126" w14:textId="77777777" w:rsidR="00A50C51" w:rsidRPr="000F0660" w:rsidRDefault="00A50C51" w:rsidP="00A50C51">
            <w:pPr>
              <w:spacing w:after="0" w:line="240" w:lineRule="auto"/>
              <w:rPr>
                <w:rFonts w:ascii="Arial" w:hAnsi="Arial" w:cs="Arial"/>
                <w:color w:val="000000"/>
                <w:sz w:val="20"/>
                <w:szCs w:val="20"/>
                <w:lang w:val="en-GB" w:eastAsia="en-ZA"/>
              </w:rPr>
            </w:pPr>
          </w:p>
        </w:tc>
      </w:tr>
      <w:tr w:rsidR="00A50C51" w:rsidRPr="000F0660" w14:paraId="48A2F018" w14:textId="77777777" w:rsidTr="00F966E8">
        <w:trPr>
          <w:gridAfter w:val="1"/>
          <w:wAfter w:w="27" w:type="dxa"/>
          <w:trHeight w:val="300"/>
        </w:trPr>
        <w:tc>
          <w:tcPr>
            <w:tcW w:w="7940" w:type="dxa"/>
            <w:gridSpan w:val="2"/>
            <w:tcBorders>
              <w:top w:val="nil"/>
              <w:left w:val="single" w:sz="8" w:space="0" w:color="auto"/>
              <w:bottom w:val="nil"/>
              <w:right w:val="nil"/>
            </w:tcBorders>
            <w:shd w:val="clear" w:color="auto" w:fill="auto"/>
            <w:noWrap/>
            <w:vAlign w:val="center"/>
            <w:hideMark/>
          </w:tcPr>
          <w:p w14:paraId="3025D471" w14:textId="1D7277BD" w:rsidR="00A50C51" w:rsidRPr="000F0660" w:rsidRDefault="00317FCA" w:rsidP="00A50C51">
            <w:pPr>
              <w:spacing w:after="0" w:line="240" w:lineRule="auto"/>
              <w:rPr>
                <w:rFonts w:ascii="Arial" w:hAnsi="Arial" w:cs="Arial"/>
                <w:sz w:val="20"/>
                <w:szCs w:val="20"/>
                <w:lang w:val="en-GB" w:eastAsia="en-ZA"/>
              </w:rPr>
            </w:pPr>
            <w:hyperlink r:id="rId36" w:history="1">
              <w:r w:rsidR="00B24BF7" w:rsidRPr="000F0660">
                <w:rPr>
                  <w:rStyle w:val="Hyperlink"/>
                  <w:rFonts w:ascii="Arial" w:hAnsi="Arial" w:cs="Arial"/>
                  <w:sz w:val="20"/>
                  <w:szCs w:val="20"/>
                  <w:lang w:val="en-GB" w:eastAsia="en-ZA"/>
                </w:rPr>
                <w:t>mmatapam@uj.ac.za</w:t>
              </w:r>
            </w:hyperlink>
            <w:r w:rsidR="00B24BF7"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Department of Electrical Technology &amp; Department of Urban and Regional Planning</w:t>
            </w:r>
          </w:p>
        </w:tc>
        <w:tc>
          <w:tcPr>
            <w:tcW w:w="1378" w:type="dxa"/>
            <w:gridSpan w:val="2"/>
            <w:vMerge/>
            <w:tcBorders>
              <w:top w:val="nil"/>
              <w:left w:val="single" w:sz="8" w:space="0" w:color="auto"/>
              <w:bottom w:val="single" w:sz="8" w:space="0" w:color="000000"/>
              <w:right w:val="single" w:sz="8" w:space="0" w:color="auto"/>
            </w:tcBorders>
            <w:vAlign w:val="center"/>
            <w:hideMark/>
          </w:tcPr>
          <w:p w14:paraId="3653D1C3" w14:textId="77777777" w:rsidR="00A50C51" w:rsidRPr="000F0660" w:rsidRDefault="00A50C51" w:rsidP="00A50C51">
            <w:pPr>
              <w:spacing w:after="0" w:line="240" w:lineRule="auto"/>
              <w:rPr>
                <w:rFonts w:ascii="Arial" w:hAnsi="Arial" w:cs="Arial"/>
                <w:color w:val="000000"/>
                <w:sz w:val="20"/>
                <w:szCs w:val="20"/>
                <w:lang w:val="en-GB" w:eastAsia="en-ZA"/>
              </w:rPr>
            </w:pPr>
          </w:p>
        </w:tc>
      </w:tr>
      <w:tr w:rsidR="00A50C51" w:rsidRPr="000F0660" w14:paraId="4F84FFD3" w14:textId="77777777" w:rsidTr="00F966E8">
        <w:trPr>
          <w:gridAfter w:val="1"/>
          <w:wAfter w:w="27" w:type="dxa"/>
          <w:trHeight w:val="300"/>
        </w:trPr>
        <w:tc>
          <w:tcPr>
            <w:tcW w:w="7940" w:type="dxa"/>
            <w:gridSpan w:val="2"/>
            <w:tcBorders>
              <w:top w:val="nil"/>
              <w:left w:val="single" w:sz="8" w:space="0" w:color="auto"/>
              <w:bottom w:val="nil"/>
              <w:right w:val="nil"/>
            </w:tcBorders>
            <w:shd w:val="clear" w:color="auto" w:fill="auto"/>
            <w:noWrap/>
            <w:vAlign w:val="center"/>
            <w:hideMark/>
          </w:tcPr>
          <w:p w14:paraId="2DE1A2C9" w14:textId="4B684E3F" w:rsidR="00A50C51" w:rsidRPr="000F0660" w:rsidRDefault="00317FCA" w:rsidP="00A50C51">
            <w:pPr>
              <w:spacing w:after="0" w:line="240" w:lineRule="auto"/>
              <w:rPr>
                <w:rFonts w:ascii="Arial" w:hAnsi="Arial" w:cs="Arial"/>
                <w:sz w:val="20"/>
                <w:szCs w:val="20"/>
                <w:lang w:val="en-GB" w:eastAsia="en-ZA"/>
              </w:rPr>
            </w:pPr>
            <w:hyperlink r:id="rId37" w:history="1">
              <w:r w:rsidR="00B24BF7" w:rsidRPr="000F0660">
                <w:rPr>
                  <w:rStyle w:val="Hyperlink"/>
                  <w:rFonts w:ascii="Arial" w:hAnsi="Arial" w:cs="Arial"/>
                  <w:sz w:val="20"/>
                  <w:szCs w:val="20"/>
                  <w:lang w:val="en-GB" w:eastAsia="en-ZA"/>
                </w:rPr>
                <w:t>velnahm@uj.ac.za</w:t>
              </w:r>
            </w:hyperlink>
            <w:r w:rsidR="00B24BF7"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Department of Mechanical and Industrial Engineering </w:t>
            </w:r>
          </w:p>
        </w:tc>
        <w:tc>
          <w:tcPr>
            <w:tcW w:w="1378" w:type="dxa"/>
            <w:gridSpan w:val="2"/>
            <w:vMerge/>
            <w:tcBorders>
              <w:top w:val="nil"/>
              <w:left w:val="single" w:sz="8" w:space="0" w:color="auto"/>
              <w:bottom w:val="single" w:sz="8" w:space="0" w:color="000000"/>
              <w:right w:val="single" w:sz="8" w:space="0" w:color="auto"/>
            </w:tcBorders>
            <w:vAlign w:val="center"/>
            <w:hideMark/>
          </w:tcPr>
          <w:p w14:paraId="442EB93C" w14:textId="77777777" w:rsidR="00A50C51" w:rsidRPr="000F0660" w:rsidRDefault="00A50C51" w:rsidP="00A50C51">
            <w:pPr>
              <w:spacing w:after="0" w:line="240" w:lineRule="auto"/>
              <w:rPr>
                <w:rFonts w:ascii="Arial" w:hAnsi="Arial" w:cs="Arial"/>
                <w:color w:val="000000"/>
                <w:sz w:val="20"/>
                <w:szCs w:val="20"/>
                <w:lang w:val="en-GB" w:eastAsia="en-ZA"/>
              </w:rPr>
            </w:pPr>
          </w:p>
        </w:tc>
      </w:tr>
      <w:tr w:rsidR="00A50C51" w:rsidRPr="000F0660" w14:paraId="3005401D" w14:textId="77777777" w:rsidTr="00F966E8">
        <w:trPr>
          <w:gridAfter w:val="1"/>
          <w:wAfter w:w="27" w:type="dxa"/>
          <w:trHeight w:val="315"/>
        </w:trPr>
        <w:tc>
          <w:tcPr>
            <w:tcW w:w="7940" w:type="dxa"/>
            <w:gridSpan w:val="2"/>
            <w:tcBorders>
              <w:top w:val="nil"/>
              <w:left w:val="single" w:sz="8" w:space="0" w:color="auto"/>
              <w:bottom w:val="single" w:sz="8" w:space="0" w:color="auto"/>
              <w:right w:val="nil"/>
            </w:tcBorders>
            <w:shd w:val="clear" w:color="auto" w:fill="auto"/>
            <w:noWrap/>
            <w:vAlign w:val="center"/>
            <w:hideMark/>
          </w:tcPr>
          <w:p w14:paraId="3C571101" w14:textId="7B8EB6C0" w:rsidR="00A50C51" w:rsidRPr="000F0660" w:rsidRDefault="00317FCA" w:rsidP="00A50C51">
            <w:pPr>
              <w:spacing w:after="0" w:line="240" w:lineRule="auto"/>
              <w:rPr>
                <w:rFonts w:ascii="Arial" w:hAnsi="Arial" w:cs="Arial"/>
                <w:sz w:val="20"/>
                <w:szCs w:val="20"/>
                <w:lang w:val="en-GB" w:eastAsia="en-ZA"/>
              </w:rPr>
            </w:pPr>
            <w:hyperlink r:id="rId38" w:history="1">
              <w:r w:rsidR="00B24BF7" w:rsidRPr="000F0660">
                <w:rPr>
                  <w:rStyle w:val="Hyperlink"/>
                  <w:rFonts w:ascii="Arial" w:hAnsi="Arial" w:cs="Arial"/>
                  <w:sz w:val="20"/>
                  <w:szCs w:val="20"/>
                  <w:lang w:val="en-GB" w:eastAsia="en-ZA"/>
                </w:rPr>
                <w:t>matomer@uj.ac.za</w:t>
              </w:r>
            </w:hyperlink>
            <w:r w:rsidR="00B24BF7" w:rsidRPr="000F0660">
              <w:rPr>
                <w:rFonts w:ascii="Arial" w:hAnsi="Arial" w:cs="Arial"/>
                <w:sz w:val="20"/>
                <w:szCs w:val="20"/>
                <w:lang w:val="en-GB" w:eastAsia="en-ZA"/>
              </w:rPr>
              <w:t xml:space="preserve"> </w:t>
            </w:r>
            <w:r w:rsidR="001E66C0" w:rsidRPr="000F0660">
              <w:rPr>
                <w:rFonts w:ascii="Arial" w:hAnsi="Arial" w:cs="Arial"/>
                <w:sz w:val="20"/>
                <w:szCs w:val="20"/>
              </w:rPr>
              <w:t>–</w:t>
            </w:r>
            <w:r w:rsidR="00A50C51" w:rsidRPr="000F0660">
              <w:rPr>
                <w:rFonts w:ascii="Arial" w:hAnsi="Arial" w:cs="Arial"/>
                <w:sz w:val="20"/>
                <w:szCs w:val="20"/>
                <w:lang w:val="en-GB" w:eastAsia="en-ZA"/>
              </w:rPr>
              <w:t xml:space="preserve"> Department of Chemical Engineering &amp; Department of Metallurgy</w:t>
            </w:r>
          </w:p>
        </w:tc>
        <w:tc>
          <w:tcPr>
            <w:tcW w:w="1378" w:type="dxa"/>
            <w:gridSpan w:val="2"/>
            <w:vMerge/>
            <w:tcBorders>
              <w:top w:val="nil"/>
              <w:left w:val="single" w:sz="8" w:space="0" w:color="auto"/>
              <w:bottom w:val="single" w:sz="8" w:space="0" w:color="000000"/>
              <w:right w:val="single" w:sz="8" w:space="0" w:color="auto"/>
            </w:tcBorders>
            <w:vAlign w:val="center"/>
            <w:hideMark/>
          </w:tcPr>
          <w:p w14:paraId="7334148C" w14:textId="77777777" w:rsidR="00A50C51" w:rsidRPr="000F0660" w:rsidRDefault="00A50C51" w:rsidP="00A50C51">
            <w:pPr>
              <w:spacing w:after="0" w:line="240" w:lineRule="auto"/>
              <w:rPr>
                <w:rFonts w:ascii="Arial" w:hAnsi="Arial" w:cs="Arial"/>
                <w:color w:val="000000"/>
                <w:sz w:val="20"/>
                <w:szCs w:val="20"/>
                <w:lang w:val="en-GB" w:eastAsia="en-ZA"/>
              </w:rPr>
            </w:pPr>
          </w:p>
        </w:tc>
      </w:tr>
      <w:tr w:rsidR="00A50C51" w:rsidRPr="000F0660" w14:paraId="362EC3A5" w14:textId="77777777" w:rsidTr="00F966E8">
        <w:trPr>
          <w:gridAfter w:val="1"/>
          <w:wAfter w:w="27" w:type="dxa"/>
          <w:trHeight w:val="315"/>
        </w:trPr>
        <w:tc>
          <w:tcPr>
            <w:tcW w:w="7940" w:type="dxa"/>
            <w:gridSpan w:val="2"/>
            <w:tcBorders>
              <w:top w:val="nil"/>
              <w:left w:val="single" w:sz="8" w:space="0" w:color="auto"/>
              <w:bottom w:val="single" w:sz="8" w:space="0" w:color="auto"/>
              <w:right w:val="nil"/>
            </w:tcBorders>
            <w:shd w:val="clear" w:color="auto" w:fill="auto"/>
            <w:noWrap/>
            <w:vAlign w:val="center"/>
            <w:hideMark/>
          </w:tcPr>
          <w:p w14:paraId="547958BF" w14:textId="571DACC4" w:rsidR="00A50C51" w:rsidRPr="000F0660" w:rsidRDefault="00317FCA" w:rsidP="00A50C51">
            <w:pPr>
              <w:spacing w:after="0" w:line="240" w:lineRule="auto"/>
              <w:rPr>
                <w:rFonts w:ascii="Arial" w:hAnsi="Arial" w:cs="Arial"/>
                <w:sz w:val="20"/>
                <w:szCs w:val="20"/>
                <w:lang w:val="en-GB" w:eastAsia="en-ZA"/>
              </w:rPr>
            </w:pPr>
            <w:hyperlink r:id="rId39" w:history="1">
              <w:r w:rsidR="00B24BF7" w:rsidRPr="000F0660">
                <w:rPr>
                  <w:rStyle w:val="Hyperlink"/>
                  <w:rFonts w:ascii="Arial" w:hAnsi="Arial" w:cs="Arial"/>
                  <w:sz w:val="20"/>
                  <w:szCs w:val="20"/>
                  <w:lang w:val="en-GB" w:eastAsia="en-ZA"/>
                </w:rPr>
                <w:t>nkhensanin@uj.ac.za</w:t>
              </w:r>
            </w:hyperlink>
            <w:r w:rsidR="00B24BF7" w:rsidRPr="000F0660">
              <w:rPr>
                <w:rFonts w:ascii="Arial" w:hAnsi="Arial" w:cs="Arial"/>
                <w:sz w:val="20"/>
                <w:szCs w:val="20"/>
                <w:lang w:val="en-GB" w:eastAsia="en-ZA"/>
              </w:rPr>
              <w:t xml:space="preserve"> </w:t>
            </w:r>
            <w:r w:rsidR="00C80AC0" w:rsidRPr="000F0660">
              <w:rPr>
                <w:rFonts w:ascii="Arial" w:hAnsi="Arial" w:cs="Arial"/>
                <w:sz w:val="20"/>
                <w:szCs w:val="20"/>
              </w:rPr>
              <w:t>–</w:t>
            </w:r>
            <w:r w:rsidR="00A50C51" w:rsidRPr="000F0660">
              <w:rPr>
                <w:rFonts w:ascii="Arial" w:hAnsi="Arial" w:cs="Arial"/>
                <w:sz w:val="20"/>
                <w:szCs w:val="20"/>
                <w:lang w:val="en-GB" w:eastAsia="en-ZA"/>
              </w:rPr>
              <w:t xml:space="preserve"> Nkhensani Ngobeni </w:t>
            </w:r>
            <w:r w:rsidR="00C80AC0" w:rsidRPr="000F0660">
              <w:rPr>
                <w:rFonts w:ascii="Arial" w:hAnsi="Arial" w:cs="Arial"/>
                <w:sz w:val="20"/>
                <w:szCs w:val="20"/>
              </w:rPr>
              <w:t>–</w:t>
            </w:r>
            <w:r w:rsidR="00A50C51" w:rsidRPr="000F0660">
              <w:rPr>
                <w:rFonts w:ascii="Arial" w:hAnsi="Arial" w:cs="Arial"/>
                <w:sz w:val="20"/>
                <w:szCs w:val="20"/>
                <w:lang w:val="en-GB" w:eastAsia="en-ZA"/>
              </w:rPr>
              <w:t xml:space="preserve"> School of Engineering Management </w:t>
            </w:r>
          </w:p>
        </w:tc>
        <w:tc>
          <w:tcPr>
            <w:tcW w:w="1378" w:type="dxa"/>
            <w:gridSpan w:val="2"/>
            <w:tcBorders>
              <w:top w:val="nil"/>
              <w:left w:val="single" w:sz="8" w:space="0" w:color="auto"/>
              <w:bottom w:val="single" w:sz="8" w:space="0" w:color="auto"/>
              <w:right w:val="single" w:sz="8" w:space="0" w:color="auto"/>
            </w:tcBorders>
            <w:shd w:val="clear" w:color="auto" w:fill="auto"/>
            <w:vAlign w:val="center"/>
            <w:hideMark/>
          </w:tcPr>
          <w:p w14:paraId="4E4E8AC7" w14:textId="2879CAD9" w:rsidR="00A50C51" w:rsidRPr="000F0660" w:rsidRDefault="00A50C51" w:rsidP="00A50C51">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 xml:space="preserve">Bunting Road </w:t>
            </w:r>
            <w:r w:rsidR="001E66C0" w:rsidRPr="000F0660">
              <w:rPr>
                <w:rFonts w:ascii="Arial" w:hAnsi="Arial" w:cs="Arial"/>
                <w:color w:val="000000"/>
                <w:sz w:val="20"/>
                <w:szCs w:val="20"/>
                <w:lang w:val="en-GB" w:eastAsia="en-ZA"/>
              </w:rPr>
              <w:t>C</w:t>
            </w:r>
            <w:r w:rsidRPr="000F0660">
              <w:rPr>
                <w:rFonts w:ascii="Arial" w:hAnsi="Arial" w:cs="Arial"/>
                <w:color w:val="000000"/>
                <w:sz w:val="20"/>
                <w:szCs w:val="20"/>
                <w:lang w:val="en-GB" w:eastAsia="en-ZA"/>
              </w:rPr>
              <w:t>ampus</w:t>
            </w:r>
            <w:r w:rsidR="001E66C0" w:rsidRPr="000F0660">
              <w:rPr>
                <w:rFonts w:ascii="Arial" w:hAnsi="Arial" w:cs="Arial"/>
                <w:color w:val="000000"/>
                <w:sz w:val="20"/>
                <w:szCs w:val="20"/>
                <w:lang w:val="en-GB" w:eastAsia="en-ZA"/>
              </w:rPr>
              <w:t xml:space="preserve"> (APB)</w:t>
            </w:r>
          </w:p>
        </w:tc>
      </w:tr>
      <w:tr w:rsidR="00A50C51" w:rsidRPr="000F0660" w14:paraId="266BF5E1" w14:textId="77777777" w:rsidTr="00F966E8">
        <w:trPr>
          <w:gridAfter w:val="1"/>
          <w:wAfter w:w="27" w:type="dxa"/>
          <w:trHeight w:val="315"/>
        </w:trPr>
        <w:tc>
          <w:tcPr>
            <w:tcW w:w="7940" w:type="dxa"/>
            <w:gridSpan w:val="2"/>
            <w:tcBorders>
              <w:top w:val="nil"/>
              <w:left w:val="nil"/>
              <w:bottom w:val="nil"/>
              <w:right w:val="nil"/>
            </w:tcBorders>
            <w:shd w:val="clear" w:color="auto" w:fill="auto"/>
            <w:noWrap/>
            <w:vAlign w:val="center"/>
            <w:hideMark/>
          </w:tcPr>
          <w:p w14:paraId="3B145221" w14:textId="77777777" w:rsidR="00A50C51" w:rsidRPr="000F0660" w:rsidRDefault="00A50C51" w:rsidP="00A50C51">
            <w:pPr>
              <w:spacing w:after="0" w:line="240" w:lineRule="auto"/>
              <w:jc w:val="center"/>
              <w:rPr>
                <w:rFonts w:ascii="Arial" w:hAnsi="Arial" w:cs="Arial"/>
                <w:color w:val="000000"/>
                <w:sz w:val="20"/>
                <w:szCs w:val="20"/>
                <w:lang w:val="en-GB" w:eastAsia="en-ZA"/>
              </w:rPr>
            </w:pPr>
          </w:p>
        </w:tc>
        <w:tc>
          <w:tcPr>
            <w:tcW w:w="1378" w:type="dxa"/>
            <w:gridSpan w:val="2"/>
            <w:tcBorders>
              <w:top w:val="nil"/>
              <w:left w:val="nil"/>
              <w:bottom w:val="nil"/>
              <w:right w:val="nil"/>
            </w:tcBorders>
            <w:shd w:val="clear" w:color="auto" w:fill="auto"/>
            <w:noWrap/>
            <w:vAlign w:val="center"/>
            <w:hideMark/>
          </w:tcPr>
          <w:p w14:paraId="159F96E1" w14:textId="77777777" w:rsidR="00A50C51" w:rsidRPr="000F0660" w:rsidRDefault="00A50C51" w:rsidP="00A50C51">
            <w:pPr>
              <w:spacing w:after="0" w:line="240" w:lineRule="auto"/>
              <w:rPr>
                <w:rFonts w:ascii="Arial" w:hAnsi="Arial" w:cs="Arial"/>
                <w:sz w:val="20"/>
                <w:szCs w:val="20"/>
                <w:lang w:val="en-GB" w:eastAsia="en-ZA"/>
              </w:rPr>
            </w:pPr>
          </w:p>
        </w:tc>
      </w:tr>
      <w:tr w:rsidR="00A50C51" w:rsidRPr="000F0660" w14:paraId="5E31B3F1" w14:textId="77777777" w:rsidTr="00F966E8">
        <w:trPr>
          <w:gridAfter w:val="1"/>
          <w:wAfter w:w="27" w:type="dxa"/>
          <w:trHeight w:val="315"/>
        </w:trPr>
        <w:tc>
          <w:tcPr>
            <w:tcW w:w="7940" w:type="dxa"/>
            <w:gridSpan w:val="2"/>
            <w:tcBorders>
              <w:top w:val="single" w:sz="8" w:space="0" w:color="auto"/>
              <w:left w:val="single" w:sz="8" w:space="0" w:color="auto"/>
              <w:bottom w:val="single" w:sz="8" w:space="0" w:color="auto"/>
              <w:right w:val="nil"/>
            </w:tcBorders>
            <w:shd w:val="clear" w:color="auto" w:fill="auto"/>
            <w:noWrap/>
            <w:vAlign w:val="center"/>
            <w:hideMark/>
          </w:tcPr>
          <w:p w14:paraId="16C47ECD" w14:textId="77777777" w:rsidR="00A50C51" w:rsidRPr="000F0660" w:rsidRDefault="00A50C51" w:rsidP="00A50C51">
            <w:pPr>
              <w:spacing w:after="0" w:line="240" w:lineRule="auto"/>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FACULTY OF EDUCATION</w:t>
            </w:r>
          </w:p>
        </w:tc>
        <w:tc>
          <w:tcPr>
            <w:tcW w:w="13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B412B95" w14:textId="77777777" w:rsidR="00A50C51" w:rsidRPr="000F0660" w:rsidRDefault="00A50C51" w:rsidP="00A50C51">
            <w:pPr>
              <w:spacing w:after="0" w:line="240" w:lineRule="auto"/>
              <w:jc w:val="center"/>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CAMPUS</w:t>
            </w:r>
          </w:p>
        </w:tc>
      </w:tr>
      <w:tr w:rsidR="00A50C51" w:rsidRPr="000F0660" w14:paraId="581F58B8" w14:textId="77777777" w:rsidTr="00F966E8">
        <w:trPr>
          <w:gridAfter w:val="1"/>
          <w:wAfter w:w="27" w:type="dxa"/>
          <w:trHeight w:val="315"/>
        </w:trPr>
        <w:tc>
          <w:tcPr>
            <w:tcW w:w="7940" w:type="dxa"/>
            <w:gridSpan w:val="2"/>
            <w:tcBorders>
              <w:top w:val="nil"/>
              <w:left w:val="single" w:sz="8" w:space="0" w:color="auto"/>
              <w:bottom w:val="single" w:sz="8" w:space="0" w:color="auto"/>
              <w:right w:val="nil"/>
            </w:tcBorders>
            <w:shd w:val="clear" w:color="auto" w:fill="auto"/>
            <w:noWrap/>
            <w:vAlign w:val="center"/>
            <w:hideMark/>
          </w:tcPr>
          <w:p w14:paraId="33D102F6" w14:textId="77777777" w:rsidR="00A50C51" w:rsidRPr="000F0660" w:rsidRDefault="00317FCA" w:rsidP="00A50C51">
            <w:pPr>
              <w:spacing w:after="0" w:line="240" w:lineRule="auto"/>
              <w:rPr>
                <w:rFonts w:ascii="Arial" w:hAnsi="Arial" w:cs="Arial"/>
                <w:color w:val="0563C1"/>
                <w:sz w:val="20"/>
                <w:szCs w:val="20"/>
                <w:u w:val="single"/>
                <w:lang w:val="en-GB" w:eastAsia="en-ZA"/>
              </w:rPr>
            </w:pPr>
            <w:hyperlink r:id="rId40" w:history="1">
              <w:r w:rsidR="00A50C51" w:rsidRPr="000F0660">
                <w:rPr>
                  <w:rFonts w:ascii="Arial" w:hAnsi="Arial" w:cs="Arial"/>
                  <w:color w:val="0563C1"/>
                  <w:sz w:val="20"/>
                  <w:szCs w:val="20"/>
                  <w:u w:val="single"/>
                  <w:lang w:val="en-GB" w:eastAsia="en-ZA"/>
                </w:rPr>
                <w:t xml:space="preserve">eduqueries@uj.ac.za    </w:t>
              </w:r>
            </w:hyperlink>
          </w:p>
        </w:tc>
        <w:tc>
          <w:tcPr>
            <w:tcW w:w="1378" w:type="dxa"/>
            <w:gridSpan w:val="2"/>
            <w:tcBorders>
              <w:top w:val="nil"/>
              <w:left w:val="single" w:sz="8" w:space="0" w:color="auto"/>
              <w:bottom w:val="single" w:sz="8" w:space="0" w:color="auto"/>
              <w:right w:val="single" w:sz="8" w:space="0" w:color="auto"/>
            </w:tcBorders>
            <w:shd w:val="clear" w:color="auto" w:fill="auto"/>
            <w:vAlign w:val="center"/>
            <w:hideMark/>
          </w:tcPr>
          <w:p w14:paraId="746B6C1C" w14:textId="77777777" w:rsidR="00A50C51" w:rsidRPr="000F0660" w:rsidRDefault="00A50C51" w:rsidP="00A50C51">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All campuses</w:t>
            </w:r>
          </w:p>
        </w:tc>
      </w:tr>
      <w:tr w:rsidR="004030CC" w:rsidRPr="000F0660" w14:paraId="1CAE46F4" w14:textId="77777777" w:rsidTr="00F966E8">
        <w:trPr>
          <w:gridAfter w:val="2"/>
          <w:wAfter w:w="44" w:type="dxa"/>
          <w:trHeight w:val="315"/>
        </w:trPr>
        <w:tc>
          <w:tcPr>
            <w:tcW w:w="7940" w:type="dxa"/>
            <w:gridSpan w:val="2"/>
            <w:tcBorders>
              <w:top w:val="nil"/>
              <w:left w:val="nil"/>
              <w:bottom w:val="nil"/>
              <w:right w:val="nil"/>
            </w:tcBorders>
            <w:shd w:val="clear" w:color="auto" w:fill="auto"/>
            <w:noWrap/>
            <w:vAlign w:val="center"/>
          </w:tcPr>
          <w:p w14:paraId="0DED3B4B" w14:textId="77777777" w:rsidR="004030CC" w:rsidRPr="000F0660" w:rsidRDefault="004030CC" w:rsidP="00A50C51">
            <w:pPr>
              <w:spacing w:after="0" w:line="240" w:lineRule="auto"/>
              <w:jc w:val="center"/>
              <w:rPr>
                <w:rFonts w:ascii="Arial" w:hAnsi="Arial" w:cs="Arial"/>
                <w:color w:val="000000"/>
                <w:sz w:val="20"/>
                <w:szCs w:val="20"/>
                <w:lang w:val="en-GB" w:eastAsia="en-ZA"/>
              </w:rPr>
            </w:pPr>
          </w:p>
        </w:tc>
        <w:tc>
          <w:tcPr>
            <w:tcW w:w="1361" w:type="dxa"/>
            <w:tcBorders>
              <w:top w:val="nil"/>
              <w:left w:val="nil"/>
              <w:bottom w:val="nil"/>
              <w:right w:val="nil"/>
            </w:tcBorders>
            <w:shd w:val="clear" w:color="auto" w:fill="auto"/>
            <w:vAlign w:val="center"/>
          </w:tcPr>
          <w:p w14:paraId="61087646" w14:textId="77777777" w:rsidR="004030CC" w:rsidRPr="000F0660" w:rsidRDefault="004030CC" w:rsidP="00A50C51">
            <w:pPr>
              <w:spacing w:after="0" w:line="240" w:lineRule="auto"/>
              <w:rPr>
                <w:rFonts w:ascii="Arial" w:hAnsi="Arial" w:cs="Arial"/>
                <w:sz w:val="20"/>
                <w:szCs w:val="20"/>
                <w:lang w:val="en-GB" w:eastAsia="en-ZA"/>
              </w:rPr>
            </w:pPr>
          </w:p>
        </w:tc>
      </w:tr>
      <w:tr w:rsidR="00A50C51" w:rsidRPr="000F0660" w14:paraId="3518D2B0" w14:textId="77777777" w:rsidTr="00F966E8">
        <w:trPr>
          <w:gridAfter w:val="1"/>
          <w:wAfter w:w="27" w:type="dxa"/>
          <w:trHeight w:val="315"/>
        </w:trPr>
        <w:tc>
          <w:tcPr>
            <w:tcW w:w="7940" w:type="dxa"/>
            <w:gridSpan w:val="2"/>
            <w:tcBorders>
              <w:top w:val="single" w:sz="8" w:space="0" w:color="auto"/>
              <w:left w:val="single" w:sz="8" w:space="0" w:color="auto"/>
              <w:bottom w:val="single" w:sz="8" w:space="0" w:color="auto"/>
              <w:right w:val="nil"/>
            </w:tcBorders>
            <w:shd w:val="clear" w:color="auto" w:fill="auto"/>
            <w:noWrap/>
            <w:vAlign w:val="center"/>
            <w:hideMark/>
          </w:tcPr>
          <w:p w14:paraId="3E6B89EA" w14:textId="77777777" w:rsidR="00A50C51" w:rsidRPr="000F0660" w:rsidRDefault="00A50C51" w:rsidP="00A50C51">
            <w:pPr>
              <w:spacing w:after="0" w:line="240" w:lineRule="auto"/>
              <w:jc w:val="both"/>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FACULTY OF HEALTH SCIENCE</w:t>
            </w:r>
          </w:p>
        </w:tc>
        <w:tc>
          <w:tcPr>
            <w:tcW w:w="13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E96AA87" w14:textId="77777777" w:rsidR="00A50C51" w:rsidRPr="000F0660" w:rsidRDefault="00A50C51" w:rsidP="00A50C51">
            <w:pPr>
              <w:spacing w:after="0" w:line="240" w:lineRule="auto"/>
              <w:jc w:val="center"/>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CAMPUS</w:t>
            </w:r>
          </w:p>
        </w:tc>
      </w:tr>
      <w:tr w:rsidR="00A50C51" w:rsidRPr="000F0660" w14:paraId="431E72A9" w14:textId="77777777" w:rsidTr="00F966E8">
        <w:trPr>
          <w:gridAfter w:val="1"/>
          <w:wAfter w:w="27" w:type="dxa"/>
          <w:trHeight w:val="315"/>
        </w:trPr>
        <w:tc>
          <w:tcPr>
            <w:tcW w:w="7940" w:type="dxa"/>
            <w:gridSpan w:val="2"/>
            <w:tcBorders>
              <w:top w:val="nil"/>
              <w:left w:val="single" w:sz="8" w:space="0" w:color="auto"/>
              <w:bottom w:val="single" w:sz="8" w:space="0" w:color="auto"/>
              <w:right w:val="nil"/>
            </w:tcBorders>
            <w:shd w:val="clear" w:color="auto" w:fill="auto"/>
            <w:noWrap/>
            <w:vAlign w:val="center"/>
            <w:hideMark/>
          </w:tcPr>
          <w:p w14:paraId="14577505" w14:textId="77777777" w:rsidR="00A50C51" w:rsidRPr="000F0660" w:rsidRDefault="00317FCA" w:rsidP="00A50C51">
            <w:pPr>
              <w:spacing w:after="0" w:line="240" w:lineRule="auto"/>
              <w:rPr>
                <w:rFonts w:ascii="Arial" w:hAnsi="Arial" w:cs="Arial"/>
                <w:color w:val="0563C1"/>
                <w:sz w:val="20"/>
                <w:szCs w:val="20"/>
                <w:u w:val="single"/>
                <w:lang w:val="en-GB" w:eastAsia="en-ZA"/>
              </w:rPr>
            </w:pPr>
            <w:hyperlink r:id="rId41" w:history="1">
              <w:r w:rsidR="00A50C51" w:rsidRPr="000F0660">
                <w:rPr>
                  <w:rFonts w:ascii="Arial" w:hAnsi="Arial" w:cs="Arial"/>
                  <w:color w:val="0563C1"/>
                  <w:sz w:val="20"/>
                  <w:szCs w:val="20"/>
                  <w:u w:val="single"/>
                  <w:lang w:val="en-GB" w:eastAsia="en-ZA"/>
                </w:rPr>
                <w:t xml:space="preserve">web-healthscience@uj.ac.za  </w:t>
              </w:r>
            </w:hyperlink>
          </w:p>
        </w:tc>
        <w:tc>
          <w:tcPr>
            <w:tcW w:w="1378" w:type="dxa"/>
            <w:gridSpan w:val="2"/>
            <w:tcBorders>
              <w:top w:val="nil"/>
              <w:left w:val="single" w:sz="8" w:space="0" w:color="auto"/>
              <w:bottom w:val="single" w:sz="8" w:space="0" w:color="auto"/>
              <w:right w:val="single" w:sz="8" w:space="0" w:color="auto"/>
            </w:tcBorders>
            <w:shd w:val="clear" w:color="auto" w:fill="auto"/>
            <w:vAlign w:val="center"/>
            <w:hideMark/>
          </w:tcPr>
          <w:p w14:paraId="7A30F470" w14:textId="6367B308" w:rsidR="00A50C51" w:rsidRPr="000F0660" w:rsidRDefault="00A50C51" w:rsidP="00A50C51">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 xml:space="preserve">Doornfontein </w:t>
            </w:r>
            <w:r w:rsidR="00C80AC0" w:rsidRPr="000F0660">
              <w:rPr>
                <w:rFonts w:ascii="Arial" w:hAnsi="Arial" w:cs="Arial"/>
                <w:color w:val="000000"/>
                <w:sz w:val="20"/>
                <w:szCs w:val="20"/>
                <w:lang w:val="en-GB" w:eastAsia="en-ZA"/>
              </w:rPr>
              <w:t>C</w:t>
            </w:r>
            <w:r w:rsidRPr="000F0660">
              <w:rPr>
                <w:rFonts w:ascii="Arial" w:hAnsi="Arial" w:cs="Arial"/>
                <w:color w:val="000000"/>
                <w:sz w:val="20"/>
                <w:szCs w:val="20"/>
                <w:lang w:val="en-GB" w:eastAsia="en-ZA"/>
              </w:rPr>
              <w:t>ampus</w:t>
            </w:r>
            <w:r w:rsidR="00C80AC0" w:rsidRPr="000F0660">
              <w:rPr>
                <w:rFonts w:ascii="Arial" w:hAnsi="Arial" w:cs="Arial"/>
                <w:color w:val="000000"/>
                <w:sz w:val="20"/>
                <w:szCs w:val="20"/>
                <w:lang w:val="en-GB" w:eastAsia="en-ZA"/>
              </w:rPr>
              <w:t xml:space="preserve"> (DFC)</w:t>
            </w:r>
          </w:p>
        </w:tc>
      </w:tr>
      <w:tr w:rsidR="00A50C51" w:rsidRPr="000F0660" w14:paraId="58B79BAB" w14:textId="77777777" w:rsidTr="00F966E8">
        <w:trPr>
          <w:gridAfter w:val="1"/>
          <w:wAfter w:w="27" w:type="dxa"/>
          <w:trHeight w:val="315"/>
        </w:trPr>
        <w:tc>
          <w:tcPr>
            <w:tcW w:w="7940" w:type="dxa"/>
            <w:gridSpan w:val="2"/>
            <w:tcBorders>
              <w:top w:val="nil"/>
              <w:left w:val="nil"/>
              <w:bottom w:val="nil"/>
              <w:right w:val="nil"/>
            </w:tcBorders>
            <w:shd w:val="clear" w:color="auto" w:fill="auto"/>
            <w:noWrap/>
            <w:vAlign w:val="center"/>
            <w:hideMark/>
          </w:tcPr>
          <w:p w14:paraId="54AEB364" w14:textId="799202E6" w:rsidR="00A50C51" w:rsidRPr="000F0660" w:rsidRDefault="00A50C51" w:rsidP="00A50C51">
            <w:pPr>
              <w:spacing w:after="0" w:line="240" w:lineRule="auto"/>
              <w:jc w:val="center"/>
              <w:rPr>
                <w:rFonts w:ascii="Arial" w:hAnsi="Arial" w:cs="Arial"/>
                <w:color w:val="000000"/>
                <w:sz w:val="20"/>
                <w:szCs w:val="20"/>
                <w:lang w:val="en-GB" w:eastAsia="en-ZA"/>
              </w:rPr>
            </w:pPr>
          </w:p>
          <w:p w14:paraId="71861BE0" w14:textId="77777777" w:rsidR="005078E1" w:rsidRPr="000F0660" w:rsidRDefault="005078E1" w:rsidP="00A50C51">
            <w:pPr>
              <w:spacing w:after="0" w:line="240" w:lineRule="auto"/>
              <w:jc w:val="center"/>
              <w:rPr>
                <w:rFonts w:ascii="Arial" w:hAnsi="Arial" w:cs="Arial"/>
                <w:color w:val="000000"/>
                <w:sz w:val="20"/>
                <w:szCs w:val="20"/>
                <w:lang w:val="en-GB" w:eastAsia="en-ZA"/>
              </w:rPr>
            </w:pPr>
          </w:p>
          <w:p w14:paraId="26C342C6" w14:textId="77777777" w:rsidR="00BA3FE1" w:rsidRPr="000F0660" w:rsidRDefault="00BA3FE1" w:rsidP="00A50C51">
            <w:pPr>
              <w:spacing w:after="0" w:line="240" w:lineRule="auto"/>
              <w:jc w:val="center"/>
              <w:rPr>
                <w:rFonts w:ascii="Arial" w:hAnsi="Arial" w:cs="Arial"/>
                <w:color w:val="000000"/>
                <w:sz w:val="20"/>
                <w:szCs w:val="20"/>
                <w:lang w:val="en-GB" w:eastAsia="en-ZA"/>
              </w:rPr>
            </w:pPr>
          </w:p>
          <w:p w14:paraId="02218E8C" w14:textId="3B2F75B4" w:rsidR="00BA3FE1" w:rsidRPr="000F0660" w:rsidRDefault="00BA3FE1" w:rsidP="00A50C51">
            <w:pPr>
              <w:spacing w:after="0" w:line="240" w:lineRule="auto"/>
              <w:jc w:val="center"/>
              <w:rPr>
                <w:rFonts w:ascii="Arial" w:hAnsi="Arial" w:cs="Arial"/>
                <w:color w:val="000000"/>
                <w:sz w:val="20"/>
                <w:szCs w:val="20"/>
                <w:lang w:val="en-GB" w:eastAsia="en-ZA"/>
              </w:rPr>
            </w:pPr>
          </w:p>
        </w:tc>
        <w:tc>
          <w:tcPr>
            <w:tcW w:w="1378" w:type="dxa"/>
            <w:gridSpan w:val="2"/>
            <w:tcBorders>
              <w:top w:val="nil"/>
              <w:left w:val="nil"/>
              <w:bottom w:val="nil"/>
              <w:right w:val="nil"/>
            </w:tcBorders>
            <w:shd w:val="clear" w:color="auto" w:fill="auto"/>
            <w:noWrap/>
            <w:vAlign w:val="center"/>
            <w:hideMark/>
          </w:tcPr>
          <w:p w14:paraId="287DD3ED" w14:textId="77777777" w:rsidR="00A50C51" w:rsidRPr="000F0660" w:rsidRDefault="00A50C51" w:rsidP="00A50C51">
            <w:pPr>
              <w:spacing w:after="0" w:line="240" w:lineRule="auto"/>
              <w:rPr>
                <w:rFonts w:ascii="Arial" w:hAnsi="Arial" w:cs="Arial"/>
                <w:sz w:val="20"/>
                <w:szCs w:val="20"/>
                <w:lang w:val="en-GB" w:eastAsia="en-ZA"/>
              </w:rPr>
            </w:pPr>
          </w:p>
          <w:p w14:paraId="1AC5F859" w14:textId="77777777" w:rsidR="000010B7" w:rsidRPr="000F0660" w:rsidRDefault="000010B7" w:rsidP="00A50C51">
            <w:pPr>
              <w:spacing w:after="0" w:line="240" w:lineRule="auto"/>
              <w:rPr>
                <w:rFonts w:ascii="Arial" w:hAnsi="Arial" w:cs="Arial"/>
                <w:sz w:val="20"/>
                <w:szCs w:val="20"/>
                <w:lang w:val="en-GB" w:eastAsia="en-ZA"/>
              </w:rPr>
            </w:pPr>
          </w:p>
          <w:p w14:paraId="5C663978" w14:textId="565F22C6" w:rsidR="000010B7" w:rsidRPr="000F0660" w:rsidRDefault="000010B7" w:rsidP="00A50C51">
            <w:pPr>
              <w:spacing w:after="0" w:line="240" w:lineRule="auto"/>
              <w:rPr>
                <w:rFonts w:ascii="Arial" w:hAnsi="Arial" w:cs="Arial"/>
                <w:sz w:val="20"/>
                <w:szCs w:val="20"/>
                <w:lang w:val="en-GB" w:eastAsia="en-ZA"/>
              </w:rPr>
            </w:pPr>
          </w:p>
        </w:tc>
      </w:tr>
      <w:tr w:rsidR="00561A31" w:rsidRPr="000F0660" w14:paraId="46FA98B8" w14:textId="77777777" w:rsidTr="00FE39CA">
        <w:trPr>
          <w:trHeight w:val="315"/>
        </w:trPr>
        <w:tc>
          <w:tcPr>
            <w:tcW w:w="7929" w:type="dxa"/>
            <w:tcBorders>
              <w:top w:val="single" w:sz="8" w:space="0" w:color="auto"/>
              <w:left w:val="single" w:sz="8" w:space="0" w:color="auto"/>
              <w:bottom w:val="single" w:sz="4" w:space="0" w:color="auto"/>
              <w:right w:val="nil"/>
            </w:tcBorders>
            <w:shd w:val="clear" w:color="auto" w:fill="auto"/>
            <w:noWrap/>
            <w:vAlign w:val="center"/>
            <w:hideMark/>
          </w:tcPr>
          <w:p w14:paraId="7B0EDE8E" w14:textId="77777777" w:rsidR="0089409F" w:rsidRPr="000F0660" w:rsidRDefault="0089409F" w:rsidP="008B0338">
            <w:pPr>
              <w:spacing w:after="0" w:line="240" w:lineRule="auto"/>
              <w:jc w:val="both"/>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FACULTY OF HUMANITIES</w:t>
            </w:r>
          </w:p>
        </w:tc>
        <w:tc>
          <w:tcPr>
            <w:tcW w:w="1416"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14:paraId="047CE8C6" w14:textId="77777777" w:rsidR="0089409F" w:rsidRPr="000F0660" w:rsidRDefault="0089409F" w:rsidP="008B0338">
            <w:pPr>
              <w:spacing w:after="0" w:line="240" w:lineRule="auto"/>
              <w:jc w:val="center"/>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CAMPUS</w:t>
            </w:r>
          </w:p>
        </w:tc>
      </w:tr>
      <w:tr w:rsidR="00561A31" w:rsidRPr="000F0660" w14:paraId="602658E3" w14:textId="77777777" w:rsidTr="005078E1">
        <w:trPr>
          <w:trHeight w:val="315"/>
        </w:trPr>
        <w:tc>
          <w:tcPr>
            <w:tcW w:w="7929" w:type="dxa"/>
            <w:tcBorders>
              <w:top w:val="single" w:sz="4" w:space="0" w:color="auto"/>
              <w:left w:val="single" w:sz="4" w:space="0" w:color="auto"/>
              <w:bottom w:val="nil"/>
              <w:right w:val="single" w:sz="4" w:space="0" w:color="auto"/>
            </w:tcBorders>
            <w:shd w:val="clear" w:color="auto" w:fill="auto"/>
            <w:noWrap/>
            <w:vAlign w:val="center"/>
            <w:hideMark/>
          </w:tcPr>
          <w:p w14:paraId="16C1ABCE" w14:textId="77777777" w:rsidR="0089409F" w:rsidRPr="000F0660" w:rsidRDefault="00317FCA" w:rsidP="008B0338">
            <w:pPr>
              <w:spacing w:after="0" w:line="240" w:lineRule="auto"/>
              <w:rPr>
                <w:rFonts w:ascii="Arial" w:hAnsi="Arial" w:cs="Arial"/>
                <w:color w:val="000000"/>
                <w:sz w:val="20"/>
                <w:szCs w:val="20"/>
                <w:lang w:val="en-GB" w:eastAsia="en-ZA"/>
              </w:rPr>
            </w:pPr>
            <w:hyperlink r:id="rId42" w:history="1">
              <w:r w:rsidR="0089409F" w:rsidRPr="000F0660">
                <w:rPr>
                  <w:rStyle w:val="Hyperlink"/>
                  <w:rFonts w:ascii="Arial" w:hAnsi="Arial" w:cs="Arial"/>
                  <w:sz w:val="20"/>
                  <w:szCs w:val="20"/>
                  <w:lang w:val="en-GB" w:eastAsia="en-ZA"/>
                </w:rPr>
                <w:t>tmotaung@uj.ac.za</w:t>
              </w:r>
            </w:hyperlink>
            <w:r w:rsidR="0089409F" w:rsidRPr="000F0660">
              <w:rPr>
                <w:rFonts w:ascii="Arial" w:hAnsi="Arial" w:cs="Arial"/>
                <w:color w:val="000000"/>
                <w:sz w:val="20"/>
                <w:szCs w:val="20"/>
                <w:lang w:val="en-GB" w:eastAsia="en-ZA"/>
              </w:rPr>
              <w:t xml:space="preserve">  (Surnames A-F)</w:t>
            </w:r>
          </w:p>
        </w:tc>
        <w:tc>
          <w:tcPr>
            <w:tcW w:w="1416" w:type="dxa"/>
            <w:gridSpan w:val="4"/>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B2510DB" w14:textId="77777777" w:rsidR="00761F65" w:rsidRPr="000F0660" w:rsidRDefault="00761F65" w:rsidP="008B0338">
            <w:pPr>
              <w:spacing w:after="0" w:line="240" w:lineRule="auto"/>
              <w:jc w:val="center"/>
              <w:rPr>
                <w:rFonts w:ascii="Arial" w:hAnsi="Arial" w:cs="Arial"/>
                <w:color w:val="000000"/>
                <w:sz w:val="20"/>
                <w:szCs w:val="20"/>
                <w:lang w:val="en-GB" w:eastAsia="en-ZA"/>
              </w:rPr>
            </w:pPr>
          </w:p>
          <w:p w14:paraId="556D6AA0" w14:textId="77777777" w:rsidR="00761F65" w:rsidRPr="000F0660" w:rsidRDefault="00761F65" w:rsidP="008B0338">
            <w:pPr>
              <w:spacing w:after="0" w:line="240" w:lineRule="auto"/>
              <w:jc w:val="center"/>
              <w:rPr>
                <w:rFonts w:ascii="Arial" w:hAnsi="Arial" w:cs="Arial"/>
                <w:color w:val="000000"/>
                <w:sz w:val="20"/>
                <w:szCs w:val="20"/>
                <w:lang w:val="en-GB" w:eastAsia="en-ZA"/>
              </w:rPr>
            </w:pPr>
          </w:p>
          <w:p w14:paraId="0A8991B2" w14:textId="34CDC78E" w:rsidR="0089409F" w:rsidRPr="000F0660" w:rsidRDefault="0089409F" w:rsidP="008B0338">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Kingsway Campus (APK)</w:t>
            </w:r>
          </w:p>
          <w:p w14:paraId="08EC5461" w14:textId="77777777" w:rsidR="0089409F" w:rsidRPr="000F0660" w:rsidRDefault="0089409F" w:rsidP="008B0338">
            <w:pPr>
              <w:spacing w:after="0" w:line="240" w:lineRule="auto"/>
              <w:jc w:val="center"/>
              <w:rPr>
                <w:rFonts w:ascii="Arial" w:hAnsi="Arial" w:cs="Arial"/>
                <w:color w:val="000000"/>
                <w:sz w:val="20"/>
                <w:szCs w:val="20"/>
                <w:lang w:val="en-GB" w:eastAsia="en-ZA"/>
              </w:rPr>
            </w:pPr>
          </w:p>
          <w:p w14:paraId="126533D9" w14:textId="77777777" w:rsidR="0089409F" w:rsidRPr="000F0660" w:rsidRDefault="0089409F" w:rsidP="008B0338">
            <w:pPr>
              <w:spacing w:after="0" w:line="240" w:lineRule="auto"/>
              <w:jc w:val="center"/>
              <w:rPr>
                <w:rFonts w:ascii="Arial" w:hAnsi="Arial" w:cs="Arial"/>
                <w:color w:val="000000"/>
                <w:sz w:val="20"/>
                <w:szCs w:val="20"/>
                <w:lang w:val="en-GB" w:eastAsia="en-ZA"/>
              </w:rPr>
            </w:pPr>
          </w:p>
          <w:p w14:paraId="747D1A06" w14:textId="77777777" w:rsidR="0089409F" w:rsidRPr="000F0660" w:rsidRDefault="0089409F" w:rsidP="008B0338">
            <w:pPr>
              <w:spacing w:after="0" w:line="240" w:lineRule="auto"/>
              <w:jc w:val="center"/>
              <w:rPr>
                <w:rFonts w:ascii="Arial" w:hAnsi="Arial" w:cs="Arial"/>
                <w:color w:val="000000"/>
                <w:sz w:val="20"/>
                <w:szCs w:val="20"/>
                <w:lang w:val="en-GB" w:eastAsia="en-ZA"/>
              </w:rPr>
            </w:pPr>
          </w:p>
          <w:p w14:paraId="70A6D386" w14:textId="77777777" w:rsidR="0089409F" w:rsidRPr="000F0660" w:rsidRDefault="0089409F" w:rsidP="008B0338">
            <w:pPr>
              <w:spacing w:after="0" w:line="240" w:lineRule="auto"/>
              <w:jc w:val="center"/>
              <w:rPr>
                <w:rFonts w:ascii="Arial" w:hAnsi="Arial" w:cs="Arial"/>
                <w:color w:val="000000"/>
                <w:sz w:val="20"/>
                <w:szCs w:val="20"/>
                <w:lang w:val="en-GB" w:eastAsia="en-ZA"/>
              </w:rPr>
            </w:pPr>
          </w:p>
          <w:p w14:paraId="601E6AD8" w14:textId="77777777" w:rsidR="0089409F" w:rsidRPr="000F0660" w:rsidRDefault="0089409F" w:rsidP="008B0338">
            <w:pPr>
              <w:spacing w:after="0" w:line="240" w:lineRule="auto"/>
              <w:jc w:val="center"/>
              <w:rPr>
                <w:rFonts w:ascii="Arial" w:hAnsi="Arial" w:cs="Arial"/>
                <w:color w:val="000000"/>
                <w:sz w:val="20"/>
                <w:szCs w:val="20"/>
                <w:lang w:val="en-GB" w:eastAsia="en-ZA"/>
              </w:rPr>
            </w:pPr>
          </w:p>
          <w:p w14:paraId="505CA023" w14:textId="77777777" w:rsidR="0089409F" w:rsidRPr="000F0660" w:rsidRDefault="0089409F" w:rsidP="008B0338">
            <w:pPr>
              <w:spacing w:after="0" w:line="240" w:lineRule="auto"/>
              <w:jc w:val="center"/>
              <w:rPr>
                <w:rFonts w:ascii="Arial" w:hAnsi="Arial" w:cs="Arial"/>
                <w:color w:val="000000"/>
                <w:sz w:val="20"/>
                <w:szCs w:val="20"/>
                <w:lang w:val="en-GB" w:eastAsia="en-ZA"/>
              </w:rPr>
            </w:pPr>
          </w:p>
          <w:p w14:paraId="1EE8B2F6" w14:textId="3BA7A313" w:rsidR="0089409F" w:rsidRPr="000F0660" w:rsidRDefault="0089409F" w:rsidP="008B0338">
            <w:pPr>
              <w:spacing w:after="0" w:line="240" w:lineRule="auto"/>
              <w:jc w:val="center"/>
              <w:rPr>
                <w:rFonts w:ascii="Arial" w:hAnsi="Arial" w:cs="Arial"/>
                <w:color w:val="000000"/>
                <w:sz w:val="20"/>
                <w:szCs w:val="20"/>
                <w:lang w:val="en-GB" w:eastAsia="en-ZA"/>
              </w:rPr>
            </w:pPr>
          </w:p>
        </w:tc>
      </w:tr>
      <w:tr w:rsidR="00561A31" w:rsidRPr="000F0660" w14:paraId="5F76C320" w14:textId="77777777" w:rsidTr="005078E1">
        <w:trPr>
          <w:trHeight w:val="315"/>
        </w:trPr>
        <w:tc>
          <w:tcPr>
            <w:tcW w:w="7929" w:type="dxa"/>
            <w:tcBorders>
              <w:top w:val="nil"/>
              <w:left w:val="single" w:sz="4" w:space="0" w:color="auto"/>
              <w:bottom w:val="nil"/>
              <w:right w:val="single" w:sz="4" w:space="0" w:color="auto"/>
            </w:tcBorders>
            <w:shd w:val="clear" w:color="auto" w:fill="auto"/>
            <w:noWrap/>
            <w:vAlign w:val="center"/>
            <w:hideMark/>
          </w:tcPr>
          <w:p w14:paraId="3A2CEE48" w14:textId="77777777" w:rsidR="0089409F" w:rsidRPr="000F0660" w:rsidRDefault="00317FCA" w:rsidP="008B0338">
            <w:pPr>
              <w:spacing w:after="0" w:line="240" w:lineRule="auto"/>
              <w:rPr>
                <w:rFonts w:ascii="Arial" w:hAnsi="Arial" w:cs="Arial"/>
                <w:color w:val="000000"/>
                <w:sz w:val="20"/>
                <w:szCs w:val="20"/>
                <w:lang w:val="en-GB" w:eastAsia="en-ZA"/>
              </w:rPr>
            </w:pPr>
            <w:hyperlink r:id="rId43" w:history="1">
              <w:r w:rsidR="0089409F" w:rsidRPr="000F0660">
                <w:rPr>
                  <w:rStyle w:val="Hyperlink"/>
                  <w:rFonts w:ascii="Arial" w:hAnsi="Arial" w:cs="Arial"/>
                  <w:sz w:val="20"/>
                  <w:szCs w:val="20"/>
                  <w:lang w:val="en-GB" w:eastAsia="en-ZA"/>
                </w:rPr>
                <w:t>lvandenberg@uj.ac.za</w:t>
              </w:r>
            </w:hyperlink>
            <w:r w:rsidR="0089409F" w:rsidRPr="000F0660">
              <w:rPr>
                <w:rFonts w:ascii="Arial" w:hAnsi="Arial" w:cs="Arial"/>
                <w:color w:val="000000"/>
                <w:sz w:val="20"/>
                <w:szCs w:val="20"/>
                <w:lang w:val="en-GB" w:eastAsia="en-ZA"/>
              </w:rPr>
              <w:t xml:space="preserve">  (Surnames G-K)</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68BE169F"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561A31" w:rsidRPr="000F0660" w14:paraId="1D174547" w14:textId="77777777" w:rsidTr="005078E1">
        <w:trPr>
          <w:trHeight w:val="315"/>
        </w:trPr>
        <w:tc>
          <w:tcPr>
            <w:tcW w:w="7929" w:type="dxa"/>
            <w:tcBorders>
              <w:top w:val="nil"/>
              <w:left w:val="single" w:sz="4" w:space="0" w:color="auto"/>
              <w:right w:val="single" w:sz="4" w:space="0" w:color="auto"/>
            </w:tcBorders>
            <w:shd w:val="clear" w:color="auto" w:fill="auto"/>
            <w:noWrap/>
            <w:vAlign w:val="center"/>
            <w:hideMark/>
          </w:tcPr>
          <w:p w14:paraId="6A289C02" w14:textId="77777777" w:rsidR="0089409F" w:rsidRPr="000F0660" w:rsidRDefault="00317FCA" w:rsidP="008B0338">
            <w:pPr>
              <w:spacing w:after="0" w:line="240" w:lineRule="auto"/>
              <w:rPr>
                <w:rFonts w:ascii="Arial" w:hAnsi="Arial" w:cs="Arial"/>
                <w:color w:val="000000"/>
                <w:sz w:val="20"/>
                <w:szCs w:val="20"/>
                <w:lang w:val="en-GB" w:eastAsia="en-ZA"/>
              </w:rPr>
            </w:pPr>
            <w:hyperlink r:id="rId44" w:history="1">
              <w:r w:rsidR="0089409F" w:rsidRPr="000F0660">
                <w:rPr>
                  <w:rStyle w:val="Hyperlink"/>
                  <w:rFonts w:ascii="Arial" w:hAnsi="Arial" w:cs="Arial"/>
                  <w:sz w:val="20"/>
                  <w:szCs w:val="20"/>
                  <w:lang w:val="en-GB" w:eastAsia="en-ZA"/>
                </w:rPr>
                <w:t>ambozana@uj.ac.za</w:t>
              </w:r>
            </w:hyperlink>
            <w:r w:rsidR="0089409F" w:rsidRPr="000F0660">
              <w:rPr>
                <w:rFonts w:ascii="Arial" w:hAnsi="Arial" w:cs="Arial"/>
                <w:color w:val="000000"/>
                <w:sz w:val="20"/>
                <w:szCs w:val="20"/>
                <w:lang w:val="en-GB" w:eastAsia="en-ZA"/>
              </w:rPr>
              <w:t xml:space="preserve">  (Surnames L-MAB)</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32F5DC75"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561A31" w:rsidRPr="000F0660" w14:paraId="404C9AC9" w14:textId="77777777" w:rsidTr="00FE39CA">
        <w:trPr>
          <w:trHeight w:val="315"/>
        </w:trPr>
        <w:tc>
          <w:tcPr>
            <w:tcW w:w="7929" w:type="dxa"/>
            <w:tcBorders>
              <w:left w:val="single" w:sz="4" w:space="0" w:color="auto"/>
              <w:bottom w:val="single" w:sz="4" w:space="0" w:color="auto"/>
              <w:right w:val="single" w:sz="4" w:space="0" w:color="auto"/>
            </w:tcBorders>
            <w:shd w:val="clear" w:color="auto" w:fill="auto"/>
            <w:noWrap/>
            <w:vAlign w:val="center"/>
            <w:hideMark/>
          </w:tcPr>
          <w:p w14:paraId="20C9874B" w14:textId="77777777" w:rsidR="0089409F" w:rsidRPr="000F0660" w:rsidRDefault="00317FCA" w:rsidP="008B0338">
            <w:pPr>
              <w:spacing w:after="0" w:line="240" w:lineRule="auto"/>
              <w:rPr>
                <w:rFonts w:ascii="Arial" w:hAnsi="Arial" w:cs="Arial"/>
                <w:color w:val="000000"/>
                <w:sz w:val="20"/>
                <w:szCs w:val="20"/>
                <w:lang w:val="en-GB" w:eastAsia="en-ZA"/>
              </w:rPr>
            </w:pPr>
            <w:hyperlink r:id="rId45" w:history="1">
              <w:r w:rsidR="0089409F" w:rsidRPr="000F0660">
                <w:rPr>
                  <w:rStyle w:val="Hyperlink"/>
                  <w:rFonts w:ascii="Arial" w:hAnsi="Arial" w:cs="Arial"/>
                  <w:sz w:val="20"/>
                  <w:szCs w:val="20"/>
                  <w:lang w:val="en-GB" w:eastAsia="en-ZA"/>
                </w:rPr>
                <w:t>dbotman@uj.ac.za</w:t>
              </w:r>
            </w:hyperlink>
            <w:r w:rsidR="0089409F" w:rsidRPr="000F0660">
              <w:rPr>
                <w:rFonts w:ascii="Arial" w:hAnsi="Arial" w:cs="Arial"/>
                <w:color w:val="000000"/>
                <w:sz w:val="20"/>
                <w:szCs w:val="20"/>
                <w:lang w:val="en-GB" w:eastAsia="en-ZA"/>
              </w:rPr>
              <w:t xml:space="preserve">  (Surnames MAC-MAQ)</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6E57FB32"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561A31" w:rsidRPr="000F0660" w14:paraId="07F0C60B" w14:textId="77777777" w:rsidTr="00FE39CA">
        <w:trPr>
          <w:trHeight w:val="300"/>
        </w:trPr>
        <w:tc>
          <w:tcPr>
            <w:tcW w:w="7929" w:type="dxa"/>
            <w:tcBorders>
              <w:top w:val="single" w:sz="4" w:space="0" w:color="auto"/>
              <w:left w:val="single" w:sz="4" w:space="0" w:color="auto"/>
              <w:right w:val="single" w:sz="4" w:space="0" w:color="auto"/>
            </w:tcBorders>
            <w:shd w:val="clear" w:color="auto" w:fill="auto"/>
            <w:noWrap/>
            <w:vAlign w:val="center"/>
            <w:hideMark/>
          </w:tcPr>
          <w:p w14:paraId="55DAE0F8" w14:textId="77777777" w:rsidR="0089409F" w:rsidRPr="000F0660" w:rsidRDefault="00317FCA" w:rsidP="008B0338">
            <w:pPr>
              <w:spacing w:after="0" w:line="240" w:lineRule="auto"/>
              <w:rPr>
                <w:rFonts w:ascii="Arial" w:hAnsi="Arial" w:cs="Arial"/>
                <w:color w:val="000000"/>
                <w:sz w:val="20"/>
                <w:szCs w:val="20"/>
                <w:lang w:val="en-GB" w:eastAsia="en-ZA"/>
              </w:rPr>
            </w:pPr>
            <w:hyperlink r:id="rId46" w:history="1">
              <w:r w:rsidR="0089409F" w:rsidRPr="000F0660">
                <w:rPr>
                  <w:rStyle w:val="Hyperlink"/>
                  <w:rFonts w:ascii="Arial" w:hAnsi="Arial" w:cs="Arial"/>
                  <w:sz w:val="20"/>
                  <w:szCs w:val="20"/>
                  <w:lang w:val="en-GB" w:eastAsia="en-ZA"/>
                </w:rPr>
                <w:t>mercials@uj.ac.za</w:t>
              </w:r>
            </w:hyperlink>
            <w:r w:rsidR="0089409F" w:rsidRPr="000F0660">
              <w:rPr>
                <w:rFonts w:ascii="Arial" w:hAnsi="Arial" w:cs="Arial"/>
                <w:color w:val="000000"/>
                <w:sz w:val="20"/>
                <w:szCs w:val="20"/>
                <w:lang w:val="en-GB" w:eastAsia="en-ZA"/>
              </w:rPr>
              <w:t xml:space="preserve">  (Surnames MAR-ME</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48F55CAA"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753378" w:rsidRPr="000F0660" w14:paraId="464E7307" w14:textId="77777777" w:rsidTr="005078E1">
        <w:trPr>
          <w:trHeight w:val="300"/>
        </w:trPr>
        <w:tc>
          <w:tcPr>
            <w:tcW w:w="7929" w:type="dxa"/>
            <w:tcBorders>
              <w:top w:val="nil"/>
              <w:left w:val="single" w:sz="4" w:space="0" w:color="auto"/>
              <w:right w:val="single" w:sz="4" w:space="0" w:color="auto"/>
            </w:tcBorders>
            <w:shd w:val="clear" w:color="auto" w:fill="auto"/>
            <w:noWrap/>
            <w:vAlign w:val="center"/>
            <w:hideMark/>
          </w:tcPr>
          <w:p w14:paraId="3AEA5722" w14:textId="77777777" w:rsidR="0089409F" w:rsidRPr="000F0660" w:rsidRDefault="00317FCA" w:rsidP="008B0338">
            <w:pPr>
              <w:spacing w:after="0" w:line="240" w:lineRule="auto"/>
              <w:rPr>
                <w:rFonts w:ascii="Arial" w:hAnsi="Arial" w:cs="Arial"/>
                <w:color w:val="000000"/>
                <w:sz w:val="20"/>
                <w:szCs w:val="20"/>
                <w:lang w:val="en-GB" w:eastAsia="en-ZA"/>
              </w:rPr>
            </w:pPr>
            <w:hyperlink r:id="rId47" w:history="1">
              <w:r w:rsidR="0089409F" w:rsidRPr="000F0660">
                <w:rPr>
                  <w:rStyle w:val="Hyperlink"/>
                  <w:rFonts w:ascii="Arial" w:hAnsi="Arial" w:cs="Arial"/>
                  <w:sz w:val="20"/>
                  <w:szCs w:val="20"/>
                  <w:lang w:val="en-GB" w:eastAsia="en-ZA"/>
                </w:rPr>
                <w:t>ifadal@uj.ac.za</w:t>
              </w:r>
            </w:hyperlink>
            <w:r w:rsidR="0089409F" w:rsidRPr="000F0660">
              <w:rPr>
                <w:rFonts w:ascii="Arial" w:hAnsi="Arial" w:cs="Arial"/>
                <w:color w:val="000000"/>
                <w:sz w:val="20"/>
                <w:szCs w:val="20"/>
                <w:lang w:val="en-GB" w:eastAsia="en-ZA"/>
              </w:rPr>
              <w:t xml:space="preserve">  (Surnames MF-MOM)</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4B1D8399"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753378" w:rsidRPr="000F0660" w14:paraId="5D779B78" w14:textId="77777777" w:rsidTr="005078E1">
        <w:trPr>
          <w:trHeight w:val="300"/>
        </w:trPr>
        <w:tc>
          <w:tcPr>
            <w:tcW w:w="7929" w:type="dxa"/>
            <w:tcBorders>
              <w:left w:val="single" w:sz="4" w:space="0" w:color="auto"/>
              <w:bottom w:val="nil"/>
              <w:right w:val="single" w:sz="4" w:space="0" w:color="auto"/>
            </w:tcBorders>
            <w:shd w:val="clear" w:color="auto" w:fill="auto"/>
            <w:noWrap/>
            <w:vAlign w:val="center"/>
            <w:hideMark/>
          </w:tcPr>
          <w:p w14:paraId="4A9FA357" w14:textId="77777777" w:rsidR="0089409F" w:rsidRPr="000F0660" w:rsidRDefault="00317FCA" w:rsidP="008B0338">
            <w:pPr>
              <w:spacing w:after="0" w:line="240" w:lineRule="auto"/>
              <w:rPr>
                <w:rFonts w:ascii="Arial" w:hAnsi="Arial" w:cs="Arial"/>
                <w:color w:val="000000"/>
                <w:sz w:val="20"/>
                <w:szCs w:val="20"/>
                <w:lang w:val="en-GB" w:eastAsia="en-ZA"/>
              </w:rPr>
            </w:pPr>
            <w:hyperlink r:id="rId48" w:history="1">
              <w:r w:rsidR="0089409F" w:rsidRPr="000F0660">
                <w:rPr>
                  <w:rStyle w:val="Hyperlink"/>
                  <w:rFonts w:ascii="Arial" w:hAnsi="Arial" w:cs="Arial"/>
                  <w:sz w:val="20"/>
                  <w:szCs w:val="20"/>
                  <w:lang w:val="en-GB" w:eastAsia="en-ZA"/>
                </w:rPr>
                <w:t>edwardl@uj.ac.za</w:t>
              </w:r>
            </w:hyperlink>
            <w:r w:rsidR="0089409F" w:rsidRPr="000F0660">
              <w:rPr>
                <w:rFonts w:ascii="Arial" w:hAnsi="Arial" w:cs="Arial"/>
                <w:color w:val="000000"/>
                <w:sz w:val="20"/>
                <w:szCs w:val="20"/>
                <w:lang w:val="en-GB" w:eastAsia="en-ZA"/>
              </w:rPr>
              <w:t xml:space="preserve">  (Surnames MON-NC)</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694A2B9A"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753378" w:rsidRPr="000F0660" w14:paraId="0B986B46" w14:textId="77777777" w:rsidTr="005078E1">
        <w:trPr>
          <w:trHeight w:val="300"/>
        </w:trPr>
        <w:tc>
          <w:tcPr>
            <w:tcW w:w="7929" w:type="dxa"/>
            <w:tcBorders>
              <w:top w:val="nil"/>
              <w:left w:val="single" w:sz="4" w:space="0" w:color="auto"/>
              <w:bottom w:val="nil"/>
              <w:right w:val="single" w:sz="4" w:space="0" w:color="auto"/>
            </w:tcBorders>
            <w:shd w:val="clear" w:color="auto" w:fill="auto"/>
            <w:noWrap/>
            <w:vAlign w:val="center"/>
            <w:hideMark/>
          </w:tcPr>
          <w:p w14:paraId="50943358" w14:textId="77777777" w:rsidR="0089409F" w:rsidRPr="000F0660" w:rsidRDefault="00317FCA" w:rsidP="008B0338">
            <w:pPr>
              <w:spacing w:after="0" w:line="240" w:lineRule="auto"/>
              <w:rPr>
                <w:rFonts w:ascii="Arial" w:hAnsi="Arial" w:cs="Arial"/>
                <w:color w:val="000000"/>
                <w:sz w:val="20"/>
                <w:szCs w:val="20"/>
                <w:lang w:val="en-GB" w:eastAsia="en-ZA"/>
              </w:rPr>
            </w:pPr>
            <w:hyperlink r:id="rId49" w:history="1">
              <w:r w:rsidR="0089409F" w:rsidRPr="000F0660">
                <w:rPr>
                  <w:rStyle w:val="Hyperlink"/>
                  <w:rFonts w:ascii="Arial" w:hAnsi="Arial" w:cs="Arial"/>
                  <w:sz w:val="20"/>
                  <w:szCs w:val="20"/>
                  <w:lang w:val="en-GB" w:eastAsia="en-ZA"/>
                </w:rPr>
                <w:t>mmackay@uj.ac.za</w:t>
              </w:r>
            </w:hyperlink>
            <w:r w:rsidR="0089409F" w:rsidRPr="000F0660">
              <w:rPr>
                <w:rFonts w:ascii="Arial" w:hAnsi="Arial" w:cs="Arial"/>
                <w:color w:val="000000"/>
                <w:sz w:val="20"/>
                <w:szCs w:val="20"/>
                <w:lang w:val="en-GB" w:eastAsia="en-ZA"/>
              </w:rPr>
              <w:t xml:space="preserve">  (Surnames ND-NT)</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60828E42"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753378" w:rsidRPr="000F0660" w14:paraId="7B33364B" w14:textId="77777777" w:rsidTr="005078E1">
        <w:trPr>
          <w:trHeight w:val="300"/>
        </w:trPr>
        <w:tc>
          <w:tcPr>
            <w:tcW w:w="7929" w:type="dxa"/>
            <w:tcBorders>
              <w:top w:val="nil"/>
              <w:left w:val="single" w:sz="4" w:space="0" w:color="auto"/>
              <w:bottom w:val="nil"/>
              <w:right w:val="single" w:sz="4" w:space="0" w:color="auto"/>
            </w:tcBorders>
            <w:shd w:val="clear" w:color="auto" w:fill="auto"/>
            <w:noWrap/>
            <w:vAlign w:val="center"/>
            <w:hideMark/>
          </w:tcPr>
          <w:p w14:paraId="7158021E" w14:textId="77777777" w:rsidR="0089409F" w:rsidRPr="000F0660" w:rsidRDefault="00317FCA" w:rsidP="008B0338">
            <w:pPr>
              <w:spacing w:after="0" w:line="240" w:lineRule="auto"/>
              <w:rPr>
                <w:rFonts w:ascii="Arial" w:hAnsi="Arial" w:cs="Arial"/>
                <w:color w:val="000000"/>
                <w:sz w:val="20"/>
                <w:szCs w:val="20"/>
                <w:lang w:val="en-GB" w:eastAsia="en-ZA"/>
              </w:rPr>
            </w:pPr>
            <w:hyperlink r:id="rId50" w:history="1">
              <w:r w:rsidR="0089409F" w:rsidRPr="000F0660">
                <w:rPr>
                  <w:rStyle w:val="Hyperlink"/>
                  <w:rFonts w:ascii="Arial" w:hAnsi="Arial" w:cs="Arial"/>
                  <w:sz w:val="20"/>
                  <w:szCs w:val="20"/>
                  <w:lang w:val="en-GB" w:eastAsia="en-ZA"/>
                </w:rPr>
                <w:t>rjordaan@uj.ac.za</w:t>
              </w:r>
            </w:hyperlink>
            <w:r w:rsidR="0089409F" w:rsidRPr="000F0660">
              <w:rPr>
                <w:rFonts w:ascii="Arial" w:hAnsi="Arial" w:cs="Arial"/>
                <w:color w:val="000000"/>
                <w:sz w:val="20"/>
                <w:szCs w:val="20"/>
                <w:lang w:val="en-GB" w:eastAsia="en-ZA"/>
              </w:rPr>
              <w:t xml:space="preserve">  </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585620BF"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753378" w:rsidRPr="000F0660" w14:paraId="2C5F5839" w14:textId="77777777" w:rsidTr="005078E1">
        <w:trPr>
          <w:trHeight w:val="300"/>
        </w:trPr>
        <w:tc>
          <w:tcPr>
            <w:tcW w:w="7929" w:type="dxa"/>
            <w:tcBorders>
              <w:top w:val="nil"/>
              <w:left w:val="single" w:sz="4" w:space="0" w:color="auto"/>
              <w:bottom w:val="nil"/>
              <w:right w:val="single" w:sz="4" w:space="0" w:color="auto"/>
            </w:tcBorders>
            <w:shd w:val="clear" w:color="auto" w:fill="auto"/>
            <w:noWrap/>
            <w:vAlign w:val="center"/>
            <w:hideMark/>
          </w:tcPr>
          <w:p w14:paraId="76B6E590" w14:textId="77777777" w:rsidR="0089409F" w:rsidRPr="000F0660" w:rsidRDefault="00317FCA" w:rsidP="008B0338">
            <w:pPr>
              <w:spacing w:after="0" w:line="240" w:lineRule="auto"/>
              <w:rPr>
                <w:rFonts w:ascii="Arial" w:hAnsi="Arial" w:cs="Arial"/>
                <w:color w:val="000000"/>
                <w:sz w:val="20"/>
                <w:szCs w:val="20"/>
                <w:lang w:val="en-GB" w:eastAsia="en-ZA"/>
              </w:rPr>
            </w:pPr>
            <w:hyperlink r:id="rId51" w:history="1">
              <w:r w:rsidR="0089409F" w:rsidRPr="000F0660">
                <w:rPr>
                  <w:rStyle w:val="Hyperlink"/>
                  <w:rFonts w:ascii="Arial" w:hAnsi="Arial" w:cs="Arial"/>
                  <w:sz w:val="20"/>
                  <w:szCs w:val="20"/>
                  <w:lang w:val="en-GB" w:eastAsia="en-ZA"/>
                </w:rPr>
                <w:t>aphiwes@uj.ac.za</w:t>
              </w:r>
            </w:hyperlink>
            <w:r w:rsidR="0089409F" w:rsidRPr="000F0660">
              <w:rPr>
                <w:rFonts w:ascii="Arial" w:hAnsi="Arial" w:cs="Arial"/>
                <w:color w:val="000000"/>
                <w:sz w:val="20"/>
                <w:szCs w:val="20"/>
                <w:lang w:val="en-GB" w:eastAsia="en-ZA"/>
              </w:rPr>
              <w:t xml:space="preserve">  (Surnames NU-SEK)</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6191AB23"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753378" w:rsidRPr="000F0660" w14:paraId="2772D9C8" w14:textId="77777777" w:rsidTr="005078E1">
        <w:trPr>
          <w:trHeight w:val="300"/>
        </w:trPr>
        <w:tc>
          <w:tcPr>
            <w:tcW w:w="7929" w:type="dxa"/>
            <w:tcBorders>
              <w:top w:val="nil"/>
              <w:left w:val="single" w:sz="4" w:space="0" w:color="auto"/>
              <w:bottom w:val="nil"/>
              <w:right w:val="single" w:sz="4" w:space="0" w:color="auto"/>
            </w:tcBorders>
            <w:shd w:val="clear" w:color="auto" w:fill="auto"/>
            <w:noWrap/>
            <w:vAlign w:val="center"/>
            <w:hideMark/>
          </w:tcPr>
          <w:p w14:paraId="60C85BDF" w14:textId="77777777" w:rsidR="0089409F" w:rsidRPr="000F0660" w:rsidRDefault="00317FCA" w:rsidP="008B0338">
            <w:pPr>
              <w:spacing w:after="0" w:line="240" w:lineRule="auto"/>
              <w:rPr>
                <w:rFonts w:ascii="Arial" w:hAnsi="Arial" w:cs="Arial"/>
                <w:color w:val="000000"/>
                <w:sz w:val="20"/>
                <w:szCs w:val="20"/>
                <w:lang w:val="en-GB" w:eastAsia="en-ZA"/>
              </w:rPr>
            </w:pPr>
            <w:hyperlink r:id="rId52" w:history="1">
              <w:r w:rsidR="0089409F" w:rsidRPr="000F0660">
                <w:rPr>
                  <w:rStyle w:val="Hyperlink"/>
                  <w:rFonts w:ascii="Arial" w:hAnsi="Arial" w:cs="Arial"/>
                  <w:sz w:val="20"/>
                  <w:szCs w:val="20"/>
                  <w:lang w:val="en-GB" w:eastAsia="en-ZA"/>
                </w:rPr>
                <w:t>hapes@uj.ac.za</w:t>
              </w:r>
            </w:hyperlink>
            <w:r w:rsidR="0089409F" w:rsidRPr="000F0660">
              <w:rPr>
                <w:rFonts w:ascii="Arial" w:hAnsi="Arial" w:cs="Arial"/>
                <w:color w:val="000000"/>
                <w:sz w:val="20"/>
                <w:szCs w:val="20"/>
                <w:lang w:val="en-GB" w:eastAsia="en-ZA"/>
              </w:rPr>
              <w:t xml:space="preserve">  (Surnames SEL-TSH)</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017959B3"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753378" w:rsidRPr="000F0660" w14:paraId="041954A5" w14:textId="77777777" w:rsidTr="005078E1">
        <w:trPr>
          <w:trHeight w:val="315"/>
        </w:trPr>
        <w:tc>
          <w:tcPr>
            <w:tcW w:w="7929" w:type="dxa"/>
            <w:tcBorders>
              <w:top w:val="nil"/>
              <w:left w:val="single" w:sz="4" w:space="0" w:color="auto"/>
              <w:bottom w:val="nil"/>
              <w:right w:val="single" w:sz="4" w:space="0" w:color="auto"/>
            </w:tcBorders>
            <w:shd w:val="clear" w:color="auto" w:fill="auto"/>
            <w:noWrap/>
            <w:vAlign w:val="center"/>
            <w:hideMark/>
          </w:tcPr>
          <w:p w14:paraId="7C199882" w14:textId="77777777" w:rsidR="0089409F" w:rsidRPr="000F0660" w:rsidRDefault="00317FCA" w:rsidP="008B0338">
            <w:pPr>
              <w:spacing w:after="0" w:line="240" w:lineRule="auto"/>
              <w:rPr>
                <w:rFonts w:ascii="Arial" w:hAnsi="Arial" w:cs="Arial"/>
                <w:color w:val="000000"/>
                <w:sz w:val="20"/>
                <w:szCs w:val="20"/>
                <w:lang w:val="en-GB" w:eastAsia="en-ZA"/>
              </w:rPr>
            </w:pPr>
            <w:hyperlink r:id="rId53" w:history="1">
              <w:r w:rsidR="0089409F" w:rsidRPr="000F0660">
                <w:rPr>
                  <w:rStyle w:val="Hyperlink"/>
                  <w:rFonts w:ascii="Arial" w:hAnsi="Arial" w:cs="Arial"/>
                  <w:sz w:val="20"/>
                  <w:szCs w:val="20"/>
                  <w:lang w:val="en-GB" w:eastAsia="en-ZA"/>
                </w:rPr>
                <w:t>stheunissen@uj.ac.za</w:t>
              </w:r>
            </w:hyperlink>
            <w:r w:rsidR="0089409F" w:rsidRPr="000F0660">
              <w:rPr>
                <w:rFonts w:ascii="Arial" w:hAnsi="Arial" w:cs="Arial"/>
                <w:color w:val="000000"/>
                <w:sz w:val="20"/>
                <w:szCs w:val="20"/>
                <w:lang w:val="en-GB" w:eastAsia="en-ZA"/>
              </w:rPr>
              <w:t xml:space="preserve">  (Surnames TSI-Z)</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7CFCAA2C"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753378" w:rsidRPr="000F0660" w14:paraId="48E8B96C" w14:textId="77777777" w:rsidTr="005078E1">
        <w:trPr>
          <w:trHeight w:val="315"/>
        </w:trPr>
        <w:tc>
          <w:tcPr>
            <w:tcW w:w="7929" w:type="dxa"/>
            <w:tcBorders>
              <w:top w:val="nil"/>
              <w:left w:val="single" w:sz="4" w:space="0" w:color="auto"/>
              <w:bottom w:val="nil"/>
              <w:right w:val="single" w:sz="4" w:space="0" w:color="auto"/>
            </w:tcBorders>
            <w:shd w:val="clear" w:color="auto" w:fill="auto"/>
            <w:noWrap/>
            <w:vAlign w:val="center"/>
            <w:hideMark/>
          </w:tcPr>
          <w:p w14:paraId="5AD0FEC1" w14:textId="77777777" w:rsidR="0089409F" w:rsidRPr="000F0660" w:rsidRDefault="00317FCA" w:rsidP="008B0338">
            <w:pPr>
              <w:spacing w:after="0" w:line="240" w:lineRule="auto"/>
              <w:rPr>
                <w:rFonts w:ascii="Arial" w:hAnsi="Arial" w:cs="Arial"/>
                <w:color w:val="000000"/>
                <w:sz w:val="20"/>
                <w:szCs w:val="20"/>
                <w:lang w:val="en-GB" w:eastAsia="en-ZA"/>
              </w:rPr>
            </w:pPr>
            <w:hyperlink r:id="rId54" w:history="1">
              <w:r w:rsidR="0089409F" w:rsidRPr="000F0660">
                <w:rPr>
                  <w:rStyle w:val="Hyperlink"/>
                  <w:rFonts w:ascii="Arial" w:hAnsi="Arial" w:cs="Arial"/>
                  <w:sz w:val="20"/>
                  <w:szCs w:val="20"/>
                  <w:lang w:val="en-GB" w:eastAsia="en-ZA"/>
                </w:rPr>
                <w:t>rmosia@uj.ac.za</w:t>
              </w:r>
            </w:hyperlink>
            <w:r w:rsidR="0089409F" w:rsidRPr="000F0660">
              <w:rPr>
                <w:rFonts w:ascii="Arial" w:hAnsi="Arial" w:cs="Arial"/>
                <w:color w:val="000000"/>
                <w:sz w:val="20"/>
                <w:szCs w:val="20"/>
                <w:lang w:val="en-GB" w:eastAsia="en-ZA"/>
              </w:rPr>
              <w:t xml:space="preserve">  / </w:t>
            </w:r>
            <w:hyperlink r:id="rId55" w:history="1">
              <w:r w:rsidR="0089409F" w:rsidRPr="000F0660">
                <w:rPr>
                  <w:rStyle w:val="Hyperlink"/>
                  <w:rFonts w:ascii="Arial" w:hAnsi="Arial" w:cs="Arial"/>
                  <w:sz w:val="20"/>
                  <w:szCs w:val="20"/>
                  <w:lang w:val="en-GB" w:eastAsia="en-ZA"/>
                </w:rPr>
                <w:t>humanitiesreceph@uj.ac.za</w:t>
              </w:r>
            </w:hyperlink>
            <w:r w:rsidR="0089409F" w:rsidRPr="000F0660">
              <w:rPr>
                <w:rFonts w:ascii="Arial" w:hAnsi="Arial" w:cs="Arial"/>
                <w:color w:val="000000"/>
                <w:sz w:val="20"/>
                <w:szCs w:val="20"/>
                <w:lang w:val="en-GB" w:eastAsia="en-ZA"/>
              </w:rPr>
              <w:t xml:space="preserve">  (Transcripts and Reception)</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1ECA1086"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753378" w:rsidRPr="000F0660" w14:paraId="7AEA8E68" w14:textId="77777777" w:rsidTr="005078E1">
        <w:trPr>
          <w:trHeight w:val="315"/>
        </w:trPr>
        <w:tc>
          <w:tcPr>
            <w:tcW w:w="7929" w:type="dxa"/>
            <w:tcBorders>
              <w:top w:val="nil"/>
              <w:left w:val="single" w:sz="4" w:space="0" w:color="auto"/>
              <w:bottom w:val="single" w:sz="4" w:space="0" w:color="auto"/>
              <w:right w:val="single" w:sz="4" w:space="0" w:color="auto"/>
            </w:tcBorders>
            <w:shd w:val="clear" w:color="auto" w:fill="auto"/>
            <w:noWrap/>
            <w:vAlign w:val="center"/>
            <w:hideMark/>
          </w:tcPr>
          <w:p w14:paraId="231E4EC9" w14:textId="77777777" w:rsidR="0089409F" w:rsidRPr="000F0660" w:rsidRDefault="00317FCA" w:rsidP="008B0338">
            <w:pPr>
              <w:spacing w:after="0" w:line="240" w:lineRule="auto"/>
              <w:rPr>
                <w:rFonts w:ascii="Arial" w:hAnsi="Arial" w:cs="Arial"/>
                <w:color w:val="000000"/>
                <w:sz w:val="20"/>
                <w:szCs w:val="20"/>
                <w:lang w:val="en-GB" w:eastAsia="en-ZA"/>
              </w:rPr>
            </w:pPr>
            <w:hyperlink r:id="rId56" w:history="1">
              <w:r w:rsidR="0089409F" w:rsidRPr="000F0660">
                <w:rPr>
                  <w:rStyle w:val="Hyperlink"/>
                  <w:rFonts w:ascii="Arial" w:hAnsi="Arial" w:cs="Arial"/>
                  <w:sz w:val="20"/>
                  <w:szCs w:val="20"/>
                  <w:lang w:val="en-GB" w:eastAsia="en-ZA"/>
                </w:rPr>
                <w:t>evanwyk@uj.ac.za</w:t>
              </w:r>
            </w:hyperlink>
            <w:r w:rsidR="0089409F" w:rsidRPr="000F0660">
              <w:rPr>
                <w:rFonts w:ascii="Arial" w:hAnsi="Arial" w:cs="Arial"/>
                <w:color w:val="000000"/>
                <w:sz w:val="20"/>
                <w:szCs w:val="20"/>
                <w:lang w:val="en-GB" w:eastAsia="en-ZA"/>
              </w:rPr>
              <w:t xml:space="preserve"> (Extended BA Degrees)</w:t>
            </w:r>
          </w:p>
        </w:tc>
        <w:tc>
          <w:tcPr>
            <w:tcW w:w="1416" w:type="dxa"/>
            <w:gridSpan w:val="4"/>
            <w:vMerge/>
            <w:tcBorders>
              <w:top w:val="single" w:sz="8" w:space="0" w:color="000000"/>
              <w:left w:val="single" w:sz="4" w:space="0" w:color="auto"/>
              <w:bottom w:val="single" w:sz="8" w:space="0" w:color="000000"/>
              <w:right w:val="single" w:sz="8" w:space="0" w:color="auto"/>
            </w:tcBorders>
            <w:vAlign w:val="center"/>
            <w:hideMark/>
          </w:tcPr>
          <w:p w14:paraId="5CC133BC"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F966E8" w:rsidRPr="000F0660" w14:paraId="2AF2889A" w14:textId="77777777" w:rsidTr="005078E1">
        <w:trPr>
          <w:trHeight w:val="315"/>
        </w:trPr>
        <w:tc>
          <w:tcPr>
            <w:tcW w:w="7929" w:type="dxa"/>
            <w:tcBorders>
              <w:top w:val="single" w:sz="4" w:space="0" w:color="auto"/>
              <w:left w:val="nil"/>
              <w:bottom w:val="nil"/>
              <w:right w:val="nil"/>
            </w:tcBorders>
            <w:shd w:val="clear" w:color="auto" w:fill="auto"/>
            <w:noWrap/>
            <w:vAlign w:val="center"/>
            <w:hideMark/>
          </w:tcPr>
          <w:p w14:paraId="13662731" w14:textId="77777777" w:rsidR="0089409F" w:rsidRPr="000F0660" w:rsidRDefault="0089409F" w:rsidP="008B0338">
            <w:pPr>
              <w:spacing w:after="0" w:line="240" w:lineRule="auto"/>
              <w:rPr>
                <w:rFonts w:ascii="Arial" w:hAnsi="Arial" w:cs="Arial"/>
                <w:color w:val="000000"/>
                <w:sz w:val="20"/>
                <w:szCs w:val="20"/>
                <w:lang w:val="en-GB" w:eastAsia="en-ZA"/>
              </w:rPr>
            </w:pPr>
          </w:p>
        </w:tc>
        <w:tc>
          <w:tcPr>
            <w:tcW w:w="1416" w:type="dxa"/>
            <w:gridSpan w:val="4"/>
            <w:tcBorders>
              <w:top w:val="nil"/>
              <w:left w:val="nil"/>
              <w:bottom w:val="nil"/>
              <w:right w:val="nil"/>
            </w:tcBorders>
            <w:shd w:val="clear" w:color="auto" w:fill="auto"/>
            <w:noWrap/>
            <w:vAlign w:val="center"/>
            <w:hideMark/>
          </w:tcPr>
          <w:p w14:paraId="50FA3C92" w14:textId="77777777" w:rsidR="0089409F" w:rsidRPr="000F0660" w:rsidRDefault="0089409F" w:rsidP="008B0338">
            <w:pPr>
              <w:spacing w:after="0" w:line="240" w:lineRule="auto"/>
              <w:rPr>
                <w:rFonts w:ascii="Arial" w:hAnsi="Arial" w:cs="Arial"/>
                <w:sz w:val="20"/>
                <w:szCs w:val="20"/>
                <w:lang w:val="en-GB" w:eastAsia="en-ZA"/>
              </w:rPr>
            </w:pPr>
          </w:p>
        </w:tc>
      </w:tr>
      <w:tr w:rsidR="00F966E8" w:rsidRPr="000F0660" w14:paraId="2997DAA9" w14:textId="77777777" w:rsidTr="00F966E8">
        <w:trPr>
          <w:trHeight w:val="315"/>
        </w:trPr>
        <w:tc>
          <w:tcPr>
            <w:tcW w:w="7929" w:type="dxa"/>
            <w:tcBorders>
              <w:top w:val="single" w:sz="8" w:space="0" w:color="auto"/>
              <w:left w:val="single" w:sz="8" w:space="0" w:color="auto"/>
              <w:bottom w:val="single" w:sz="8" w:space="0" w:color="auto"/>
              <w:right w:val="nil"/>
            </w:tcBorders>
            <w:shd w:val="clear" w:color="auto" w:fill="auto"/>
            <w:noWrap/>
            <w:vAlign w:val="center"/>
            <w:hideMark/>
          </w:tcPr>
          <w:p w14:paraId="356F5470" w14:textId="77777777" w:rsidR="0089409F" w:rsidRPr="000F0660" w:rsidRDefault="0089409F" w:rsidP="008B0338">
            <w:pPr>
              <w:spacing w:after="0" w:line="240" w:lineRule="auto"/>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FACULTY OF LAW</w:t>
            </w:r>
          </w:p>
        </w:tc>
        <w:tc>
          <w:tcPr>
            <w:tcW w:w="1416"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B071406" w14:textId="77777777" w:rsidR="0089409F" w:rsidRPr="000F0660" w:rsidRDefault="0089409F" w:rsidP="008B0338">
            <w:pPr>
              <w:spacing w:after="0" w:line="240" w:lineRule="auto"/>
              <w:jc w:val="center"/>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CAMPUS</w:t>
            </w:r>
          </w:p>
        </w:tc>
      </w:tr>
      <w:tr w:rsidR="00F966E8" w:rsidRPr="000F0660" w14:paraId="58DB47C5" w14:textId="77777777" w:rsidTr="00F966E8">
        <w:trPr>
          <w:trHeight w:val="315"/>
        </w:trPr>
        <w:tc>
          <w:tcPr>
            <w:tcW w:w="7929" w:type="dxa"/>
            <w:tcBorders>
              <w:top w:val="nil"/>
              <w:left w:val="single" w:sz="8" w:space="0" w:color="auto"/>
              <w:bottom w:val="single" w:sz="8" w:space="0" w:color="auto"/>
              <w:right w:val="nil"/>
            </w:tcBorders>
            <w:shd w:val="clear" w:color="auto" w:fill="auto"/>
            <w:noWrap/>
            <w:vAlign w:val="center"/>
            <w:hideMark/>
          </w:tcPr>
          <w:p w14:paraId="41AC4CE0" w14:textId="77777777" w:rsidR="0089409F" w:rsidRPr="000F0660" w:rsidRDefault="00317FCA" w:rsidP="008B0338">
            <w:pPr>
              <w:spacing w:after="0" w:line="240" w:lineRule="auto"/>
              <w:rPr>
                <w:rFonts w:ascii="Arial" w:hAnsi="Arial" w:cs="Arial"/>
                <w:color w:val="000000"/>
                <w:sz w:val="20"/>
                <w:szCs w:val="20"/>
                <w:lang w:val="en-GB" w:eastAsia="en-ZA"/>
              </w:rPr>
            </w:pPr>
            <w:hyperlink r:id="rId57" w:history="1">
              <w:r w:rsidR="0089409F" w:rsidRPr="000F0660">
                <w:rPr>
                  <w:rStyle w:val="Hyperlink"/>
                  <w:rFonts w:ascii="Arial" w:hAnsi="Arial" w:cs="Arial"/>
                  <w:sz w:val="20"/>
                  <w:szCs w:val="20"/>
                  <w:lang w:val="en-GB" w:eastAsia="en-ZA"/>
                </w:rPr>
                <w:t>thokozilem@uj.ac.za</w:t>
              </w:r>
            </w:hyperlink>
            <w:r w:rsidR="0089409F" w:rsidRPr="000F0660">
              <w:rPr>
                <w:rFonts w:ascii="Arial" w:hAnsi="Arial" w:cs="Arial"/>
                <w:color w:val="000000"/>
                <w:sz w:val="20"/>
                <w:szCs w:val="20"/>
                <w:lang w:val="en-GB" w:eastAsia="en-ZA"/>
              </w:rPr>
              <w:t xml:space="preserve">  </w:t>
            </w:r>
          </w:p>
        </w:tc>
        <w:tc>
          <w:tcPr>
            <w:tcW w:w="1416" w:type="dxa"/>
            <w:gridSpan w:val="4"/>
            <w:tcBorders>
              <w:top w:val="nil"/>
              <w:left w:val="single" w:sz="8" w:space="0" w:color="auto"/>
              <w:bottom w:val="single" w:sz="8" w:space="0" w:color="auto"/>
              <w:right w:val="single" w:sz="8" w:space="0" w:color="auto"/>
            </w:tcBorders>
            <w:shd w:val="clear" w:color="auto" w:fill="auto"/>
            <w:vAlign w:val="center"/>
            <w:hideMark/>
          </w:tcPr>
          <w:p w14:paraId="0A0E1228" w14:textId="77777777" w:rsidR="0089409F" w:rsidRPr="000F0660" w:rsidRDefault="0089409F" w:rsidP="008B0338">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Kingsway Campus (APK)</w:t>
            </w:r>
          </w:p>
        </w:tc>
      </w:tr>
      <w:tr w:rsidR="00F966E8" w:rsidRPr="000F0660" w14:paraId="6CCA279F" w14:textId="77777777" w:rsidTr="00F966E8">
        <w:trPr>
          <w:trHeight w:val="315"/>
        </w:trPr>
        <w:tc>
          <w:tcPr>
            <w:tcW w:w="7929" w:type="dxa"/>
            <w:tcBorders>
              <w:top w:val="nil"/>
              <w:left w:val="nil"/>
              <w:bottom w:val="nil"/>
              <w:right w:val="nil"/>
            </w:tcBorders>
            <w:shd w:val="clear" w:color="auto" w:fill="auto"/>
            <w:noWrap/>
            <w:vAlign w:val="center"/>
            <w:hideMark/>
          </w:tcPr>
          <w:p w14:paraId="6F5D3617" w14:textId="77777777" w:rsidR="0089409F" w:rsidRPr="000F0660" w:rsidRDefault="0089409F" w:rsidP="008B0338">
            <w:pPr>
              <w:spacing w:after="0" w:line="240" w:lineRule="auto"/>
              <w:jc w:val="center"/>
              <w:rPr>
                <w:rFonts w:ascii="Arial" w:hAnsi="Arial" w:cs="Arial"/>
                <w:color w:val="000000"/>
                <w:sz w:val="20"/>
                <w:szCs w:val="20"/>
                <w:lang w:val="en-GB" w:eastAsia="en-ZA"/>
              </w:rPr>
            </w:pPr>
          </w:p>
        </w:tc>
        <w:tc>
          <w:tcPr>
            <w:tcW w:w="1416" w:type="dxa"/>
            <w:gridSpan w:val="4"/>
            <w:tcBorders>
              <w:top w:val="nil"/>
              <w:left w:val="nil"/>
              <w:bottom w:val="nil"/>
              <w:right w:val="nil"/>
            </w:tcBorders>
            <w:shd w:val="clear" w:color="auto" w:fill="auto"/>
            <w:noWrap/>
            <w:vAlign w:val="center"/>
            <w:hideMark/>
          </w:tcPr>
          <w:p w14:paraId="65F11547" w14:textId="77777777" w:rsidR="0089409F" w:rsidRPr="000F0660" w:rsidRDefault="0089409F" w:rsidP="008B0338">
            <w:pPr>
              <w:spacing w:after="0" w:line="240" w:lineRule="auto"/>
              <w:rPr>
                <w:rFonts w:ascii="Arial" w:hAnsi="Arial" w:cs="Arial"/>
                <w:sz w:val="20"/>
                <w:szCs w:val="20"/>
                <w:lang w:val="en-GB" w:eastAsia="en-ZA"/>
              </w:rPr>
            </w:pPr>
          </w:p>
        </w:tc>
      </w:tr>
      <w:tr w:rsidR="00F966E8" w:rsidRPr="000F0660" w14:paraId="415FBCD6" w14:textId="77777777" w:rsidTr="00F966E8">
        <w:trPr>
          <w:trHeight w:val="315"/>
        </w:trPr>
        <w:tc>
          <w:tcPr>
            <w:tcW w:w="7929" w:type="dxa"/>
            <w:tcBorders>
              <w:top w:val="single" w:sz="8" w:space="0" w:color="auto"/>
              <w:left w:val="single" w:sz="8" w:space="0" w:color="auto"/>
              <w:bottom w:val="single" w:sz="4" w:space="0" w:color="auto"/>
              <w:right w:val="nil"/>
            </w:tcBorders>
            <w:shd w:val="clear" w:color="auto" w:fill="auto"/>
            <w:noWrap/>
            <w:vAlign w:val="center"/>
            <w:hideMark/>
          </w:tcPr>
          <w:p w14:paraId="225EEF02" w14:textId="77777777" w:rsidR="0089409F" w:rsidRPr="000F0660" w:rsidRDefault="0089409F" w:rsidP="008B0338">
            <w:pPr>
              <w:spacing w:after="0" w:line="240" w:lineRule="auto"/>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FACULTY OF SCIENCE</w:t>
            </w:r>
          </w:p>
        </w:tc>
        <w:tc>
          <w:tcPr>
            <w:tcW w:w="1416"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2F03D71A" w14:textId="77777777" w:rsidR="0089409F" w:rsidRPr="000F0660" w:rsidRDefault="0089409F" w:rsidP="008B0338">
            <w:pPr>
              <w:spacing w:after="0" w:line="240" w:lineRule="auto"/>
              <w:jc w:val="center"/>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CAMPUS</w:t>
            </w:r>
          </w:p>
        </w:tc>
      </w:tr>
      <w:tr w:rsidR="00F966E8" w:rsidRPr="000F0660" w14:paraId="45996757" w14:textId="77777777" w:rsidTr="00F966E8">
        <w:trPr>
          <w:trHeight w:val="300"/>
        </w:trPr>
        <w:tc>
          <w:tcPr>
            <w:tcW w:w="7929" w:type="dxa"/>
            <w:tcBorders>
              <w:top w:val="single" w:sz="4" w:space="0" w:color="auto"/>
              <w:left w:val="single" w:sz="4" w:space="0" w:color="auto"/>
              <w:bottom w:val="nil"/>
              <w:right w:val="single" w:sz="4" w:space="0" w:color="auto"/>
            </w:tcBorders>
            <w:shd w:val="clear" w:color="auto" w:fill="auto"/>
            <w:noWrap/>
            <w:vAlign w:val="center"/>
            <w:hideMark/>
          </w:tcPr>
          <w:p w14:paraId="10DC4705" w14:textId="77777777" w:rsidR="0089409F" w:rsidRPr="000F0660" w:rsidRDefault="00317FCA" w:rsidP="008B0338">
            <w:pPr>
              <w:spacing w:after="0" w:line="240" w:lineRule="auto"/>
              <w:rPr>
                <w:rFonts w:ascii="Arial" w:hAnsi="Arial" w:cs="Arial"/>
                <w:color w:val="000000"/>
                <w:sz w:val="20"/>
                <w:szCs w:val="20"/>
                <w:lang w:val="en-GB" w:eastAsia="en-ZA"/>
              </w:rPr>
            </w:pPr>
            <w:hyperlink r:id="rId58" w:history="1">
              <w:r w:rsidR="0089409F" w:rsidRPr="000F0660">
                <w:rPr>
                  <w:rStyle w:val="Hyperlink"/>
                  <w:rFonts w:ascii="Arial" w:hAnsi="Arial" w:cs="Arial"/>
                  <w:sz w:val="20"/>
                  <w:szCs w:val="20"/>
                  <w:lang w:val="en-GB" w:eastAsia="en-ZA"/>
                </w:rPr>
                <w:t>Web-science@uj.ac.za</w:t>
              </w:r>
            </w:hyperlink>
            <w:r w:rsidR="0089409F" w:rsidRPr="000F0660">
              <w:rPr>
                <w:rFonts w:ascii="Arial" w:hAnsi="Arial" w:cs="Arial"/>
                <w:color w:val="000000"/>
                <w:sz w:val="20"/>
                <w:szCs w:val="20"/>
                <w:lang w:val="en-GB" w:eastAsia="en-ZA"/>
              </w:rPr>
              <w:t xml:space="preserve">  </w:t>
            </w:r>
            <w:r w:rsidR="0089409F" w:rsidRPr="000F0660">
              <w:rPr>
                <w:rFonts w:ascii="Arial" w:hAnsi="Arial" w:cs="Arial"/>
                <w:sz w:val="20"/>
                <w:szCs w:val="20"/>
                <w:lang w:val="en-GB"/>
              </w:rPr>
              <w:t>–</w:t>
            </w:r>
            <w:r w:rsidR="0089409F" w:rsidRPr="000F0660">
              <w:rPr>
                <w:rFonts w:ascii="Arial" w:hAnsi="Arial" w:cs="Arial"/>
                <w:color w:val="000000"/>
                <w:sz w:val="20"/>
                <w:szCs w:val="20"/>
                <w:lang w:val="en-GB" w:eastAsia="en-ZA"/>
              </w:rPr>
              <w:t xml:space="preserve"> Undergraduate and Advanced Diplomas</w:t>
            </w:r>
          </w:p>
        </w:tc>
        <w:tc>
          <w:tcPr>
            <w:tcW w:w="1416"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14:paraId="6D9D4628" w14:textId="77777777" w:rsidR="0089409F" w:rsidRPr="000F0660" w:rsidRDefault="0089409F" w:rsidP="008B0338">
            <w:pPr>
              <w:spacing w:after="0" w:line="240" w:lineRule="auto"/>
              <w:jc w:val="center"/>
              <w:rPr>
                <w:rFonts w:ascii="Arial" w:hAnsi="Arial" w:cs="Arial"/>
                <w:color w:val="000000"/>
                <w:sz w:val="20"/>
                <w:szCs w:val="20"/>
                <w:lang w:val="en-GB" w:eastAsia="en-ZA"/>
              </w:rPr>
            </w:pPr>
            <w:r w:rsidRPr="000F0660">
              <w:rPr>
                <w:rFonts w:ascii="Arial" w:hAnsi="Arial" w:cs="Arial"/>
                <w:color w:val="000000"/>
                <w:sz w:val="20"/>
                <w:szCs w:val="20"/>
                <w:lang w:val="en-GB" w:eastAsia="en-ZA"/>
              </w:rPr>
              <w:t>All campuses</w:t>
            </w:r>
          </w:p>
        </w:tc>
      </w:tr>
      <w:tr w:rsidR="00F966E8" w:rsidRPr="000F0660" w14:paraId="7EE3168F" w14:textId="77777777" w:rsidTr="00F966E8">
        <w:trPr>
          <w:trHeight w:val="315"/>
        </w:trPr>
        <w:tc>
          <w:tcPr>
            <w:tcW w:w="7929" w:type="dxa"/>
            <w:tcBorders>
              <w:top w:val="nil"/>
              <w:left w:val="single" w:sz="4" w:space="0" w:color="auto"/>
              <w:bottom w:val="nil"/>
              <w:right w:val="single" w:sz="4" w:space="0" w:color="auto"/>
            </w:tcBorders>
            <w:shd w:val="clear" w:color="auto" w:fill="auto"/>
            <w:noWrap/>
            <w:vAlign w:val="center"/>
            <w:hideMark/>
          </w:tcPr>
          <w:p w14:paraId="291E435B" w14:textId="77777777" w:rsidR="0089409F" w:rsidRPr="000F0660" w:rsidRDefault="00317FCA" w:rsidP="008B0338">
            <w:pPr>
              <w:spacing w:after="0" w:line="240" w:lineRule="auto"/>
              <w:rPr>
                <w:rFonts w:ascii="Arial" w:hAnsi="Arial" w:cs="Arial"/>
                <w:color w:val="000000"/>
                <w:sz w:val="20"/>
                <w:szCs w:val="20"/>
                <w:lang w:val="en-GB" w:eastAsia="en-ZA"/>
              </w:rPr>
            </w:pPr>
            <w:hyperlink r:id="rId59" w:history="1">
              <w:r w:rsidR="0089409F" w:rsidRPr="000F0660">
                <w:rPr>
                  <w:rStyle w:val="Hyperlink"/>
                  <w:rFonts w:ascii="Arial" w:hAnsi="Arial" w:cs="Arial"/>
                  <w:sz w:val="20"/>
                  <w:szCs w:val="20"/>
                  <w:lang w:val="en-GB" w:eastAsia="en-ZA"/>
                </w:rPr>
                <w:t>geraldm@uj.ac.za</w:t>
              </w:r>
            </w:hyperlink>
            <w:r w:rsidR="0089409F" w:rsidRPr="000F0660">
              <w:rPr>
                <w:rFonts w:ascii="Arial" w:hAnsi="Arial" w:cs="Arial"/>
                <w:color w:val="000000"/>
                <w:sz w:val="20"/>
                <w:szCs w:val="20"/>
                <w:lang w:val="en-GB" w:eastAsia="en-ZA"/>
              </w:rPr>
              <w:t xml:space="preserve">  and </w:t>
            </w:r>
            <w:hyperlink r:id="rId60" w:history="1">
              <w:r w:rsidR="0089409F" w:rsidRPr="000F0660">
                <w:rPr>
                  <w:rStyle w:val="Hyperlink"/>
                  <w:rFonts w:ascii="Arial" w:hAnsi="Arial" w:cs="Arial"/>
                  <w:sz w:val="20"/>
                  <w:szCs w:val="20"/>
                  <w:lang w:val="en-GB" w:eastAsia="en-ZA"/>
                </w:rPr>
                <w:t>tinyikos@uj.ac.za</w:t>
              </w:r>
            </w:hyperlink>
            <w:r w:rsidR="0089409F" w:rsidRPr="000F0660">
              <w:rPr>
                <w:rStyle w:val="Hyperlink"/>
                <w:rFonts w:ascii="Arial" w:hAnsi="Arial" w:cs="Arial"/>
                <w:sz w:val="20"/>
                <w:szCs w:val="20"/>
                <w:lang w:val="en-GB" w:eastAsia="en-ZA"/>
              </w:rPr>
              <w:t xml:space="preserve"> </w:t>
            </w:r>
            <w:r w:rsidR="0089409F" w:rsidRPr="000F0660">
              <w:rPr>
                <w:rFonts w:ascii="Arial" w:hAnsi="Arial" w:cs="Arial"/>
                <w:sz w:val="20"/>
                <w:szCs w:val="20"/>
                <w:lang w:val="en-GB"/>
              </w:rPr>
              <w:t>–</w:t>
            </w:r>
            <w:r w:rsidR="0089409F" w:rsidRPr="000F0660">
              <w:rPr>
                <w:rFonts w:ascii="Arial" w:hAnsi="Arial" w:cs="Arial"/>
                <w:color w:val="000000"/>
                <w:sz w:val="20"/>
                <w:szCs w:val="20"/>
                <w:lang w:val="en-GB" w:eastAsia="en-ZA"/>
              </w:rPr>
              <w:t xml:space="preserve"> Honours</w:t>
            </w:r>
          </w:p>
        </w:tc>
        <w:tc>
          <w:tcPr>
            <w:tcW w:w="1416" w:type="dxa"/>
            <w:gridSpan w:val="4"/>
            <w:vMerge/>
            <w:tcBorders>
              <w:top w:val="nil"/>
              <w:left w:val="single" w:sz="4" w:space="0" w:color="auto"/>
              <w:bottom w:val="single" w:sz="8" w:space="0" w:color="000000"/>
              <w:right w:val="single" w:sz="8" w:space="0" w:color="auto"/>
            </w:tcBorders>
            <w:vAlign w:val="center"/>
            <w:hideMark/>
          </w:tcPr>
          <w:p w14:paraId="090AD03B" w14:textId="77777777" w:rsidR="0089409F" w:rsidRPr="000F0660" w:rsidRDefault="0089409F" w:rsidP="008B0338">
            <w:pPr>
              <w:spacing w:after="0" w:line="240" w:lineRule="auto"/>
              <w:rPr>
                <w:rFonts w:ascii="Arial" w:hAnsi="Arial" w:cs="Arial"/>
                <w:color w:val="000000"/>
                <w:sz w:val="20"/>
                <w:szCs w:val="20"/>
                <w:lang w:val="en-GB" w:eastAsia="en-ZA"/>
              </w:rPr>
            </w:pPr>
          </w:p>
        </w:tc>
      </w:tr>
      <w:tr w:rsidR="00F966E8" w:rsidRPr="000F0660" w14:paraId="18639E65" w14:textId="77777777" w:rsidTr="00F966E8">
        <w:trPr>
          <w:trHeight w:val="315"/>
        </w:trPr>
        <w:tc>
          <w:tcPr>
            <w:tcW w:w="7929" w:type="dxa"/>
            <w:tcBorders>
              <w:top w:val="nil"/>
              <w:left w:val="single" w:sz="4" w:space="0" w:color="auto"/>
              <w:bottom w:val="single" w:sz="4" w:space="0" w:color="auto"/>
              <w:right w:val="single" w:sz="4" w:space="0" w:color="auto"/>
            </w:tcBorders>
            <w:shd w:val="clear" w:color="auto" w:fill="auto"/>
            <w:noWrap/>
            <w:vAlign w:val="center"/>
            <w:hideMark/>
          </w:tcPr>
          <w:p w14:paraId="68E575D1" w14:textId="77777777" w:rsidR="0089409F" w:rsidRPr="000F0660" w:rsidRDefault="00317FCA" w:rsidP="008B0338">
            <w:pPr>
              <w:spacing w:after="0" w:line="240" w:lineRule="auto"/>
              <w:rPr>
                <w:rFonts w:ascii="Arial" w:hAnsi="Arial" w:cs="Arial"/>
                <w:color w:val="000000"/>
                <w:sz w:val="20"/>
                <w:szCs w:val="20"/>
                <w:lang w:val="en-GB" w:eastAsia="en-ZA"/>
              </w:rPr>
            </w:pPr>
            <w:hyperlink r:id="rId61" w:history="1">
              <w:r w:rsidR="0089409F" w:rsidRPr="000F0660">
                <w:rPr>
                  <w:rStyle w:val="Hyperlink"/>
                  <w:rFonts w:ascii="Arial" w:hAnsi="Arial" w:cs="Arial"/>
                  <w:sz w:val="20"/>
                  <w:szCs w:val="20"/>
                  <w:lang w:val="en-GB" w:eastAsia="en-ZA"/>
                </w:rPr>
                <w:t>melissah@uj.ac.za</w:t>
              </w:r>
            </w:hyperlink>
            <w:r w:rsidR="0089409F" w:rsidRPr="000F0660">
              <w:rPr>
                <w:rFonts w:ascii="Arial" w:hAnsi="Arial" w:cs="Arial"/>
                <w:color w:val="000000"/>
                <w:sz w:val="20"/>
                <w:szCs w:val="20"/>
                <w:lang w:val="en-GB" w:eastAsia="en-ZA"/>
              </w:rPr>
              <w:t xml:space="preserve">  and </w:t>
            </w:r>
            <w:hyperlink r:id="rId62" w:history="1">
              <w:r w:rsidR="0089409F" w:rsidRPr="000F0660">
                <w:rPr>
                  <w:rStyle w:val="Hyperlink"/>
                  <w:rFonts w:ascii="Arial" w:hAnsi="Arial" w:cs="Arial"/>
                  <w:sz w:val="20"/>
                  <w:szCs w:val="20"/>
                  <w:lang w:val="en-GB" w:eastAsia="en-ZA"/>
                </w:rPr>
                <w:t>hazell@uj.ac.za</w:t>
              </w:r>
            </w:hyperlink>
            <w:r w:rsidR="0089409F" w:rsidRPr="000F0660">
              <w:rPr>
                <w:rFonts w:ascii="Arial" w:hAnsi="Arial" w:cs="Arial"/>
                <w:color w:val="000000"/>
                <w:sz w:val="20"/>
                <w:szCs w:val="20"/>
                <w:lang w:val="en-GB" w:eastAsia="en-ZA"/>
              </w:rPr>
              <w:t xml:space="preserve"> </w:t>
            </w:r>
            <w:r w:rsidR="0089409F" w:rsidRPr="000F0660">
              <w:rPr>
                <w:rFonts w:ascii="Arial" w:hAnsi="Arial" w:cs="Arial"/>
                <w:sz w:val="20"/>
                <w:szCs w:val="20"/>
                <w:lang w:val="en-GB"/>
              </w:rPr>
              <w:t>–</w:t>
            </w:r>
            <w:r w:rsidR="0089409F" w:rsidRPr="000F0660">
              <w:rPr>
                <w:rFonts w:ascii="Arial" w:hAnsi="Arial" w:cs="Arial"/>
                <w:color w:val="000000"/>
                <w:sz w:val="20"/>
                <w:szCs w:val="20"/>
                <w:lang w:val="en-GB" w:eastAsia="en-ZA"/>
              </w:rPr>
              <w:t xml:space="preserve"> Master’s/Doctoral</w:t>
            </w:r>
          </w:p>
        </w:tc>
        <w:tc>
          <w:tcPr>
            <w:tcW w:w="1416" w:type="dxa"/>
            <w:gridSpan w:val="4"/>
            <w:vMerge/>
            <w:tcBorders>
              <w:top w:val="nil"/>
              <w:left w:val="single" w:sz="4" w:space="0" w:color="auto"/>
              <w:bottom w:val="single" w:sz="8" w:space="0" w:color="000000"/>
              <w:right w:val="single" w:sz="8" w:space="0" w:color="auto"/>
            </w:tcBorders>
            <w:vAlign w:val="center"/>
            <w:hideMark/>
          </w:tcPr>
          <w:p w14:paraId="45E5B528" w14:textId="77777777" w:rsidR="0089409F" w:rsidRPr="000F0660" w:rsidRDefault="0089409F" w:rsidP="008B0338">
            <w:pPr>
              <w:spacing w:after="0" w:line="240" w:lineRule="auto"/>
              <w:rPr>
                <w:rFonts w:ascii="Arial" w:hAnsi="Arial" w:cs="Arial"/>
                <w:color w:val="000000"/>
                <w:sz w:val="20"/>
                <w:szCs w:val="20"/>
                <w:lang w:val="en-GB" w:eastAsia="en-ZA"/>
              </w:rPr>
            </w:pPr>
          </w:p>
        </w:tc>
      </w:tr>
    </w:tbl>
    <w:p w14:paraId="50677DEC" w14:textId="2D569B8E" w:rsidR="00A50C51" w:rsidRPr="000F0660" w:rsidRDefault="00A50C51" w:rsidP="00A50C51">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rPr>
      </w:pPr>
    </w:p>
    <w:p w14:paraId="2133562C" w14:textId="37625BAB" w:rsidR="00E61276" w:rsidRPr="000F0660" w:rsidRDefault="00E61276" w:rsidP="005B0D13">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rPr>
      </w:pPr>
    </w:p>
    <w:p w14:paraId="1B830C00" w14:textId="231AF5FB" w:rsidR="00715E24" w:rsidRPr="000F0660" w:rsidRDefault="00715E24" w:rsidP="00902E9B">
      <w:pPr>
        <w:pStyle w:val="Body"/>
        <w:numPr>
          <w:ilvl w:val="0"/>
          <w:numId w:val="23"/>
        </w:numPr>
        <w:pBdr>
          <w:top w:val="none" w:sz="0" w:space="0" w:color="auto"/>
          <w:left w:val="none" w:sz="0" w:space="0" w:color="auto"/>
          <w:bottom w:val="none" w:sz="0" w:space="0" w:color="auto"/>
          <w:right w:val="none" w:sz="0" w:space="0" w:color="auto"/>
        </w:pBdr>
        <w:ind w:left="426"/>
        <w:jc w:val="both"/>
        <w:rPr>
          <w:rFonts w:ascii="Arial" w:hAnsi="Arial" w:cs="Arial"/>
          <w:b/>
          <w:sz w:val="20"/>
          <w:szCs w:val="20"/>
          <w:u w:val="single"/>
          <w:lang w:val="en-GB"/>
        </w:rPr>
      </w:pPr>
      <w:r w:rsidRPr="000F0660">
        <w:rPr>
          <w:rFonts w:ascii="Arial" w:hAnsi="Arial" w:cs="Arial"/>
          <w:b/>
          <w:sz w:val="20"/>
          <w:szCs w:val="20"/>
          <w:u w:val="single"/>
          <w:lang w:val="en-GB"/>
        </w:rPr>
        <w:t>STUDENT ACCESS CARDS</w:t>
      </w:r>
    </w:p>
    <w:p w14:paraId="0D702B34" w14:textId="77777777" w:rsidR="00715E24" w:rsidRPr="000F0660" w:rsidRDefault="00715E24" w:rsidP="00715E24">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p w14:paraId="358C133D" w14:textId="66466B18" w:rsidR="00342F70" w:rsidRPr="000F0660" w:rsidRDefault="00715E24" w:rsidP="00715E24">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r w:rsidRPr="000F0660">
        <w:rPr>
          <w:rFonts w:ascii="Arial" w:hAnsi="Arial" w:cs="Arial"/>
          <w:sz w:val="20"/>
          <w:szCs w:val="20"/>
          <w:lang w:val="en-GB"/>
        </w:rPr>
        <w:t xml:space="preserve">Student/access cards </w:t>
      </w:r>
      <w:r w:rsidR="00503BDB" w:rsidRPr="000F0660">
        <w:rPr>
          <w:rFonts w:ascii="Arial" w:hAnsi="Arial" w:cs="Arial"/>
          <w:sz w:val="20"/>
          <w:szCs w:val="20"/>
          <w:lang w:val="en-GB"/>
        </w:rPr>
        <w:t xml:space="preserve">for transfer (new seniors) </w:t>
      </w:r>
      <w:r w:rsidR="00962CDA" w:rsidRPr="000F0660">
        <w:rPr>
          <w:rFonts w:ascii="Arial" w:hAnsi="Arial" w:cs="Arial"/>
          <w:sz w:val="20"/>
          <w:szCs w:val="20"/>
          <w:lang w:val="en-GB"/>
        </w:rPr>
        <w:t xml:space="preserve">can be made </w:t>
      </w:r>
      <w:r w:rsidRPr="000F0660">
        <w:rPr>
          <w:rFonts w:ascii="Arial" w:hAnsi="Arial" w:cs="Arial"/>
          <w:sz w:val="20"/>
          <w:szCs w:val="20"/>
          <w:lang w:val="en-GB"/>
        </w:rPr>
        <w:t xml:space="preserve">on-campus (after you have registered) from </w:t>
      </w:r>
      <w:r w:rsidR="00603F8A" w:rsidRPr="000F0660">
        <w:rPr>
          <w:rFonts w:ascii="Arial" w:hAnsi="Arial" w:cs="Arial"/>
          <w:sz w:val="20"/>
          <w:szCs w:val="20"/>
          <w:lang w:val="en-GB"/>
        </w:rPr>
        <w:t>Monday</w:t>
      </w:r>
      <w:r w:rsidRPr="000F0660">
        <w:rPr>
          <w:rFonts w:ascii="Arial" w:hAnsi="Arial" w:cs="Arial"/>
          <w:sz w:val="20"/>
          <w:szCs w:val="20"/>
          <w:lang w:val="en-GB"/>
        </w:rPr>
        <w:t xml:space="preserve"> </w:t>
      </w:r>
      <w:r w:rsidR="00A1094A" w:rsidRPr="000F0660">
        <w:rPr>
          <w:rFonts w:ascii="Arial" w:hAnsi="Arial" w:cs="Arial"/>
          <w:sz w:val="20"/>
          <w:szCs w:val="20"/>
          <w:lang w:val="en-GB"/>
        </w:rPr>
        <w:t>17</w:t>
      </w:r>
      <w:r w:rsidR="00962CDA" w:rsidRPr="000F0660">
        <w:rPr>
          <w:rFonts w:ascii="Arial" w:hAnsi="Arial" w:cs="Arial"/>
          <w:sz w:val="20"/>
          <w:szCs w:val="20"/>
          <w:lang w:val="en-GB"/>
        </w:rPr>
        <w:t xml:space="preserve"> January</w:t>
      </w:r>
      <w:r w:rsidRPr="000F0660">
        <w:rPr>
          <w:rFonts w:ascii="Arial" w:hAnsi="Arial" w:cs="Arial"/>
          <w:sz w:val="20"/>
          <w:szCs w:val="20"/>
          <w:lang w:val="en-GB"/>
        </w:rPr>
        <w:t xml:space="preserve"> 202</w:t>
      </w:r>
      <w:r w:rsidR="00A1094A" w:rsidRPr="000F0660">
        <w:rPr>
          <w:rFonts w:ascii="Arial" w:hAnsi="Arial" w:cs="Arial"/>
          <w:sz w:val="20"/>
          <w:szCs w:val="20"/>
          <w:lang w:val="en-GB"/>
        </w:rPr>
        <w:t>2</w:t>
      </w:r>
      <w:r w:rsidRPr="000F0660">
        <w:rPr>
          <w:rFonts w:ascii="Arial" w:hAnsi="Arial" w:cs="Arial"/>
          <w:sz w:val="20"/>
          <w:szCs w:val="20"/>
          <w:lang w:val="en-GB"/>
        </w:rPr>
        <w:t xml:space="preserve"> until Friday </w:t>
      </w:r>
      <w:r w:rsidR="007813F0" w:rsidRPr="000F0660">
        <w:rPr>
          <w:rFonts w:ascii="Arial" w:hAnsi="Arial" w:cs="Arial"/>
          <w:sz w:val="20"/>
          <w:szCs w:val="20"/>
          <w:lang w:val="en-GB"/>
        </w:rPr>
        <w:t>1</w:t>
      </w:r>
      <w:r w:rsidR="00A1094A" w:rsidRPr="000F0660">
        <w:rPr>
          <w:rFonts w:ascii="Arial" w:hAnsi="Arial" w:cs="Arial"/>
          <w:sz w:val="20"/>
          <w:szCs w:val="20"/>
          <w:lang w:val="en-GB"/>
        </w:rPr>
        <w:t>1</w:t>
      </w:r>
      <w:r w:rsidR="007813F0" w:rsidRPr="000F0660">
        <w:rPr>
          <w:rFonts w:ascii="Arial" w:hAnsi="Arial" w:cs="Arial"/>
          <w:sz w:val="20"/>
          <w:szCs w:val="20"/>
          <w:lang w:val="en-GB"/>
        </w:rPr>
        <w:t xml:space="preserve"> February </w:t>
      </w:r>
      <w:r w:rsidRPr="000F0660">
        <w:rPr>
          <w:rFonts w:ascii="Arial" w:hAnsi="Arial" w:cs="Arial"/>
          <w:sz w:val="20"/>
          <w:szCs w:val="20"/>
          <w:lang w:val="en-GB"/>
        </w:rPr>
        <w:t>202</w:t>
      </w:r>
      <w:r w:rsidR="00A1094A" w:rsidRPr="000F0660">
        <w:rPr>
          <w:rFonts w:ascii="Arial" w:hAnsi="Arial" w:cs="Arial"/>
          <w:sz w:val="20"/>
          <w:szCs w:val="20"/>
          <w:lang w:val="en-GB"/>
        </w:rPr>
        <w:t>2</w:t>
      </w:r>
      <w:r w:rsidRPr="000F0660">
        <w:rPr>
          <w:rFonts w:ascii="Arial" w:hAnsi="Arial" w:cs="Arial"/>
          <w:sz w:val="20"/>
          <w:szCs w:val="20"/>
          <w:lang w:val="en-GB"/>
        </w:rPr>
        <w:t xml:space="preserve"> between 08:00 to 16:00</w:t>
      </w:r>
      <w:r w:rsidR="004550FE" w:rsidRPr="000F0660">
        <w:rPr>
          <w:rFonts w:ascii="Arial" w:hAnsi="Arial" w:cs="Arial"/>
          <w:sz w:val="20"/>
          <w:szCs w:val="20"/>
          <w:lang w:val="en-GB"/>
        </w:rPr>
        <w:t xml:space="preserve">. </w:t>
      </w:r>
    </w:p>
    <w:p w14:paraId="48B48C8B" w14:textId="77777777" w:rsidR="00334513" w:rsidRPr="000F0660" w:rsidRDefault="00334513" w:rsidP="00715E24">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p w14:paraId="23361D25" w14:textId="0AB5F869" w:rsidR="00715E24" w:rsidRPr="000F0660" w:rsidRDefault="004550FE" w:rsidP="00715E24">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r w:rsidRPr="000F0660">
        <w:rPr>
          <w:rFonts w:ascii="Arial" w:hAnsi="Arial" w:cs="Arial"/>
          <w:sz w:val="20"/>
          <w:szCs w:val="20"/>
          <w:lang w:val="en-GB"/>
        </w:rPr>
        <w:t>In the event you have lost your student card and need a replacement, the replacement fee f</w:t>
      </w:r>
      <w:r w:rsidR="004E23C0" w:rsidRPr="000F0660">
        <w:rPr>
          <w:rFonts w:ascii="Arial" w:hAnsi="Arial" w:cs="Arial"/>
          <w:sz w:val="20"/>
          <w:szCs w:val="20"/>
          <w:lang w:val="en-GB"/>
        </w:rPr>
        <w:t>o</w:t>
      </w:r>
      <w:r w:rsidRPr="000F0660">
        <w:rPr>
          <w:rFonts w:ascii="Arial" w:hAnsi="Arial" w:cs="Arial"/>
          <w:sz w:val="20"/>
          <w:szCs w:val="20"/>
          <w:lang w:val="en-GB"/>
        </w:rPr>
        <w:t>r a new card m</w:t>
      </w:r>
      <w:r w:rsidR="004E23C0" w:rsidRPr="000F0660">
        <w:rPr>
          <w:rFonts w:ascii="Arial" w:hAnsi="Arial" w:cs="Arial"/>
          <w:sz w:val="20"/>
          <w:szCs w:val="20"/>
          <w:lang w:val="en-GB"/>
        </w:rPr>
        <w:t>u</w:t>
      </w:r>
      <w:r w:rsidRPr="000F0660">
        <w:rPr>
          <w:rFonts w:ascii="Arial" w:hAnsi="Arial" w:cs="Arial"/>
          <w:sz w:val="20"/>
          <w:szCs w:val="20"/>
          <w:lang w:val="en-GB"/>
        </w:rPr>
        <w:t>st be paid on campus at the cashier</w:t>
      </w:r>
      <w:r w:rsidR="004E23C0" w:rsidRPr="000F0660">
        <w:rPr>
          <w:rFonts w:ascii="Arial" w:hAnsi="Arial" w:cs="Arial"/>
          <w:sz w:val="20"/>
          <w:szCs w:val="20"/>
          <w:lang w:val="en-GB"/>
        </w:rPr>
        <w:t>s.</w:t>
      </w:r>
      <w:r w:rsidR="00342F70" w:rsidRPr="000F0660">
        <w:rPr>
          <w:rFonts w:ascii="Arial" w:hAnsi="Arial" w:cs="Arial"/>
          <w:sz w:val="20"/>
          <w:szCs w:val="20"/>
          <w:lang w:val="en-GB"/>
        </w:rPr>
        <w:t xml:space="preserve"> </w:t>
      </w:r>
      <w:r w:rsidR="007B4756" w:rsidRPr="000F0660">
        <w:rPr>
          <w:rFonts w:ascii="Arial" w:hAnsi="Arial" w:cs="Arial"/>
          <w:sz w:val="20"/>
          <w:szCs w:val="20"/>
          <w:lang w:val="en-GB"/>
        </w:rPr>
        <w:t xml:space="preserve">You can then have a new card made </w:t>
      </w:r>
      <w:r w:rsidR="00715E24" w:rsidRPr="000F0660">
        <w:rPr>
          <w:rFonts w:ascii="Arial" w:hAnsi="Arial" w:cs="Arial"/>
          <w:sz w:val="20"/>
          <w:szCs w:val="20"/>
          <w:lang w:val="en-GB"/>
        </w:rPr>
        <w:t xml:space="preserve">at </w:t>
      </w:r>
      <w:r w:rsidR="007B4756" w:rsidRPr="000F0660">
        <w:rPr>
          <w:rFonts w:ascii="Arial" w:hAnsi="Arial" w:cs="Arial"/>
          <w:sz w:val="20"/>
          <w:szCs w:val="20"/>
          <w:lang w:val="en-GB"/>
        </w:rPr>
        <w:t xml:space="preserve">one of </w:t>
      </w:r>
      <w:r w:rsidR="00715E24" w:rsidRPr="000F0660">
        <w:rPr>
          <w:rFonts w:ascii="Arial" w:hAnsi="Arial" w:cs="Arial"/>
          <w:sz w:val="20"/>
          <w:szCs w:val="20"/>
          <w:lang w:val="en-GB"/>
        </w:rPr>
        <w:t>the following venues</w:t>
      </w:r>
      <w:r w:rsidR="007B4756" w:rsidRPr="000F0660">
        <w:rPr>
          <w:rFonts w:ascii="Arial" w:hAnsi="Arial" w:cs="Arial"/>
          <w:sz w:val="20"/>
          <w:szCs w:val="20"/>
          <w:lang w:val="en-GB"/>
        </w:rPr>
        <w:t xml:space="preserve"> accompanied with your proof of registration and proof of payment for replacement card</w:t>
      </w:r>
      <w:r w:rsidR="00715E24" w:rsidRPr="000F0660">
        <w:rPr>
          <w:rFonts w:ascii="Arial" w:hAnsi="Arial" w:cs="Arial"/>
          <w:sz w:val="20"/>
          <w:szCs w:val="20"/>
          <w:lang w:val="en-GB"/>
        </w:rPr>
        <w:t>:</w:t>
      </w:r>
    </w:p>
    <w:p w14:paraId="6E08D135" w14:textId="77777777" w:rsidR="00715E24" w:rsidRPr="000F0660" w:rsidRDefault="00715E24" w:rsidP="00715E24">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tbl>
      <w:tblPr>
        <w:tblStyle w:val="TableGrid"/>
        <w:tblW w:w="9355" w:type="dxa"/>
        <w:tblInd w:w="421" w:type="dxa"/>
        <w:tblLook w:val="04A0" w:firstRow="1" w:lastRow="0" w:firstColumn="1" w:lastColumn="0" w:noHBand="0" w:noVBand="1"/>
      </w:tblPr>
      <w:tblGrid>
        <w:gridCol w:w="1134"/>
        <w:gridCol w:w="2409"/>
        <w:gridCol w:w="5812"/>
      </w:tblGrid>
      <w:tr w:rsidR="00715E24" w:rsidRPr="000F0660" w14:paraId="0B443818" w14:textId="77777777" w:rsidTr="00F966E8">
        <w:tc>
          <w:tcPr>
            <w:tcW w:w="1134" w:type="dxa"/>
            <w:shd w:val="clear" w:color="auto" w:fill="D9D9D9" w:themeFill="background1" w:themeFillShade="D9"/>
            <w:hideMark/>
          </w:tcPr>
          <w:p w14:paraId="634EC401" w14:textId="77777777" w:rsidR="00715E24" w:rsidRPr="000F0660" w:rsidRDefault="00715E24" w:rsidP="00377286">
            <w:pPr>
              <w:pStyle w:val="Body"/>
              <w:pBdr>
                <w:top w:val="none" w:sz="0" w:space="0" w:color="auto"/>
                <w:left w:val="none" w:sz="0" w:space="0" w:color="auto"/>
                <w:bottom w:val="none" w:sz="0" w:space="0" w:color="auto"/>
                <w:right w:val="none" w:sz="0" w:space="0" w:color="auto"/>
              </w:pBdr>
              <w:jc w:val="both"/>
              <w:rPr>
                <w:rFonts w:ascii="Arial" w:hAnsi="Arial" w:cs="Arial"/>
                <w:b/>
                <w:sz w:val="20"/>
                <w:szCs w:val="20"/>
                <w:lang w:val="en-GB" w:eastAsia="en-US"/>
              </w:rPr>
            </w:pPr>
            <w:r w:rsidRPr="000F0660">
              <w:rPr>
                <w:rFonts w:ascii="Arial" w:hAnsi="Arial" w:cs="Arial"/>
                <w:b/>
                <w:sz w:val="20"/>
                <w:szCs w:val="20"/>
                <w:lang w:val="en-GB" w:eastAsia="en-US"/>
              </w:rPr>
              <w:t>CAMPUS</w:t>
            </w:r>
          </w:p>
        </w:tc>
        <w:tc>
          <w:tcPr>
            <w:tcW w:w="2409" w:type="dxa"/>
            <w:shd w:val="clear" w:color="auto" w:fill="D9D9D9" w:themeFill="background1" w:themeFillShade="D9"/>
            <w:hideMark/>
          </w:tcPr>
          <w:p w14:paraId="5FC24DFA" w14:textId="77777777" w:rsidR="00715E24" w:rsidRPr="000F0660" w:rsidRDefault="00715E24" w:rsidP="00377286">
            <w:pPr>
              <w:pStyle w:val="Body"/>
              <w:pBdr>
                <w:top w:val="none" w:sz="0" w:space="0" w:color="auto"/>
                <w:left w:val="none" w:sz="0" w:space="0" w:color="auto"/>
                <w:bottom w:val="none" w:sz="0" w:space="0" w:color="auto"/>
                <w:right w:val="none" w:sz="0" w:space="0" w:color="auto"/>
              </w:pBdr>
              <w:jc w:val="both"/>
              <w:rPr>
                <w:rFonts w:ascii="Arial" w:hAnsi="Arial" w:cs="Arial"/>
                <w:b/>
                <w:sz w:val="20"/>
                <w:szCs w:val="20"/>
                <w:lang w:val="en-GB" w:eastAsia="en-US"/>
              </w:rPr>
            </w:pPr>
            <w:r w:rsidRPr="000F0660">
              <w:rPr>
                <w:rFonts w:ascii="Arial" w:hAnsi="Arial" w:cs="Arial"/>
                <w:b/>
                <w:sz w:val="20"/>
                <w:szCs w:val="20"/>
                <w:lang w:val="en-GB" w:eastAsia="en-US"/>
              </w:rPr>
              <w:t>DATE</w:t>
            </w:r>
          </w:p>
        </w:tc>
        <w:tc>
          <w:tcPr>
            <w:tcW w:w="5812" w:type="dxa"/>
            <w:shd w:val="clear" w:color="auto" w:fill="D9D9D9" w:themeFill="background1" w:themeFillShade="D9"/>
            <w:hideMark/>
          </w:tcPr>
          <w:p w14:paraId="3C365413" w14:textId="77777777" w:rsidR="00715E24" w:rsidRPr="000F0660" w:rsidRDefault="00715E24" w:rsidP="00377286">
            <w:pPr>
              <w:pStyle w:val="Body"/>
              <w:pBdr>
                <w:top w:val="none" w:sz="0" w:space="0" w:color="auto"/>
                <w:left w:val="none" w:sz="0" w:space="0" w:color="auto"/>
                <w:bottom w:val="none" w:sz="0" w:space="0" w:color="auto"/>
                <w:right w:val="none" w:sz="0" w:space="0" w:color="auto"/>
              </w:pBdr>
              <w:jc w:val="both"/>
              <w:rPr>
                <w:rFonts w:ascii="Arial" w:hAnsi="Arial" w:cs="Arial"/>
                <w:b/>
                <w:sz w:val="20"/>
                <w:szCs w:val="20"/>
                <w:lang w:val="en-GB" w:eastAsia="en-US"/>
              </w:rPr>
            </w:pPr>
            <w:r w:rsidRPr="000F0660">
              <w:rPr>
                <w:rFonts w:ascii="Arial" w:hAnsi="Arial" w:cs="Arial"/>
                <w:b/>
                <w:sz w:val="20"/>
                <w:szCs w:val="20"/>
                <w:lang w:val="en-GB" w:eastAsia="en-US"/>
              </w:rPr>
              <w:t>VENUE</w:t>
            </w:r>
          </w:p>
        </w:tc>
      </w:tr>
      <w:tr w:rsidR="00715E24" w:rsidRPr="000F0660" w14:paraId="431A9675" w14:textId="77777777" w:rsidTr="00F966E8">
        <w:tc>
          <w:tcPr>
            <w:tcW w:w="1134" w:type="dxa"/>
            <w:hideMark/>
          </w:tcPr>
          <w:p w14:paraId="5328A65E" w14:textId="77777777" w:rsidR="00715E24" w:rsidRPr="000F0660" w:rsidRDefault="00715E24" w:rsidP="00377286">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eastAsia="en-US"/>
              </w:rPr>
            </w:pPr>
            <w:r w:rsidRPr="000F0660">
              <w:rPr>
                <w:rFonts w:ascii="Arial" w:hAnsi="Arial" w:cs="Arial"/>
                <w:sz w:val="20"/>
                <w:szCs w:val="20"/>
                <w:lang w:val="en-GB" w:eastAsia="en-US"/>
              </w:rPr>
              <w:t>APB</w:t>
            </w:r>
          </w:p>
        </w:tc>
        <w:tc>
          <w:tcPr>
            <w:tcW w:w="2409" w:type="dxa"/>
            <w:hideMark/>
          </w:tcPr>
          <w:p w14:paraId="59834016" w14:textId="16E926A9" w:rsidR="00715E24" w:rsidRPr="000F0660" w:rsidRDefault="00A1094A" w:rsidP="00377286">
            <w:pPr>
              <w:jc w:val="both"/>
              <w:rPr>
                <w:rFonts w:ascii="Arial" w:hAnsi="Arial" w:cs="Arial"/>
                <w:sz w:val="20"/>
                <w:szCs w:val="20"/>
                <w:lang w:val="en-GB"/>
              </w:rPr>
            </w:pPr>
            <w:r w:rsidRPr="000F0660">
              <w:rPr>
                <w:rFonts w:ascii="Arial" w:hAnsi="Arial" w:cs="Arial"/>
                <w:sz w:val="20"/>
                <w:szCs w:val="20"/>
                <w:lang w:val="en-GB"/>
              </w:rPr>
              <w:t>17 Jan</w:t>
            </w:r>
            <w:r w:rsidR="00715E24" w:rsidRPr="000F0660">
              <w:rPr>
                <w:rFonts w:ascii="Arial" w:hAnsi="Arial" w:cs="Arial"/>
                <w:sz w:val="20"/>
                <w:szCs w:val="20"/>
                <w:lang w:val="en-GB"/>
              </w:rPr>
              <w:t xml:space="preserve"> – </w:t>
            </w:r>
            <w:r w:rsidR="007813F0" w:rsidRPr="000F0660">
              <w:rPr>
                <w:rFonts w:ascii="Arial" w:hAnsi="Arial" w:cs="Arial"/>
                <w:sz w:val="20"/>
                <w:szCs w:val="20"/>
                <w:lang w:val="en-GB"/>
              </w:rPr>
              <w:t>1</w:t>
            </w:r>
            <w:r w:rsidRPr="000F0660">
              <w:rPr>
                <w:rFonts w:ascii="Arial" w:hAnsi="Arial" w:cs="Arial"/>
                <w:sz w:val="20"/>
                <w:szCs w:val="20"/>
                <w:lang w:val="en-GB"/>
              </w:rPr>
              <w:t xml:space="preserve">1 </w:t>
            </w:r>
            <w:r w:rsidR="007813F0" w:rsidRPr="000F0660">
              <w:rPr>
                <w:rFonts w:ascii="Arial" w:hAnsi="Arial" w:cs="Arial"/>
                <w:sz w:val="20"/>
                <w:szCs w:val="20"/>
                <w:lang w:val="en-GB"/>
              </w:rPr>
              <w:t>Feb</w:t>
            </w:r>
            <w:r w:rsidR="00715E24" w:rsidRPr="000F0660">
              <w:rPr>
                <w:rFonts w:ascii="Arial" w:hAnsi="Arial" w:cs="Arial"/>
                <w:sz w:val="20"/>
                <w:szCs w:val="20"/>
                <w:lang w:val="en-GB"/>
              </w:rPr>
              <w:t xml:space="preserve"> 202</w:t>
            </w:r>
            <w:r w:rsidRPr="000F0660">
              <w:rPr>
                <w:rFonts w:ascii="Arial" w:hAnsi="Arial" w:cs="Arial"/>
                <w:sz w:val="20"/>
                <w:szCs w:val="20"/>
                <w:lang w:val="en-GB"/>
              </w:rPr>
              <w:t>2</w:t>
            </w:r>
          </w:p>
        </w:tc>
        <w:tc>
          <w:tcPr>
            <w:tcW w:w="5812" w:type="dxa"/>
            <w:hideMark/>
          </w:tcPr>
          <w:p w14:paraId="1B3E60F7" w14:textId="6EFC048E" w:rsidR="00715E24" w:rsidRPr="000F0660" w:rsidRDefault="00C52C9D" w:rsidP="00377286">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eastAsia="en-US"/>
              </w:rPr>
            </w:pPr>
            <w:r w:rsidRPr="00771EAD">
              <w:rPr>
                <w:rFonts w:ascii="Arial" w:hAnsi="Arial" w:cs="Arial"/>
                <w:color w:val="auto"/>
                <w:sz w:val="20"/>
                <w:szCs w:val="20"/>
                <w:lang w:val="en-GB" w:eastAsia="en-US"/>
              </w:rPr>
              <w:t>Con Cowan Building</w:t>
            </w:r>
            <w:r w:rsidR="00637415">
              <w:rPr>
                <w:rFonts w:ascii="Arial" w:hAnsi="Arial" w:cs="Arial"/>
                <w:color w:val="auto"/>
                <w:sz w:val="20"/>
                <w:szCs w:val="20"/>
                <w:lang w:val="en-GB" w:eastAsia="en-US"/>
              </w:rPr>
              <w:t xml:space="preserve">, </w:t>
            </w:r>
            <w:proofErr w:type="gramStart"/>
            <w:r w:rsidRPr="00771EAD">
              <w:rPr>
                <w:rFonts w:ascii="Arial" w:hAnsi="Arial" w:cs="Arial"/>
                <w:color w:val="auto"/>
                <w:sz w:val="20"/>
                <w:szCs w:val="20"/>
                <w:lang w:val="en-GB" w:eastAsia="en-US"/>
              </w:rPr>
              <w:t>Bring</w:t>
            </w:r>
            <w:proofErr w:type="gramEnd"/>
            <w:r w:rsidRPr="00771EAD">
              <w:rPr>
                <w:rFonts w:ascii="Arial" w:hAnsi="Arial" w:cs="Arial"/>
                <w:color w:val="auto"/>
                <w:sz w:val="20"/>
                <w:szCs w:val="20"/>
                <w:lang w:val="en-GB" w:eastAsia="en-US"/>
              </w:rPr>
              <w:t xml:space="preserve"> your own device venue</w:t>
            </w:r>
            <w:r>
              <w:rPr>
                <w:rFonts w:ascii="Arial" w:hAnsi="Arial" w:cs="Arial"/>
                <w:color w:val="auto"/>
                <w:sz w:val="20"/>
                <w:szCs w:val="20"/>
                <w:lang w:val="en-GB" w:eastAsia="en-US"/>
              </w:rPr>
              <w:t>, 2</w:t>
            </w:r>
            <w:r w:rsidRPr="00445A52">
              <w:rPr>
                <w:rFonts w:ascii="Arial" w:hAnsi="Arial" w:cs="Arial"/>
                <w:color w:val="auto"/>
                <w:sz w:val="20"/>
                <w:szCs w:val="20"/>
                <w:vertAlign w:val="superscript"/>
                <w:lang w:val="en-GB" w:eastAsia="en-US"/>
              </w:rPr>
              <w:t>nd</w:t>
            </w:r>
            <w:r>
              <w:rPr>
                <w:rFonts w:ascii="Arial" w:hAnsi="Arial" w:cs="Arial"/>
                <w:color w:val="auto"/>
                <w:sz w:val="20"/>
                <w:szCs w:val="20"/>
                <w:lang w:val="en-GB" w:eastAsia="en-US"/>
              </w:rPr>
              <w:t xml:space="preserve"> floor</w:t>
            </w:r>
          </w:p>
        </w:tc>
      </w:tr>
      <w:tr w:rsidR="007813F0" w:rsidRPr="000F0660" w14:paraId="52BA8A26" w14:textId="77777777" w:rsidTr="00F966E8">
        <w:tc>
          <w:tcPr>
            <w:tcW w:w="1134" w:type="dxa"/>
          </w:tcPr>
          <w:p w14:paraId="6E0ADF37" w14:textId="77777777" w:rsidR="007813F0" w:rsidRPr="000F0660" w:rsidRDefault="007813F0" w:rsidP="007813F0">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eastAsia="en-US"/>
              </w:rPr>
            </w:pPr>
            <w:r w:rsidRPr="000F0660">
              <w:rPr>
                <w:rFonts w:ascii="Arial" w:hAnsi="Arial" w:cs="Arial"/>
                <w:sz w:val="20"/>
                <w:szCs w:val="20"/>
                <w:lang w:val="en-GB" w:eastAsia="en-US"/>
              </w:rPr>
              <w:t>APK</w:t>
            </w:r>
          </w:p>
        </w:tc>
        <w:tc>
          <w:tcPr>
            <w:tcW w:w="2409" w:type="dxa"/>
          </w:tcPr>
          <w:p w14:paraId="32224395" w14:textId="45ADDEC6" w:rsidR="007813F0" w:rsidRPr="000F0660" w:rsidRDefault="00A1094A" w:rsidP="007813F0">
            <w:pPr>
              <w:jc w:val="both"/>
              <w:rPr>
                <w:rFonts w:ascii="Arial" w:hAnsi="Arial" w:cs="Arial"/>
                <w:sz w:val="20"/>
                <w:szCs w:val="20"/>
                <w:lang w:val="en-GB"/>
              </w:rPr>
            </w:pPr>
            <w:r w:rsidRPr="000F0660">
              <w:rPr>
                <w:rFonts w:ascii="Arial" w:hAnsi="Arial" w:cs="Arial"/>
                <w:sz w:val="20"/>
                <w:szCs w:val="20"/>
                <w:lang w:val="en-GB"/>
              </w:rPr>
              <w:t>17 Jan – 11 Feb 2022</w:t>
            </w:r>
          </w:p>
        </w:tc>
        <w:tc>
          <w:tcPr>
            <w:tcW w:w="5812" w:type="dxa"/>
          </w:tcPr>
          <w:p w14:paraId="678775AE" w14:textId="77777777" w:rsidR="007813F0" w:rsidRPr="000F0660" w:rsidRDefault="007813F0" w:rsidP="007813F0">
            <w:pPr>
              <w:pStyle w:val="Body"/>
              <w:pBdr>
                <w:top w:val="none" w:sz="0" w:space="0" w:color="auto"/>
                <w:left w:val="none" w:sz="0" w:space="0" w:color="auto"/>
                <w:bottom w:val="none" w:sz="0" w:space="0" w:color="auto"/>
                <w:right w:val="none" w:sz="0" w:space="0" w:color="auto"/>
              </w:pBdr>
              <w:jc w:val="both"/>
              <w:rPr>
                <w:rFonts w:ascii="Arial" w:hAnsi="Arial" w:cs="Arial"/>
                <w:color w:val="auto"/>
                <w:sz w:val="20"/>
                <w:szCs w:val="20"/>
                <w:lang w:val="en-GB" w:eastAsia="en-US"/>
              </w:rPr>
            </w:pPr>
            <w:r w:rsidRPr="000F0660">
              <w:rPr>
                <w:rFonts w:ascii="Arial" w:hAnsi="Arial" w:cs="Arial"/>
                <w:color w:val="auto"/>
                <w:sz w:val="20"/>
                <w:szCs w:val="20"/>
                <w:lang w:val="en-GB" w:eastAsia="en-US"/>
              </w:rPr>
              <w:t>D1 Lab 208</w:t>
            </w:r>
          </w:p>
        </w:tc>
      </w:tr>
      <w:tr w:rsidR="007813F0" w:rsidRPr="000F0660" w14:paraId="628ADDAF" w14:textId="77777777" w:rsidTr="00F966E8">
        <w:tc>
          <w:tcPr>
            <w:tcW w:w="1134" w:type="dxa"/>
            <w:hideMark/>
          </w:tcPr>
          <w:p w14:paraId="5952A9E5" w14:textId="77777777" w:rsidR="007813F0" w:rsidRPr="000F0660" w:rsidRDefault="007813F0" w:rsidP="007813F0">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eastAsia="en-US"/>
              </w:rPr>
            </w:pPr>
            <w:r w:rsidRPr="000F0660">
              <w:rPr>
                <w:rFonts w:ascii="Arial" w:hAnsi="Arial" w:cs="Arial"/>
                <w:sz w:val="20"/>
                <w:szCs w:val="20"/>
                <w:lang w:val="en-GB" w:eastAsia="en-US"/>
              </w:rPr>
              <w:t>DFC</w:t>
            </w:r>
          </w:p>
        </w:tc>
        <w:tc>
          <w:tcPr>
            <w:tcW w:w="2409" w:type="dxa"/>
            <w:hideMark/>
          </w:tcPr>
          <w:p w14:paraId="534CAB14" w14:textId="7CFA9BAE" w:rsidR="007813F0" w:rsidRPr="000F0660" w:rsidRDefault="00A1094A" w:rsidP="007813F0">
            <w:pPr>
              <w:jc w:val="both"/>
              <w:rPr>
                <w:rFonts w:ascii="Arial" w:hAnsi="Arial" w:cs="Arial"/>
                <w:sz w:val="20"/>
                <w:szCs w:val="20"/>
                <w:lang w:val="en-GB"/>
              </w:rPr>
            </w:pPr>
            <w:r w:rsidRPr="000F0660">
              <w:rPr>
                <w:rFonts w:ascii="Arial" w:hAnsi="Arial" w:cs="Arial"/>
                <w:sz w:val="20"/>
                <w:szCs w:val="20"/>
                <w:lang w:val="en-GB"/>
              </w:rPr>
              <w:t>17 Jan – 11 Feb 2022</w:t>
            </w:r>
          </w:p>
        </w:tc>
        <w:tc>
          <w:tcPr>
            <w:tcW w:w="5812" w:type="dxa"/>
            <w:hideMark/>
          </w:tcPr>
          <w:p w14:paraId="3F4C05E4" w14:textId="1C7DC34F" w:rsidR="007813F0" w:rsidRPr="000F0660" w:rsidRDefault="007813F0" w:rsidP="007813F0">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eastAsia="en-US"/>
              </w:rPr>
            </w:pPr>
            <w:r w:rsidRPr="000F0660">
              <w:rPr>
                <w:rFonts w:ascii="Arial" w:hAnsi="Arial" w:cs="Arial"/>
                <w:sz w:val="20"/>
                <w:szCs w:val="20"/>
                <w:lang w:val="en-GB" w:eastAsia="en-US"/>
              </w:rPr>
              <w:t>Samsung Venue, 2</w:t>
            </w:r>
            <w:r w:rsidRPr="000F0660">
              <w:rPr>
                <w:rFonts w:ascii="Arial" w:hAnsi="Arial" w:cs="Arial"/>
                <w:sz w:val="20"/>
                <w:szCs w:val="20"/>
                <w:vertAlign w:val="superscript"/>
                <w:lang w:val="en-GB" w:eastAsia="en-US"/>
              </w:rPr>
              <w:t>nd</w:t>
            </w:r>
            <w:r w:rsidRPr="000F0660">
              <w:rPr>
                <w:rFonts w:ascii="Arial" w:hAnsi="Arial" w:cs="Arial"/>
                <w:sz w:val="20"/>
                <w:szCs w:val="20"/>
                <w:lang w:val="en-GB" w:eastAsia="en-US"/>
              </w:rPr>
              <w:t xml:space="preserve"> Floor, QK </w:t>
            </w:r>
            <w:r w:rsidR="00DE4F52" w:rsidRPr="000F0660">
              <w:rPr>
                <w:rFonts w:ascii="Arial" w:hAnsi="Arial" w:cs="Arial"/>
                <w:sz w:val="20"/>
                <w:szCs w:val="20"/>
                <w:lang w:val="en-GB" w:eastAsia="en-US"/>
              </w:rPr>
              <w:t>B</w:t>
            </w:r>
            <w:r w:rsidRPr="000F0660">
              <w:rPr>
                <w:rFonts w:ascii="Arial" w:hAnsi="Arial" w:cs="Arial"/>
                <w:sz w:val="20"/>
                <w:szCs w:val="20"/>
                <w:lang w:val="en-GB" w:eastAsia="en-US"/>
              </w:rPr>
              <w:t xml:space="preserve">uilding </w:t>
            </w:r>
          </w:p>
        </w:tc>
      </w:tr>
      <w:tr w:rsidR="007813F0" w:rsidRPr="000F0660" w14:paraId="47BE90C9" w14:textId="77777777" w:rsidTr="00F966E8">
        <w:tc>
          <w:tcPr>
            <w:tcW w:w="1134" w:type="dxa"/>
          </w:tcPr>
          <w:p w14:paraId="046764F6" w14:textId="77777777" w:rsidR="007813F0" w:rsidRPr="000F0660" w:rsidRDefault="007813F0" w:rsidP="007813F0">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GB" w:eastAsia="en-US"/>
              </w:rPr>
            </w:pPr>
            <w:r w:rsidRPr="000F0660">
              <w:rPr>
                <w:rFonts w:ascii="Arial" w:hAnsi="Arial" w:cs="Arial"/>
                <w:sz w:val="20"/>
                <w:szCs w:val="20"/>
                <w:lang w:val="en-GB" w:eastAsia="en-US"/>
              </w:rPr>
              <w:t>SWC</w:t>
            </w:r>
          </w:p>
        </w:tc>
        <w:tc>
          <w:tcPr>
            <w:tcW w:w="2409" w:type="dxa"/>
          </w:tcPr>
          <w:p w14:paraId="0D98D171" w14:textId="1F2FC5CC" w:rsidR="007813F0" w:rsidRPr="000F0660" w:rsidRDefault="00A1094A" w:rsidP="007813F0">
            <w:pPr>
              <w:jc w:val="both"/>
              <w:rPr>
                <w:rFonts w:ascii="Arial" w:hAnsi="Arial" w:cs="Arial"/>
                <w:sz w:val="20"/>
                <w:szCs w:val="20"/>
                <w:lang w:val="en-GB"/>
              </w:rPr>
            </w:pPr>
            <w:r w:rsidRPr="000F0660">
              <w:rPr>
                <w:rFonts w:ascii="Arial" w:hAnsi="Arial" w:cs="Arial"/>
                <w:sz w:val="20"/>
                <w:szCs w:val="20"/>
                <w:lang w:val="en-GB"/>
              </w:rPr>
              <w:t>17 Jan – 11 Feb 2022</w:t>
            </w:r>
          </w:p>
        </w:tc>
        <w:tc>
          <w:tcPr>
            <w:tcW w:w="5812" w:type="dxa"/>
          </w:tcPr>
          <w:p w14:paraId="3AA785A3" w14:textId="77777777" w:rsidR="007813F0" w:rsidRPr="000F0660" w:rsidRDefault="007813F0" w:rsidP="007813F0">
            <w:pPr>
              <w:pStyle w:val="Body"/>
              <w:pBdr>
                <w:top w:val="none" w:sz="0" w:space="0" w:color="auto"/>
                <w:left w:val="none" w:sz="0" w:space="0" w:color="auto"/>
                <w:bottom w:val="none" w:sz="0" w:space="0" w:color="auto"/>
                <w:right w:val="none" w:sz="0" w:space="0" w:color="auto"/>
              </w:pBdr>
              <w:jc w:val="both"/>
              <w:rPr>
                <w:rFonts w:ascii="Arial" w:hAnsi="Arial" w:cs="Arial"/>
                <w:color w:val="auto"/>
                <w:sz w:val="20"/>
                <w:szCs w:val="20"/>
                <w:lang w:val="en-GB" w:eastAsia="en-US"/>
              </w:rPr>
            </w:pPr>
            <w:r w:rsidRPr="000F0660">
              <w:rPr>
                <w:rFonts w:ascii="Arial" w:hAnsi="Arial" w:cs="Arial"/>
                <w:color w:val="auto"/>
                <w:sz w:val="20"/>
                <w:szCs w:val="20"/>
                <w:lang w:val="en-GB" w:eastAsia="en-US"/>
              </w:rPr>
              <w:t>GNA09, Robert Sobukwe Building</w:t>
            </w:r>
          </w:p>
        </w:tc>
      </w:tr>
    </w:tbl>
    <w:p w14:paraId="65F92D62" w14:textId="692D31E0" w:rsidR="00B92BC1" w:rsidRPr="000F0660" w:rsidRDefault="00B92BC1" w:rsidP="00B92BC1">
      <w:pPr>
        <w:pStyle w:val="Body"/>
        <w:pBdr>
          <w:top w:val="none" w:sz="0" w:space="0" w:color="auto"/>
          <w:left w:val="none" w:sz="0" w:space="0" w:color="auto"/>
          <w:bottom w:val="none" w:sz="0" w:space="0" w:color="auto"/>
          <w:right w:val="none" w:sz="0" w:space="0" w:color="auto"/>
        </w:pBdr>
        <w:ind w:left="360"/>
        <w:jc w:val="both"/>
        <w:rPr>
          <w:rFonts w:ascii="Arial" w:hAnsi="Arial" w:cs="Arial"/>
          <w:b/>
          <w:sz w:val="20"/>
          <w:szCs w:val="20"/>
          <w:u w:val="single"/>
          <w:lang w:val="en-GB"/>
        </w:rPr>
      </w:pPr>
    </w:p>
    <w:p w14:paraId="05DF3F56" w14:textId="77777777" w:rsidR="00390149" w:rsidRPr="000F0660" w:rsidRDefault="00390149" w:rsidP="00B92BC1">
      <w:pPr>
        <w:pStyle w:val="Body"/>
        <w:pBdr>
          <w:top w:val="none" w:sz="0" w:space="0" w:color="auto"/>
          <w:left w:val="none" w:sz="0" w:space="0" w:color="auto"/>
          <w:bottom w:val="none" w:sz="0" w:space="0" w:color="auto"/>
          <w:right w:val="none" w:sz="0" w:space="0" w:color="auto"/>
        </w:pBdr>
        <w:ind w:left="360"/>
        <w:jc w:val="both"/>
        <w:rPr>
          <w:rFonts w:ascii="Arial" w:hAnsi="Arial" w:cs="Arial"/>
          <w:b/>
          <w:sz w:val="20"/>
          <w:szCs w:val="20"/>
          <w:u w:val="single"/>
          <w:lang w:val="en-GB"/>
        </w:rPr>
      </w:pPr>
    </w:p>
    <w:p w14:paraId="28418F5E" w14:textId="3773866F" w:rsidR="00880457" w:rsidRPr="000F0660" w:rsidRDefault="00880457" w:rsidP="007813F0">
      <w:pPr>
        <w:pStyle w:val="Body"/>
        <w:numPr>
          <w:ilvl w:val="0"/>
          <w:numId w:val="35"/>
        </w:numPr>
        <w:pBdr>
          <w:top w:val="none" w:sz="0" w:space="0" w:color="auto"/>
          <w:left w:val="none" w:sz="0" w:space="0" w:color="auto"/>
          <w:bottom w:val="none" w:sz="0" w:space="0" w:color="auto"/>
          <w:right w:val="none" w:sz="0" w:space="0" w:color="auto"/>
        </w:pBdr>
        <w:jc w:val="both"/>
        <w:rPr>
          <w:rFonts w:ascii="Arial" w:hAnsi="Arial" w:cs="Arial"/>
          <w:b/>
          <w:sz w:val="20"/>
          <w:szCs w:val="20"/>
          <w:u w:val="single"/>
          <w:lang w:val="en-GB"/>
        </w:rPr>
      </w:pPr>
      <w:r w:rsidRPr="000F0660">
        <w:rPr>
          <w:rFonts w:ascii="Arial" w:hAnsi="Arial" w:cs="Arial"/>
          <w:b/>
          <w:sz w:val="20"/>
          <w:szCs w:val="20"/>
          <w:u w:val="single"/>
          <w:lang w:val="en-GB"/>
        </w:rPr>
        <w:t>H</w:t>
      </w:r>
      <w:r w:rsidR="00762F5A" w:rsidRPr="000F0660">
        <w:rPr>
          <w:rFonts w:ascii="Arial" w:hAnsi="Arial" w:cs="Arial"/>
          <w:b/>
          <w:sz w:val="20"/>
          <w:szCs w:val="20"/>
          <w:u w:val="single"/>
          <w:lang w:val="en-GB"/>
        </w:rPr>
        <w:t xml:space="preserve">ANDHELD DEVICES FOR </w:t>
      </w:r>
      <w:r w:rsidRPr="000F0660">
        <w:rPr>
          <w:rFonts w:ascii="Arial" w:hAnsi="Arial" w:cs="Arial"/>
          <w:b/>
          <w:sz w:val="20"/>
          <w:szCs w:val="20"/>
          <w:u w:val="single"/>
          <w:lang w:val="en-GB"/>
        </w:rPr>
        <w:t>STUDENTS</w:t>
      </w:r>
    </w:p>
    <w:p w14:paraId="5A41438A" w14:textId="77777777" w:rsidR="004A42A4" w:rsidRPr="000F0660" w:rsidRDefault="004A42A4"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p w14:paraId="3D1EC5ED" w14:textId="218D1B4F" w:rsidR="00354FCD" w:rsidRPr="000F0660" w:rsidRDefault="00DF09BF"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r w:rsidRPr="000F0660">
        <w:rPr>
          <w:rFonts w:ascii="Arial" w:hAnsi="Arial" w:cs="Arial"/>
          <w:sz w:val="20"/>
          <w:szCs w:val="20"/>
          <w:lang w:val="en-GB"/>
        </w:rPr>
        <w:t xml:space="preserve">For minimum specifications and information about handheld devices, please use the following link </w:t>
      </w:r>
      <w:hyperlink r:id="rId63" w:history="1">
        <w:r w:rsidRPr="000F0660">
          <w:rPr>
            <w:rStyle w:val="Hyperlink"/>
            <w:rFonts w:ascii="Arial" w:hAnsi="Arial" w:cs="Arial"/>
            <w:sz w:val="20"/>
            <w:szCs w:val="20"/>
            <w:lang w:val="en-GB"/>
          </w:rPr>
          <w:t>https://www.uj.ac.za/studyatUJ/Documents/Electronic%20Devices.pdf</w:t>
        </w:r>
      </w:hyperlink>
    </w:p>
    <w:p w14:paraId="3D5D6D68" w14:textId="77777777" w:rsidR="00DF09BF" w:rsidRPr="000F0660" w:rsidRDefault="00DF09BF" w:rsidP="005B0D13">
      <w:pPr>
        <w:pStyle w:val="Body"/>
        <w:pBdr>
          <w:top w:val="none" w:sz="0" w:space="0" w:color="auto"/>
          <w:left w:val="none" w:sz="0" w:space="0" w:color="auto"/>
          <w:bottom w:val="none" w:sz="0" w:space="0" w:color="auto"/>
          <w:right w:val="none" w:sz="0" w:space="0" w:color="auto"/>
        </w:pBdr>
        <w:ind w:left="426"/>
        <w:jc w:val="both"/>
        <w:rPr>
          <w:rStyle w:val="Hyperlink"/>
          <w:rFonts w:ascii="Arial" w:hAnsi="Arial" w:cs="Arial"/>
          <w:sz w:val="20"/>
          <w:szCs w:val="20"/>
          <w:lang w:val="en-GB"/>
        </w:rPr>
      </w:pPr>
    </w:p>
    <w:p w14:paraId="3CFFDF98" w14:textId="60261CD7" w:rsidR="00156D7B" w:rsidRDefault="00156D7B" w:rsidP="005B0D13">
      <w:pPr>
        <w:pStyle w:val="Body"/>
        <w:pBdr>
          <w:top w:val="none" w:sz="0" w:space="0" w:color="auto"/>
          <w:left w:val="none" w:sz="0" w:space="0" w:color="auto"/>
          <w:bottom w:val="none" w:sz="0" w:space="0" w:color="auto"/>
          <w:right w:val="none" w:sz="0" w:space="0" w:color="auto"/>
        </w:pBdr>
        <w:ind w:left="426"/>
        <w:jc w:val="both"/>
        <w:rPr>
          <w:rStyle w:val="Hyperlink"/>
          <w:rFonts w:ascii="Arial" w:hAnsi="Arial" w:cs="Arial"/>
          <w:sz w:val="20"/>
          <w:szCs w:val="20"/>
          <w:lang w:val="en-GB"/>
        </w:rPr>
      </w:pPr>
    </w:p>
    <w:p w14:paraId="57821DEB" w14:textId="15CF6F7E" w:rsidR="00762F5A" w:rsidRPr="000F0660" w:rsidRDefault="00762F5A" w:rsidP="007813F0">
      <w:pPr>
        <w:pStyle w:val="Body"/>
        <w:numPr>
          <w:ilvl w:val="0"/>
          <w:numId w:val="35"/>
        </w:numPr>
        <w:pBdr>
          <w:top w:val="none" w:sz="0" w:space="0" w:color="auto"/>
          <w:left w:val="none" w:sz="0" w:space="0" w:color="auto"/>
          <w:bottom w:val="none" w:sz="0" w:space="0" w:color="auto"/>
          <w:right w:val="none" w:sz="0" w:space="0" w:color="auto"/>
        </w:pBdr>
        <w:ind w:left="426" w:hanging="426"/>
        <w:jc w:val="both"/>
        <w:rPr>
          <w:rFonts w:ascii="Arial" w:hAnsi="Arial" w:cs="Arial"/>
          <w:sz w:val="20"/>
          <w:szCs w:val="20"/>
          <w:lang w:val="en-GB"/>
        </w:rPr>
      </w:pPr>
      <w:r w:rsidRPr="000F0660">
        <w:rPr>
          <w:rFonts w:ascii="Arial" w:hAnsi="Arial" w:cs="Arial"/>
          <w:b/>
          <w:sz w:val="20"/>
          <w:szCs w:val="20"/>
          <w:u w:val="single"/>
          <w:lang w:val="en-GB"/>
        </w:rPr>
        <w:t>APPEALS</w:t>
      </w:r>
      <w:r w:rsidR="00BE45ED" w:rsidRPr="000F0660">
        <w:rPr>
          <w:rFonts w:ascii="Arial" w:hAnsi="Arial" w:cs="Arial"/>
          <w:b/>
          <w:sz w:val="20"/>
          <w:szCs w:val="20"/>
          <w:u w:val="single"/>
          <w:lang w:val="en-GB"/>
        </w:rPr>
        <w:t xml:space="preserve"> </w:t>
      </w:r>
    </w:p>
    <w:p w14:paraId="35C297AA" w14:textId="77777777" w:rsidR="00762F5A" w:rsidRPr="000F0660" w:rsidRDefault="00762F5A"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b/>
          <w:sz w:val="20"/>
          <w:szCs w:val="20"/>
          <w:u w:val="single"/>
          <w:lang w:val="en-GB"/>
        </w:rPr>
      </w:pPr>
    </w:p>
    <w:p w14:paraId="7B173F6F" w14:textId="58F048F2" w:rsidR="00C32F92" w:rsidRPr="000F0660" w:rsidRDefault="00C32F92"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r w:rsidRPr="000F0660">
        <w:rPr>
          <w:rFonts w:ascii="Arial" w:hAnsi="Arial" w:cs="Arial"/>
          <w:sz w:val="20"/>
          <w:szCs w:val="20"/>
          <w:lang w:val="en-GB"/>
        </w:rPr>
        <w:t xml:space="preserve">Should you want to appeal the academic exclusion (F7 or 7F), you may submit an appeal to your College/ Faculty </w:t>
      </w:r>
      <w:r w:rsidR="44946A59" w:rsidRPr="000F0660">
        <w:rPr>
          <w:rFonts w:ascii="Arial" w:hAnsi="Arial" w:cs="Arial"/>
          <w:sz w:val="20"/>
          <w:szCs w:val="20"/>
          <w:lang w:val="en-GB"/>
        </w:rPr>
        <w:t>via the</w:t>
      </w:r>
      <w:r w:rsidR="00003601" w:rsidRPr="000F0660">
        <w:rPr>
          <w:rFonts w:ascii="Arial" w:hAnsi="Arial" w:cs="Arial"/>
          <w:sz w:val="20"/>
          <w:szCs w:val="20"/>
          <w:lang w:val="en-GB"/>
        </w:rPr>
        <w:t xml:space="preserve"> online appeals platform at</w:t>
      </w:r>
      <w:r w:rsidR="00141C04" w:rsidRPr="000F0660">
        <w:rPr>
          <w:rFonts w:ascii="Arial" w:hAnsi="Arial" w:cs="Arial"/>
          <w:sz w:val="20"/>
          <w:szCs w:val="20"/>
          <w:lang w:val="en-GB"/>
        </w:rPr>
        <w:t xml:space="preserve"> </w:t>
      </w:r>
      <w:hyperlink r:id="rId64">
        <w:r w:rsidR="006D0226" w:rsidRPr="000F0660">
          <w:rPr>
            <w:rStyle w:val="Hyperlink"/>
            <w:rFonts w:ascii="Arial" w:hAnsi="Arial" w:cs="Arial"/>
            <w:sz w:val="20"/>
            <w:szCs w:val="20"/>
            <w:lang w:val="en-GB"/>
          </w:rPr>
          <w:t>https://ulink.uj.ac.za</w:t>
        </w:r>
      </w:hyperlink>
      <w:r w:rsidR="00277B29" w:rsidRPr="000F0660">
        <w:rPr>
          <w:rFonts w:ascii="Arial" w:hAnsi="Arial" w:cs="Arial"/>
          <w:sz w:val="20"/>
          <w:szCs w:val="20"/>
          <w:lang w:val="en-GB"/>
        </w:rPr>
        <w:t xml:space="preserve"> from </w:t>
      </w:r>
      <w:r w:rsidR="00863CC4" w:rsidRPr="000F0660">
        <w:rPr>
          <w:rFonts w:ascii="Arial" w:hAnsi="Arial" w:cs="Arial"/>
          <w:b/>
          <w:bCs/>
          <w:sz w:val="20"/>
          <w:szCs w:val="20"/>
          <w:lang w:val="en-GB"/>
        </w:rPr>
        <w:t>13 December 2021 until 23 January 2022</w:t>
      </w:r>
      <w:r w:rsidR="005634D9" w:rsidRPr="000F0660">
        <w:rPr>
          <w:rFonts w:ascii="Arial" w:hAnsi="Arial" w:cs="Arial"/>
          <w:b/>
          <w:bCs/>
          <w:sz w:val="20"/>
          <w:szCs w:val="20"/>
          <w:lang w:val="en-GB"/>
        </w:rPr>
        <w:t>.</w:t>
      </w:r>
    </w:p>
    <w:p w14:paraId="76B3327F" w14:textId="77777777" w:rsidR="00C10119" w:rsidRPr="000F0660" w:rsidRDefault="00C10119" w:rsidP="26BDC3B9">
      <w:pPr>
        <w:pStyle w:val="Body"/>
        <w:pBdr>
          <w:top w:val="none" w:sz="0" w:space="0" w:color="auto"/>
          <w:left w:val="none" w:sz="0" w:space="0" w:color="auto"/>
          <w:bottom w:val="none" w:sz="0" w:space="0" w:color="auto"/>
          <w:right w:val="none" w:sz="0" w:space="0" w:color="auto"/>
        </w:pBdr>
        <w:ind w:left="426"/>
        <w:jc w:val="both"/>
        <w:rPr>
          <w:rFonts w:ascii="Arial" w:hAnsi="Arial" w:cs="Arial"/>
          <w:b/>
          <w:bCs/>
          <w:sz w:val="20"/>
          <w:szCs w:val="20"/>
          <w:highlight w:val="yellow"/>
          <w:lang w:val="en-GB"/>
        </w:rPr>
      </w:pPr>
    </w:p>
    <w:p w14:paraId="3A72E272" w14:textId="620ED941" w:rsidR="00F63692" w:rsidRPr="000F0660" w:rsidRDefault="00F63692" w:rsidP="26BDC3B9">
      <w:pPr>
        <w:pStyle w:val="Body"/>
        <w:pBdr>
          <w:top w:val="none" w:sz="0" w:space="0" w:color="auto"/>
          <w:left w:val="none" w:sz="0" w:space="0" w:color="auto"/>
          <w:bottom w:val="none" w:sz="0" w:space="0" w:color="auto"/>
          <w:right w:val="none" w:sz="0" w:space="0" w:color="auto"/>
        </w:pBdr>
        <w:ind w:left="426"/>
        <w:jc w:val="both"/>
        <w:rPr>
          <w:rFonts w:ascii="Arial" w:hAnsi="Arial" w:cs="Arial"/>
          <w:b/>
          <w:bCs/>
          <w:sz w:val="20"/>
          <w:szCs w:val="20"/>
          <w:lang w:val="en-GB"/>
        </w:rPr>
      </w:pPr>
      <w:r w:rsidRPr="00327487">
        <w:rPr>
          <w:rFonts w:ascii="Arial" w:hAnsi="Arial" w:cs="Arial"/>
          <w:b/>
          <w:bCs/>
          <w:sz w:val="20"/>
          <w:szCs w:val="20"/>
          <w:lang w:val="en-GB"/>
        </w:rPr>
        <w:t xml:space="preserve">PLEASE NOTE: Students who have not been promoted to the following year of study </w:t>
      </w:r>
      <w:r w:rsidR="00F563FF" w:rsidRPr="00327487">
        <w:rPr>
          <w:rFonts w:ascii="Arial" w:hAnsi="Arial" w:cs="Arial"/>
          <w:b/>
          <w:bCs/>
          <w:sz w:val="20"/>
          <w:szCs w:val="20"/>
          <w:lang w:val="en-GB"/>
        </w:rPr>
        <w:t>should</w:t>
      </w:r>
      <w:r w:rsidRPr="00327487">
        <w:rPr>
          <w:rFonts w:ascii="Arial" w:hAnsi="Arial" w:cs="Arial"/>
          <w:b/>
          <w:bCs/>
          <w:sz w:val="20"/>
          <w:szCs w:val="20"/>
          <w:lang w:val="en-GB"/>
        </w:rPr>
        <w:t xml:space="preserve"> consult with the relevant </w:t>
      </w:r>
      <w:r w:rsidR="004B4AD5" w:rsidRPr="00327487">
        <w:rPr>
          <w:rFonts w:ascii="Arial" w:hAnsi="Arial" w:cs="Arial"/>
          <w:b/>
          <w:bCs/>
          <w:sz w:val="20"/>
          <w:szCs w:val="20"/>
          <w:lang w:val="en-GB"/>
        </w:rPr>
        <w:t>College/</w:t>
      </w:r>
      <w:r w:rsidRPr="00327487">
        <w:rPr>
          <w:rFonts w:ascii="Arial" w:hAnsi="Arial" w:cs="Arial"/>
          <w:b/>
          <w:bCs/>
          <w:sz w:val="20"/>
          <w:szCs w:val="20"/>
          <w:lang w:val="en-GB"/>
        </w:rPr>
        <w:t>Faculty</w:t>
      </w:r>
      <w:r w:rsidR="000111EA" w:rsidRPr="00327487">
        <w:rPr>
          <w:rFonts w:ascii="Arial" w:hAnsi="Arial" w:cs="Arial"/>
          <w:b/>
          <w:bCs/>
          <w:sz w:val="20"/>
          <w:szCs w:val="20"/>
          <w:lang w:val="en-GB"/>
        </w:rPr>
        <w:t xml:space="preserve"> </w:t>
      </w:r>
      <w:r w:rsidRPr="00327487">
        <w:rPr>
          <w:rFonts w:ascii="Arial" w:hAnsi="Arial" w:cs="Arial"/>
          <w:b/>
          <w:bCs/>
          <w:sz w:val="20"/>
          <w:szCs w:val="20"/>
          <w:lang w:val="en-GB"/>
        </w:rPr>
        <w:t xml:space="preserve">Officer about adding modules </w:t>
      </w:r>
      <w:r w:rsidR="00327487" w:rsidRPr="00F51B04">
        <w:rPr>
          <w:rFonts w:ascii="Arial" w:hAnsi="Arial" w:cs="Arial"/>
          <w:b/>
          <w:bCs/>
          <w:sz w:val="20"/>
          <w:szCs w:val="20"/>
          <w:lang w:val="en-GB"/>
        </w:rPr>
        <w:t>during</w:t>
      </w:r>
      <w:r w:rsidR="00327487" w:rsidRPr="00327487">
        <w:rPr>
          <w:rFonts w:ascii="Arial" w:hAnsi="Arial" w:cs="Arial"/>
          <w:b/>
          <w:bCs/>
          <w:sz w:val="20"/>
          <w:szCs w:val="20"/>
          <w:lang w:val="en-GB"/>
        </w:rPr>
        <w:t xml:space="preserve"> </w:t>
      </w:r>
      <w:r w:rsidR="00327487" w:rsidRPr="00F51B04">
        <w:rPr>
          <w:rFonts w:ascii="Arial" w:hAnsi="Arial" w:cs="Arial"/>
          <w:b/>
          <w:bCs/>
          <w:sz w:val="20"/>
          <w:szCs w:val="20"/>
          <w:lang w:val="en-GB"/>
        </w:rPr>
        <w:t xml:space="preserve">the </w:t>
      </w:r>
      <w:r w:rsidRPr="00327487">
        <w:rPr>
          <w:rFonts w:ascii="Arial" w:hAnsi="Arial" w:cs="Arial"/>
          <w:b/>
          <w:bCs/>
          <w:sz w:val="20"/>
          <w:szCs w:val="20"/>
          <w:lang w:val="en-GB"/>
        </w:rPr>
        <w:t>registration</w:t>
      </w:r>
      <w:r w:rsidR="00327487" w:rsidRPr="006B78E7">
        <w:rPr>
          <w:rFonts w:ascii="Arial" w:hAnsi="Arial" w:cs="Arial"/>
          <w:b/>
          <w:bCs/>
          <w:sz w:val="20"/>
          <w:szCs w:val="20"/>
          <w:lang w:val="en-GB"/>
        </w:rPr>
        <w:t xml:space="preserve"> period</w:t>
      </w:r>
      <w:r w:rsidRPr="00327487">
        <w:rPr>
          <w:rFonts w:ascii="Arial" w:hAnsi="Arial" w:cs="Arial"/>
          <w:b/>
          <w:bCs/>
          <w:sz w:val="20"/>
          <w:szCs w:val="20"/>
          <w:lang w:val="en-GB"/>
        </w:rPr>
        <w:t>.</w:t>
      </w:r>
    </w:p>
    <w:p w14:paraId="6465F758" w14:textId="77777777" w:rsidR="00F63692" w:rsidRPr="000F0660" w:rsidRDefault="00F63692"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p w14:paraId="6B1FC651" w14:textId="77777777" w:rsidR="00E65AEC" w:rsidRDefault="00E65AEC"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p w14:paraId="7CABA26A" w14:textId="77777777" w:rsidR="00E65AEC" w:rsidRDefault="00E65AEC"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p w14:paraId="36CED332" w14:textId="2CE2322D" w:rsidR="00F63692" w:rsidRPr="000F0660" w:rsidRDefault="00F63692"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r w:rsidRPr="000F0660">
        <w:rPr>
          <w:rFonts w:ascii="Arial" w:hAnsi="Arial" w:cs="Arial"/>
          <w:sz w:val="20"/>
          <w:szCs w:val="20"/>
          <w:lang w:val="en-GB"/>
        </w:rPr>
        <w:t>The following students will not be able to register:</w:t>
      </w:r>
    </w:p>
    <w:p w14:paraId="3788F20B" w14:textId="77777777" w:rsidR="00F63692" w:rsidRPr="000F0660" w:rsidRDefault="00F63692"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p w14:paraId="108636FF" w14:textId="77777777" w:rsidR="00F63692" w:rsidRPr="000F0660" w:rsidRDefault="00F63692" w:rsidP="005B0D13">
      <w:pPr>
        <w:pStyle w:val="Body"/>
        <w:numPr>
          <w:ilvl w:val="3"/>
          <w:numId w:val="9"/>
        </w:numPr>
        <w:pBdr>
          <w:top w:val="none" w:sz="0" w:space="0" w:color="auto"/>
          <w:left w:val="none" w:sz="0" w:space="0" w:color="auto"/>
          <w:bottom w:val="none" w:sz="0" w:space="0" w:color="auto"/>
          <w:right w:val="none" w:sz="0" w:space="0" w:color="auto"/>
        </w:pBdr>
        <w:ind w:left="851" w:hanging="425"/>
        <w:jc w:val="both"/>
        <w:rPr>
          <w:rFonts w:ascii="Arial" w:hAnsi="Arial" w:cs="Arial"/>
          <w:sz w:val="20"/>
          <w:szCs w:val="20"/>
          <w:lang w:val="en-GB"/>
        </w:rPr>
      </w:pPr>
      <w:r w:rsidRPr="000F0660">
        <w:rPr>
          <w:rFonts w:ascii="Arial" w:hAnsi="Arial" w:cs="Arial"/>
          <w:sz w:val="20"/>
          <w:szCs w:val="20"/>
          <w:lang w:val="en-GB"/>
        </w:rPr>
        <w:t>Students with some form of exclusion due to a transgression.</w:t>
      </w:r>
    </w:p>
    <w:p w14:paraId="4B3DE824" w14:textId="01EA64C8" w:rsidR="00087C08" w:rsidRPr="000F0660" w:rsidRDefault="00F63692" w:rsidP="005B0D13">
      <w:pPr>
        <w:pStyle w:val="Body"/>
        <w:numPr>
          <w:ilvl w:val="3"/>
          <w:numId w:val="9"/>
        </w:numPr>
        <w:pBdr>
          <w:top w:val="none" w:sz="0" w:space="0" w:color="auto"/>
          <w:left w:val="none" w:sz="0" w:space="0" w:color="auto"/>
          <w:bottom w:val="none" w:sz="0" w:space="0" w:color="auto"/>
          <w:right w:val="none" w:sz="0" w:space="0" w:color="auto"/>
        </w:pBdr>
        <w:ind w:left="851" w:hanging="425"/>
        <w:jc w:val="both"/>
        <w:rPr>
          <w:rFonts w:ascii="Arial" w:hAnsi="Arial" w:cs="Arial"/>
          <w:sz w:val="20"/>
          <w:szCs w:val="20"/>
          <w:lang w:val="en-GB"/>
        </w:rPr>
      </w:pPr>
      <w:r w:rsidRPr="000F0660">
        <w:rPr>
          <w:rFonts w:ascii="Arial" w:hAnsi="Arial" w:cs="Arial"/>
          <w:sz w:val="20"/>
          <w:szCs w:val="20"/>
          <w:lang w:val="en-GB"/>
        </w:rPr>
        <w:t>Students with an academic exclusion (F7/7F/BF/DF) result code.</w:t>
      </w:r>
    </w:p>
    <w:p w14:paraId="31398E19" w14:textId="20A3A6AC" w:rsidR="00F63692" w:rsidRPr="000F0660" w:rsidRDefault="00F63692"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p w14:paraId="413DD3F3" w14:textId="77777777" w:rsidR="000D28DF" w:rsidRPr="000F0660" w:rsidRDefault="000D28DF"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p w14:paraId="20FF9CCC" w14:textId="77777777" w:rsidR="00E640B5" w:rsidRPr="000F0660" w:rsidRDefault="00E640B5" w:rsidP="007813F0">
      <w:pPr>
        <w:pStyle w:val="Body"/>
        <w:numPr>
          <w:ilvl w:val="0"/>
          <w:numId w:val="35"/>
        </w:numPr>
        <w:pBdr>
          <w:top w:val="none" w:sz="0" w:space="0" w:color="auto"/>
          <w:left w:val="none" w:sz="0" w:space="0" w:color="auto"/>
          <w:bottom w:val="none" w:sz="0" w:space="0" w:color="auto"/>
          <w:right w:val="none" w:sz="0" w:space="0" w:color="auto"/>
        </w:pBdr>
        <w:ind w:left="426" w:hanging="426"/>
        <w:jc w:val="both"/>
        <w:rPr>
          <w:rFonts w:ascii="Arial" w:hAnsi="Arial" w:cs="Arial"/>
          <w:b/>
          <w:color w:val="auto"/>
          <w:sz w:val="20"/>
          <w:szCs w:val="20"/>
          <w:u w:val="single"/>
          <w:lang w:val="en-GB"/>
        </w:rPr>
      </w:pPr>
      <w:r w:rsidRPr="000F0660">
        <w:rPr>
          <w:rFonts w:ascii="Arial" w:hAnsi="Arial" w:cs="Arial"/>
          <w:b/>
          <w:color w:val="auto"/>
          <w:sz w:val="20"/>
          <w:szCs w:val="20"/>
          <w:u w:val="single"/>
          <w:lang w:val="en-GB"/>
        </w:rPr>
        <w:t>ACADEMIC REGULATIONS</w:t>
      </w:r>
    </w:p>
    <w:p w14:paraId="092F1149" w14:textId="77777777" w:rsidR="00E640B5" w:rsidRPr="000F0660" w:rsidRDefault="00E640B5"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b/>
          <w:color w:val="auto"/>
          <w:sz w:val="20"/>
          <w:szCs w:val="20"/>
          <w:lang w:val="en-GB"/>
        </w:rPr>
      </w:pPr>
    </w:p>
    <w:p w14:paraId="6DB6C275" w14:textId="07DEC4B1" w:rsidR="00555290" w:rsidRPr="000F0660" w:rsidRDefault="00555290"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r w:rsidRPr="000F0660">
        <w:rPr>
          <w:rFonts w:ascii="Arial" w:hAnsi="Arial" w:cs="Arial"/>
          <w:sz w:val="20"/>
          <w:szCs w:val="20"/>
          <w:lang w:val="en-GB"/>
        </w:rPr>
        <w:t xml:space="preserve">The Academic Regulations for </w:t>
      </w:r>
      <w:r w:rsidR="4FA857B6" w:rsidRPr="000F0660">
        <w:rPr>
          <w:rFonts w:ascii="Arial" w:hAnsi="Arial" w:cs="Arial"/>
          <w:sz w:val="20"/>
          <w:szCs w:val="20"/>
          <w:lang w:val="en-GB"/>
        </w:rPr>
        <w:t xml:space="preserve">2022 </w:t>
      </w:r>
      <w:r w:rsidR="00E24ECE" w:rsidRPr="000F0660">
        <w:rPr>
          <w:rFonts w:ascii="Arial" w:hAnsi="Arial" w:cs="Arial"/>
          <w:sz w:val="20"/>
          <w:szCs w:val="20"/>
          <w:lang w:val="en-GB"/>
        </w:rPr>
        <w:t xml:space="preserve">will be available on </w:t>
      </w:r>
      <w:hyperlink r:id="rId65">
        <w:r w:rsidR="003C0332" w:rsidRPr="000F0660">
          <w:rPr>
            <w:rStyle w:val="Hyperlink"/>
            <w:rFonts w:ascii="Arial" w:hAnsi="Arial" w:cs="Arial"/>
            <w:sz w:val="20"/>
            <w:szCs w:val="20"/>
            <w:lang w:val="en-GB"/>
          </w:rPr>
          <w:t>https://tinyurl.com/UJregulations</w:t>
        </w:r>
      </w:hyperlink>
      <w:r w:rsidR="00E24ECE" w:rsidRPr="000F0660">
        <w:rPr>
          <w:rFonts w:ascii="Arial" w:hAnsi="Arial" w:cs="Arial"/>
          <w:sz w:val="20"/>
          <w:szCs w:val="20"/>
          <w:lang w:val="en-GB"/>
        </w:rPr>
        <w:t xml:space="preserve"> and </w:t>
      </w:r>
      <w:r w:rsidR="005634D9" w:rsidRPr="000F0660">
        <w:rPr>
          <w:rFonts w:ascii="Arial" w:hAnsi="Arial" w:cs="Arial"/>
          <w:sz w:val="20"/>
          <w:szCs w:val="20"/>
          <w:lang w:val="en-GB"/>
        </w:rPr>
        <w:t>u</w:t>
      </w:r>
      <w:r w:rsidR="00E24ECE" w:rsidRPr="000F0660">
        <w:rPr>
          <w:rFonts w:ascii="Arial" w:hAnsi="Arial" w:cs="Arial"/>
          <w:sz w:val="20"/>
          <w:szCs w:val="20"/>
          <w:lang w:val="en-GB"/>
        </w:rPr>
        <w:t>Link.</w:t>
      </w:r>
    </w:p>
    <w:p w14:paraId="174EF167" w14:textId="77777777" w:rsidR="00E640B5" w:rsidRPr="000F0660" w:rsidRDefault="00E640B5"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b/>
          <w:color w:val="auto"/>
          <w:sz w:val="20"/>
          <w:szCs w:val="20"/>
          <w:lang w:val="en-GB"/>
        </w:rPr>
      </w:pPr>
    </w:p>
    <w:p w14:paraId="4A8FA94D" w14:textId="77777777" w:rsidR="00E803E8" w:rsidRPr="000F0660" w:rsidRDefault="00E803E8"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b/>
          <w:color w:val="auto"/>
          <w:sz w:val="20"/>
          <w:szCs w:val="20"/>
          <w:lang w:val="en-GB"/>
        </w:rPr>
      </w:pPr>
    </w:p>
    <w:p w14:paraId="045EC13F" w14:textId="662FA9E2" w:rsidR="00E640B5" w:rsidRPr="000F0660" w:rsidRDefault="008A1FD1" w:rsidP="00E21564">
      <w:pPr>
        <w:pStyle w:val="ListParagraph"/>
        <w:numPr>
          <w:ilvl w:val="0"/>
          <w:numId w:val="35"/>
        </w:numPr>
        <w:ind w:left="426" w:right="-143" w:hanging="426"/>
        <w:jc w:val="both"/>
        <w:rPr>
          <w:rFonts w:cs="Arial"/>
          <w:u w:val="single"/>
          <w:lang w:val="en-GB"/>
        </w:rPr>
      </w:pPr>
      <w:r w:rsidRPr="000F0660">
        <w:rPr>
          <w:rFonts w:cs="Arial"/>
          <w:b/>
          <w:u w:val="single"/>
          <w:lang w:val="en-GB"/>
        </w:rPr>
        <w:t>FACULTY RULES AND REGULATIONS (</w:t>
      </w:r>
      <w:r w:rsidR="00555290" w:rsidRPr="000F0660">
        <w:rPr>
          <w:rFonts w:cs="Arial"/>
          <w:b/>
          <w:u w:val="single"/>
          <w:lang w:val="en-GB"/>
        </w:rPr>
        <w:t>YEARBOOK</w:t>
      </w:r>
      <w:r w:rsidRPr="000F0660">
        <w:rPr>
          <w:rFonts w:cs="Arial"/>
          <w:b/>
          <w:u w:val="single"/>
          <w:lang w:val="en-GB"/>
        </w:rPr>
        <w:t>)</w:t>
      </w:r>
      <w:r w:rsidR="00555290" w:rsidRPr="000F0660">
        <w:rPr>
          <w:rFonts w:cs="Arial"/>
          <w:b/>
          <w:u w:val="single"/>
          <w:lang w:val="en-GB"/>
        </w:rPr>
        <w:t xml:space="preserve"> 20</w:t>
      </w:r>
      <w:r w:rsidR="005F1A52" w:rsidRPr="000F0660">
        <w:rPr>
          <w:rFonts w:cs="Arial"/>
          <w:b/>
          <w:u w:val="single"/>
          <w:lang w:val="en-GB"/>
        </w:rPr>
        <w:t>2</w:t>
      </w:r>
      <w:r w:rsidR="00FD4FDA" w:rsidRPr="000F0660">
        <w:rPr>
          <w:rFonts w:cs="Arial"/>
          <w:b/>
          <w:u w:val="single"/>
          <w:lang w:val="en-GB"/>
        </w:rPr>
        <w:t>2</w:t>
      </w:r>
    </w:p>
    <w:p w14:paraId="4228524C" w14:textId="77777777" w:rsidR="00E640B5" w:rsidRPr="000F0660" w:rsidRDefault="00E640B5" w:rsidP="00E21564">
      <w:pPr>
        <w:pStyle w:val="ListParagraph"/>
        <w:ind w:left="426" w:right="-143"/>
        <w:jc w:val="both"/>
        <w:rPr>
          <w:rFonts w:cs="Arial"/>
          <w:b/>
          <w:lang w:val="en-GB"/>
        </w:rPr>
      </w:pPr>
    </w:p>
    <w:p w14:paraId="6F1C3655" w14:textId="574D0E75" w:rsidR="00E21564" w:rsidRPr="000F0660" w:rsidRDefault="00AA11A7" w:rsidP="00E21564">
      <w:pPr>
        <w:spacing w:line="240" w:lineRule="auto"/>
        <w:ind w:left="426" w:right="-143"/>
        <w:jc w:val="both"/>
        <w:rPr>
          <w:rStyle w:val="Hyperlink"/>
          <w:rFonts w:ascii="Arial" w:hAnsi="Arial" w:cs="Arial"/>
          <w:sz w:val="20"/>
          <w:szCs w:val="20"/>
          <w:lang w:val="en-GB"/>
        </w:rPr>
      </w:pPr>
      <w:r w:rsidRPr="000F0660">
        <w:rPr>
          <w:rFonts w:ascii="Arial" w:hAnsi="Arial" w:cs="Arial"/>
          <w:sz w:val="20"/>
          <w:szCs w:val="20"/>
          <w:lang w:val="en-GB"/>
        </w:rPr>
        <w:t>202</w:t>
      </w:r>
      <w:r w:rsidR="00FD4FDA" w:rsidRPr="000F0660">
        <w:rPr>
          <w:rFonts w:ascii="Arial" w:hAnsi="Arial" w:cs="Arial"/>
          <w:sz w:val="20"/>
          <w:szCs w:val="20"/>
          <w:lang w:val="en-GB"/>
        </w:rPr>
        <w:t>2</w:t>
      </w:r>
      <w:r w:rsidRPr="000F0660">
        <w:rPr>
          <w:rFonts w:ascii="Arial" w:hAnsi="Arial" w:cs="Arial"/>
          <w:sz w:val="20"/>
          <w:szCs w:val="20"/>
          <w:lang w:val="en-GB"/>
        </w:rPr>
        <w:t xml:space="preserve"> Faculty Rules and Regulations (Yearbooks) will be available on College/Faculty web pages. </w:t>
      </w:r>
      <w:hyperlink r:id="rId66" w:history="1">
        <w:r w:rsidRPr="000F0660">
          <w:rPr>
            <w:rStyle w:val="Hyperlink"/>
            <w:rFonts w:ascii="Arial" w:hAnsi="Arial" w:cs="Arial"/>
            <w:sz w:val="20"/>
            <w:szCs w:val="20"/>
            <w:lang w:val="en-GB"/>
          </w:rPr>
          <w:t>https://www.uj.ac.za/faculties/</w:t>
        </w:r>
      </w:hyperlink>
    </w:p>
    <w:p w14:paraId="42309052" w14:textId="77777777" w:rsidR="000010B7" w:rsidRPr="000F0660" w:rsidRDefault="000010B7" w:rsidP="00E21564">
      <w:pPr>
        <w:spacing w:line="240" w:lineRule="auto"/>
        <w:ind w:left="426" w:right="-143"/>
        <w:jc w:val="both"/>
        <w:rPr>
          <w:rStyle w:val="Hyperlink"/>
          <w:rFonts w:ascii="Arial" w:hAnsi="Arial" w:cs="Arial"/>
          <w:sz w:val="20"/>
          <w:szCs w:val="20"/>
          <w:lang w:val="en-GB"/>
        </w:rPr>
      </w:pPr>
    </w:p>
    <w:p w14:paraId="2E5F2530" w14:textId="0B06D6BF" w:rsidR="00C51257" w:rsidRPr="000F0660" w:rsidRDefault="00555290" w:rsidP="00E21564">
      <w:pPr>
        <w:pStyle w:val="ListParagraph"/>
        <w:numPr>
          <w:ilvl w:val="0"/>
          <w:numId w:val="35"/>
        </w:numPr>
        <w:ind w:right="-143"/>
        <w:rPr>
          <w:rFonts w:cs="Arial"/>
          <w:u w:val="single"/>
          <w:lang w:val="en-GB"/>
        </w:rPr>
      </w:pPr>
      <w:r w:rsidRPr="000F0660">
        <w:rPr>
          <w:rFonts w:cs="Arial"/>
          <w:b/>
          <w:u w:val="single"/>
          <w:lang w:val="en-GB"/>
        </w:rPr>
        <w:t>TIMETABLES</w:t>
      </w:r>
      <w:r w:rsidRPr="000F0660">
        <w:rPr>
          <w:rFonts w:cs="Arial"/>
          <w:b/>
          <w:u w:val="single"/>
          <w:lang w:val="en-GB"/>
        </w:rPr>
        <w:br/>
      </w:r>
    </w:p>
    <w:p w14:paraId="212394B4" w14:textId="34363690" w:rsidR="00802E32" w:rsidRPr="000F0660" w:rsidRDefault="00802E32" w:rsidP="006545AC">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u w:val="single"/>
          <w:lang w:val="en-GB"/>
        </w:rPr>
      </w:pPr>
      <w:r w:rsidRPr="000F0660">
        <w:rPr>
          <w:rFonts w:ascii="Arial" w:hAnsi="Arial" w:cs="Arial"/>
          <w:sz w:val="20"/>
          <w:szCs w:val="20"/>
          <w:lang w:val="en-GB"/>
        </w:rPr>
        <w:t xml:space="preserve">The </w:t>
      </w:r>
      <w:r w:rsidR="005F1A52" w:rsidRPr="000F0660">
        <w:rPr>
          <w:rFonts w:ascii="Arial" w:hAnsi="Arial" w:cs="Arial"/>
          <w:sz w:val="20"/>
          <w:szCs w:val="20"/>
          <w:lang w:val="en-GB"/>
        </w:rPr>
        <w:t>202</w:t>
      </w:r>
      <w:r w:rsidR="00FD4FDA" w:rsidRPr="000F0660">
        <w:rPr>
          <w:rFonts w:ascii="Arial" w:hAnsi="Arial" w:cs="Arial"/>
          <w:sz w:val="20"/>
          <w:szCs w:val="20"/>
          <w:lang w:val="en-GB"/>
        </w:rPr>
        <w:t>2</w:t>
      </w:r>
      <w:r w:rsidR="005F1A52" w:rsidRPr="000F0660">
        <w:rPr>
          <w:rFonts w:ascii="Arial" w:hAnsi="Arial" w:cs="Arial"/>
          <w:sz w:val="20"/>
          <w:szCs w:val="20"/>
          <w:lang w:val="en-GB"/>
        </w:rPr>
        <w:t xml:space="preserve"> </w:t>
      </w:r>
      <w:r w:rsidRPr="000F0660">
        <w:rPr>
          <w:rFonts w:ascii="Arial" w:hAnsi="Arial" w:cs="Arial"/>
          <w:sz w:val="20"/>
          <w:szCs w:val="20"/>
          <w:lang w:val="en-GB"/>
        </w:rPr>
        <w:t xml:space="preserve">undergraduate lecturing and final assessment (exam) timetables, plus test dates will be available </w:t>
      </w:r>
      <w:r w:rsidR="00C70896" w:rsidRPr="000F0660">
        <w:rPr>
          <w:rFonts w:ascii="Arial" w:hAnsi="Arial" w:cs="Arial"/>
          <w:sz w:val="20"/>
          <w:szCs w:val="20"/>
          <w:lang w:val="en-GB"/>
        </w:rPr>
        <w:t>a</w:t>
      </w:r>
      <w:r w:rsidR="005634D9" w:rsidRPr="000F0660">
        <w:rPr>
          <w:rFonts w:ascii="Arial" w:hAnsi="Arial" w:cs="Arial"/>
          <w:sz w:val="20"/>
          <w:szCs w:val="20"/>
          <w:lang w:val="en-GB"/>
        </w:rPr>
        <w:t>t</w:t>
      </w:r>
      <w:r w:rsidR="00FA72B2" w:rsidRPr="000F0660">
        <w:rPr>
          <w:rFonts w:ascii="Arial" w:hAnsi="Arial" w:cs="Arial"/>
          <w:sz w:val="20"/>
          <w:szCs w:val="20"/>
          <w:lang w:val="en-GB"/>
        </w:rPr>
        <w:t xml:space="preserve"> the </w:t>
      </w:r>
      <w:r w:rsidRPr="000F0660">
        <w:rPr>
          <w:rFonts w:ascii="Arial" w:hAnsi="Arial" w:cs="Arial"/>
          <w:sz w:val="20"/>
          <w:szCs w:val="20"/>
          <w:lang w:val="en-GB"/>
        </w:rPr>
        <w:t>following link</w:t>
      </w:r>
      <w:r w:rsidR="00FA72B2" w:rsidRPr="000F0660">
        <w:rPr>
          <w:rFonts w:ascii="Arial" w:hAnsi="Arial" w:cs="Arial"/>
          <w:sz w:val="20"/>
          <w:szCs w:val="20"/>
          <w:lang w:val="en-GB"/>
        </w:rPr>
        <w:t xml:space="preserve"> </w:t>
      </w:r>
      <w:hyperlink r:id="rId67">
        <w:r w:rsidR="00FA72B2" w:rsidRPr="000F0660">
          <w:rPr>
            <w:rStyle w:val="Hyperlink"/>
            <w:rFonts w:ascii="Arial" w:hAnsi="Arial" w:cs="Arial"/>
            <w:sz w:val="20"/>
            <w:szCs w:val="20"/>
            <w:lang w:val="en-GB"/>
          </w:rPr>
          <w:t>https://tinyurl.com/UJTimeTable</w:t>
        </w:r>
      </w:hyperlink>
    </w:p>
    <w:p w14:paraId="50EECEC4" w14:textId="77777777" w:rsidR="00C51257" w:rsidRPr="000F0660" w:rsidRDefault="00C51257" w:rsidP="005B0D13">
      <w:pPr>
        <w:pStyle w:val="ListParagraph"/>
        <w:ind w:left="709" w:right="-143"/>
        <w:jc w:val="both"/>
        <w:rPr>
          <w:rFonts w:cs="Arial"/>
          <w:lang w:val="en-GB"/>
        </w:rPr>
      </w:pPr>
    </w:p>
    <w:p w14:paraId="6F3DEE3B" w14:textId="5CFE97E3" w:rsidR="00802E32" w:rsidRPr="000F0660" w:rsidRDefault="00802E32" w:rsidP="005B0D13">
      <w:pPr>
        <w:spacing w:line="240" w:lineRule="auto"/>
        <w:ind w:left="426" w:right="-143"/>
        <w:jc w:val="both"/>
        <w:rPr>
          <w:rFonts w:ascii="Arial" w:hAnsi="Arial" w:cs="Arial"/>
          <w:sz w:val="20"/>
          <w:szCs w:val="20"/>
          <w:lang w:val="en-GB"/>
        </w:rPr>
      </w:pPr>
      <w:r w:rsidRPr="000F0660">
        <w:rPr>
          <w:rFonts w:ascii="Arial" w:hAnsi="Arial" w:cs="Arial"/>
          <w:sz w:val="20"/>
          <w:szCs w:val="20"/>
          <w:lang w:val="en-GB"/>
        </w:rPr>
        <w:t>Other timetable related documents (</w:t>
      </w:r>
      <w:r w:rsidR="0062016F" w:rsidRPr="000F0660">
        <w:rPr>
          <w:rFonts w:ascii="Arial" w:hAnsi="Arial" w:cs="Arial"/>
          <w:sz w:val="20"/>
          <w:szCs w:val="20"/>
          <w:lang w:val="en-GB"/>
        </w:rPr>
        <w:t>e.g.</w:t>
      </w:r>
      <w:r w:rsidR="005634D9" w:rsidRPr="000F0660">
        <w:rPr>
          <w:rFonts w:ascii="Arial" w:hAnsi="Arial" w:cs="Arial"/>
          <w:sz w:val="20"/>
          <w:szCs w:val="20"/>
          <w:lang w:val="en-GB"/>
        </w:rPr>
        <w:t xml:space="preserve"> </w:t>
      </w:r>
      <w:r w:rsidRPr="000F0660">
        <w:rPr>
          <w:rFonts w:ascii="Arial" w:hAnsi="Arial" w:cs="Arial"/>
          <w:sz w:val="20"/>
          <w:szCs w:val="20"/>
          <w:lang w:val="en-GB"/>
        </w:rPr>
        <w:t xml:space="preserve">the </w:t>
      </w:r>
      <w:r w:rsidR="005F1A52" w:rsidRPr="000F0660">
        <w:rPr>
          <w:rFonts w:ascii="Arial" w:hAnsi="Arial" w:cs="Arial"/>
          <w:sz w:val="20"/>
          <w:szCs w:val="20"/>
          <w:lang w:val="en-GB"/>
        </w:rPr>
        <w:t>202</w:t>
      </w:r>
      <w:r w:rsidR="00FD4FDA" w:rsidRPr="000F0660">
        <w:rPr>
          <w:rFonts w:ascii="Arial" w:hAnsi="Arial" w:cs="Arial"/>
          <w:sz w:val="20"/>
          <w:szCs w:val="20"/>
          <w:lang w:val="en-GB"/>
        </w:rPr>
        <w:t>2</w:t>
      </w:r>
      <w:r w:rsidR="005F1A52" w:rsidRPr="000F0660">
        <w:rPr>
          <w:rFonts w:ascii="Arial" w:hAnsi="Arial" w:cs="Arial"/>
          <w:sz w:val="20"/>
          <w:szCs w:val="20"/>
          <w:lang w:val="en-GB"/>
        </w:rPr>
        <w:t xml:space="preserve"> </w:t>
      </w:r>
      <w:r w:rsidRPr="000F0660">
        <w:rPr>
          <w:rFonts w:ascii="Arial" w:hAnsi="Arial" w:cs="Arial"/>
          <w:sz w:val="20"/>
          <w:szCs w:val="20"/>
          <w:lang w:val="en-GB"/>
        </w:rPr>
        <w:t xml:space="preserve">UJ Academic Calendar, the various timetable </w:t>
      </w:r>
      <w:proofErr w:type="gramStart"/>
      <w:r w:rsidRPr="000F0660">
        <w:rPr>
          <w:rFonts w:ascii="Arial" w:hAnsi="Arial" w:cs="Arial"/>
          <w:sz w:val="20"/>
          <w:szCs w:val="20"/>
          <w:lang w:val="en-GB"/>
        </w:rPr>
        <w:t>formats</w:t>
      </w:r>
      <w:proofErr w:type="gramEnd"/>
      <w:r w:rsidRPr="000F0660">
        <w:rPr>
          <w:rFonts w:ascii="Arial" w:hAnsi="Arial" w:cs="Arial"/>
          <w:sz w:val="20"/>
          <w:szCs w:val="20"/>
          <w:lang w:val="en-GB"/>
        </w:rPr>
        <w:t xml:space="preserve"> and information regarding lecturing timetable switches) will be included.</w:t>
      </w:r>
    </w:p>
    <w:p w14:paraId="709BBE8E" w14:textId="2E15CECF" w:rsidR="00D42001" w:rsidRPr="000F0660" w:rsidRDefault="00362E21" w:rsidP="005B0D13">
      <w:pPr>
        <w:spacing w:line="240" w:lineRule="auto"/>
        <w:ind w:left="426" w:right="-143"/>
        <w:jc w:val="both"/>
        <w:rPr>
          <w:rFonts w:ascii="Arial" w:hAnsi="Arial" w:cs="Arial"/>
          <w:sz w:val="20"/>
          <w:szCs w:val="20"/>
          <w:lang w:val="en-GB"/>
        </w:rPr>
      </w:pPr>
      <w:r w:rsidRPr="000F0660">
        <w:rPr>
          <w:rFonts w:ascii="Arial" w:hAnsi="Arial" w:cs="Arial"/>
          <w:sz w:val="20"/>
          <w:szCs w:val="20"/>
          <w:lang w:val="en-GB"/>
        </w:rPr>
        <w:t>Post</w:t>
      </w:r>
      <w:r w:rsidR="005634D9" w:rsidRPr="000F0660">
        <w:rPr>
          <w:rFonts w:ascii="Arial" w:hAnsi="Arial" w:cs="Arial"/>
          <w:sz w:val="20"/>
          <w:szCs w:val="20"/>
          <w:lang w:val="en-GB"/>
        </w:rPr>
        <w:t>g</w:t>
      </w:r>
      <w:r w:rsidRPr="000F0660">
        <w:rPr>
          <w:rFonts w:ascii="Arial" w:hAnsi="Arial" w:cs="Arial"/>
          <w:sz w:val="20"/>
          <w:szCs w:val="20"/>
          <w:lang w:val="en-GB"/>
        </w:rPr>
        <w:t xml:space="preserve">raduate </w:t>
      </w:r>
      <w:r w:rsidR="00D42001" w:rsidRPr="000F0660">
        <w:rPr>
          <w:rFonts w:ascii="Arial" w:hAnsi="Arial" w:cs="Arial"/>
          <w:sz w:val="20"/>
          <w:szCs w:val="20"/>
          <w:lang w:val="en-GB"/>
        </w:rPr>
        <w:t>timetables</w:t>
      </w:r>
      <w:r w:rsidRPr="000F0660">
        <w:rPr>
          <w:rFonts w:ascii="Arial" w:hAnsi="Arial" w:cs="Arial"/>
          <w:sz w:val="20"/>
          <w:szCs w:val="20"/>
          <w:lang w:val="en-GB"/>
        </w:rPr>
        <w:t xml:space="preserve"> </w:t>
      </w:r>
      <w:r w:rsidR="6F7091B7" w:rsidRPr="000F0660">
        <w:rPr>
          <w:rFonts w:ascii="Arial" w:hAnsi="Arial" w:cs="Arial"/>
          <w:sz w:val="20"/>
          <w:szCs w:val="20"/>
          <w:lang w:val="en-GB"/>
        </w:rPr>
        <w:t>are</w:t>
      </w:r>
      <w:r w:rsidR="6F7091B7" w:rsidRPr="000F0660">
        <w:rPr>
          <w:rFonts w:ascii="Arial" w:hAnsi="Arial" w:cs="Arial"/>
          <w:color w:val="0070C0"/>
          <w:sz w:val="20"/>
          <w:szCs w:val="20"/>
          <w:lang w:val="en-GB"/>
        </w:rPr>
        <w:t xml:space="preserve"> </w:t>
      </w:r>
      <w:r w:rsidR="00D42001" w:rsidRPr="000F0660">
        <w:rPr>
          <w:rFonts w:ascii="Arial" w:hAnsi="Arial" w:cs="Arial"/>
          <w:sz w:val="20"/>
          <w:szCs w:val="20"/>
          <w:lang w:val="en-GB"/>
        </w:rPr>
        <w:t xml:space="preserve">available </w:t>
      </w:r>
      <w:r w:rsidR="75D7281B" w:rsidRPr="000F0660">
        <w:rPr>
          <w:rFonts w:ascii="Arial" w:hAnsi="Arial" w:cs="Arial"/>
          <w:sz w:val="20"/>
          <w:szCs w:val="20"/>
          <w:lang w:val="en-GB"/>
        </w:rPr>
        <w:t xml:space="preserve">from </w:t>
      </w:r>
      <w:r w:rsidR="00D42001" w:rsidRPr="000F0660">
        <w:rPr>
          <w:rFonts w:ascii="Arial" w:hAnsi="Arial" w:cs="Arial"/>
          <w:sz w:val="20"/>
          <w:szCs w:val="20"/>
          <w:lang w:val="en-GB"/>
        </w:rPr>
        <w:t>the relevant department.</w:t>
      </w:r>
    </w:p>
    <w:p w14:paraId="117539F3" w14:textId="77777777" w:rsidR="00961D08" w:rsidRPr="000F0660" w:rsidRDefault="00802E32" w:rsidP="00961D08">
      <w:pPr>
        <w:spacing w:line="240" w:lineRule="auto"/>
        <w:ind w:left="426" w:right="-143"/>
        <w:jc w:val="both"/>
        <w:rPr>
          <w:rFonts w:ascii="Arial" w:hAnsi="Arial" w:cs="Arial"/>
          <w:sz w:val="20"/>
          <w:szCs w:val="20"/>
          <w:lang w:val="en-GB"/>
        </w:rPr>
      </w:pPr>
      <w:r w:rsidRPr="000F0660">
        <w:rPr>
          <w:rFonts w:ascii="Arial" w:hAnsi="Arial" w:cs="Arial"/>
          <w:sz w:val="20"/>
          <w:szCs w:val="20"/>
          <w:lang w:val="en-GB"/>
        </w:rPr>
        <w:t>Personalised lecturing timetables are accessible via uLink after registration.</w:t>
      </w:r>
    </w:p>
    <w:p w14:paraId="66F3AAE7" w14:textId="77777777" w:rsidR="00961D08" w:rsidRPr="000F0660" w:rsidRDefault="00961D08" w:rsidP="00961D08">
      <w:pPr>
        <w:spacing w:line="240" w:lineRule="auto"/>
        <w:ind w:left="426" w:right="-143"/>
        <w:jc w:val="both"/>
        <w:rPr>
          <w:rFonts w:ascii="Arial" w:hAnsi="Arial" w:cs="Arial"/>
          <w:sz w:val="20"/>
          <w:szCs w:val="20"/>
          <w:lang w:val="en-GB"/>
        </w:rPr>
      </w:pPr>
    </w:p>
    <w:p w14:paraId="73EBC4D8" w14:textId="29D88985" w:rsidR="00852172" w:rsidRPr="000F0660" w:rsidRDefault="00555290" w:rsidP="00961D08">
      <w:pPr>
        <w:pStyle w:val="ListParagraph"/>
        <w:numPr>
          <w:ilvl w:val="0"/>
          <w:numId w:val="35"/>
        </w:numPr>
        <w:ind w:right="-143"/>
        <w:jc w:val="both"/>
        <w:rPr>
          <w:rFonts w:cs="Arial"/>
          <w:lang w:val="en-GB"/>
        </w:rPr>
      </w:pPr>
      <w:r w:rsidRPr="000F0660">
        <w:rPr>
          <w:rFonts w:cs="Arial"/>
          <w:b/>
          <w:u w:val="single"/>
          <w:lang w:val="en-GB"/>
        </w:rPr>
        <w:t>MERIT BURSARIES</w:t>
      </w:r>
      <w:r w:rsidR="00A832C1" w:rsidRPr="000F0660">
        <w:rPr>
          <w:rFonts w:cs="Arial"/>
          <w:b/>
          <w:u w:val="single"/>
          <w:lang w:val="en-GB"/>
        </w:rPr>
        <w:t xml:space="preserve"> </w:t>
      </w:r>
    </w:p>
    <w:p w14:paraId="56E77A82" w14:textId="77777777" w:rsidR="00176A64" w:rsidRPr="000F0660" w:rsidRDefault="00176A64"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color w:val="000000" w:themeColor="text1"/>
          <w:sz w:val="20"/>
          <w:szCs w:val="20"/>
          <w:lang w:val="en-GB"/>
        </w:rPr>
      </w:pPr>
    </w:p>
    <w:p w14:paraId="52DAEDA4" w14:textId="5E2047A7" w:rsidR="00852172" w:rsidRPr="000F0660" w:rsidRDefault="00C60B31"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b/>
          <w:color w:val="000000" w:themeColor="text1"/>
          <w:sz w:val="20"/>
          <w:szCs w:val="20"/>
          <w:u w:val="single"/>
          <w:lang w:val="en-GB"/>
        </w:rPr>
      </w:pPr>
      <w:r w:rsidRPr="000F0660">
        <w:rPr>
          <w:rFonts w:ascii="Arial" w:hAnsi="Arial" w:cs="Arial"/>
          <w:color w:val="000000" w:themeColor="text1"/>
          <w:sz w:val="20"/>
          <w:szCs w:val="20"/>
          <w:lang w:val="en-GB"/>
        </w:rPr>
        <w:t xml:space="preserve">Merit </w:t>
      </w:r>
      <w:r w:rsidR="00852172" w:rsidRPr="000F0660">
        <w:rPr>
          <w:rFonts w:ascii="Arial" w:hAnsi="Arial" w:cs="Arial"/>
          <w:color w:val="000000" w:themeColor="text1"/>
          <w:sz w:val="20"/>
          <w:szCs w:val="20"/>
          <w:lang w:val="en-GB"/>
        </w:rPr>
        <w:t xml:space="preserve">bursaries will automatically be allocated to your student account. </w:t>
      </w:r>
      <w:r w:rsidR="009E0179" w:rsidRPr="000F0660">
        <w:rPr>
          <w:rFonts w:ascii="Arial" w:hAnsi="Arial" w:cs="Arial"/>
          <w:sz w:val="20"/>
          <w:szCs w:val="20"/>
          <w:lang w:val="en-GB"/>
        </w:rPr>
        <w:t xml:space="preserve">For more information, please follow this link </w:t>
      </w:r>
      <w:hyperlink r:id="rId68" w:history="1">
        <w:r w:rsidR="009E0179" w:rsidRPr="000F0660">
          <w:rPr>
            <w:rStyle w:val="Hyperlink"/>
            <w:rFonts w:ascii="Arial" w:hAnsi="Arial" w:cs="Arial"/>
            <w:sz w:val="20"/>
            <w:szCs w:val="20"/>
          </w:rPr>
          <w:t>https://tinyurl.com/UJMeritBursaries</w:t>
        </w:r>
      </w:hyperlink>
      <w:r w:rsidRPr="000F0660">
        <w:rPr>
          <w:rFonts w:ascii="Arial" w:hAnsi="Arial" w:cs="Arial"/>
          <w:color w:val="000000" w:themeColor="text1"/>
          <w:sz w:val="20"/>
          <w:szCs w:val="20"/>
          <w:lang w:val="en-GB"/>
        </w:rPr>
        <w:t>.</w:t>
      </w:r>
    </w:p>
    <w:p w14:paraId="1CD2A35C" w14:textId="688509EE" w:rsidR="00E640B5" w:rsidRPr="000F0660" w:rsidRDefault="00555290"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r w:rsidRPr="000F0660">
        <w:rPr>
          <w:rFonts w:ascii="Arial" w:hAnsi="Arial" w:cs="Arial"/>
          <w:sz w:val="20"/>
          <w:szCs w:val="20"/>
          <w:lang w:val="en-GB"/>
        </w:rPr>
        <w:t xml:space="preserve"> </w:t>
      </w:r>
    </w:p>
    <w:p w14:paraId="796C70BC" w14:textId="502DDBF9" w:rsidR="00176A64" w:rsidRPr="000F0660" w:rsidRDefault="00176A64" w:rsidP="005B0D13">
      <w:pPr>
        <w:pStyle w:val="Body"/>
        <w:pBdr>
          <w:top w:val="none" w:sz="0" w:space="0" w:color="auto"/>
          <w:left w:val="none" w:sz="0" w:space="0" w:color="auto"/>
          <w:bottom w:val="none" w:sz="0" w:space="0" w:color="auto"/>
          <w:right w:val="none" w:sz="0" w:space="0" w:color="auto"/>
        </w:pBdr>
        <w:ind w:left="426"/>
        <w:jc w:val="both"/>
        <w:rPr>
          <w:rFonts w:ascii="Arial" w:hAnsi="Arial" w:cs="Arial"/>
          <w:sz w:val="20"/>
          <w:szCs w:val="20"/>
          <w:lang w:val="en-GB"/>
        </w:rPr>
      </w:pPr>
    </w:p>
    <w:p w14:paraId="26EBC251" w14:textId="4EE3B330" w:rsidR="0032595E" w:rsidRPr="000F0660" w:rsidRDefault="0032595E" w:rsidP="007813F0">
      <w:pPr>
        <w:pStyle w:val="ListParagraph"/>
        <w:numPr>
          <w:ilvl w:val="0"/>
          <w:numId w:val="35"/>
        </w:numPr>
        <w:ind w:left="426" w:hanging="426"/>
        <w:jc w:val="both"/>
        <w:outlineLvl w:val="0"/>
        <w:rPr>
          <w:rFonts w:cs="Arial"/>
          <w:b/>
          <w:color w:val="000000" w:themeColor="text1"/>
          <w:u w:val="single"/>
          <w:lang w:val="en-GB"/>
        </w:rPr>
      </w:pPr>
      <w:r w:rsidRPr="000F0660">
        <w:rPr>
          <w:rFonts w:cs="Arial"/>
          <w:b/>
          <w:color w:val="000000" w:themeColor="text1"/>
          <w:u w:val="single"/>
          <w:lang w:val="en-GB"/>
        </w:rPr>
        <w:t>INTERNATIONAL STUDENTS</w:t>
      </w:r>
    </w:p>
    <w:p w14:paraId="15B54846" w14:textId="77777777" w:rsidR="00E52E9C" w:rsidRPr="000F0660" w:rsidRDefault="00E52E9C" w:rsidP="00E52E9C">
      <w:pPr>
        <w:spacing w:after="0"/>
        <w:ind w:left="426"/>
        <w:jc w:val="both"/>
        <w:rPr>
          <w:rFonts w:ascii="Arial" w:hAnsi="Arial" w:cs="Arial"/>
          <w:color w:val="000000" w:themeColor="text1"/>
          <w:sz w:val="20"/>
          <w:szCs w:val="20"/>
          <w:lang w:val="en-GB"/>
        </w:rPr>
      </w:pPr>
    </w:p>
    <w:p w14:paraId="470B391A" w14:textId="441285A3" w:rsidR="004930EC" w:rsidRPr="000F0660" w:rsidRDefault="0086734A" w:rsidP="004930EC">
      <w:pPr>
        <w:spacing w:after="0"/>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S</w:t>
      </w:r>
      <w:r w:rsidR="004930EC" w:rsidRPr="000F0660">
        <w:rPr>
          <w:rFonts w:ascii="Arial" w:hAnsi="Arial" w:cs="Arial"/>
          <w:color w:val="000000" w:themeColor="text1"/>
          <w:sz w:val="20"/>
          <w:szCs w:val="20"/>
          <w:lang w:val="en-GB"/>
        </w:rPr>
        <w:t>tudents who are abroad and will still be in their home countries during the registration period may be allowed to register conditionally under the conditions</w:t>
      </w:r>
      <w:r w:rsidR="00327487" w:rsidRPr="00327487">
        <w:rPr>
          <w:rFonts w:ascii="Arial" w:hAnsi="Arial" w:cs="Arial"/>
          <w:color w:val="000000" w:themeColor="text1"/>
          <w:sz w:val="20"/>
          <w:szCs w:val="20"/>
          <w:lang w:val="en-GB"/>
        </w:rPr>
        <w:t xml:space="preserve"> </w:t>
      </w:r>
      <w:r w:rsidR="00327487" w:rsidRPr="000F0660">
        <w:rPr>
          <w:rFonts w:ascii="Arial" w:hAnsi="Arial" w:cs="Arial"/>
          <w:color w:val="000000" w:themeColor="text1"/>
          <w:sz w:val="20"/>
          <w:szCs w:val="20"/>
          <w:lang w:val="en-GB"/>
        </w:rPr>
        <w:t>explicated</w:t>
      </w:r>
      <w:r w:rsidR="00327487">
        <w:rPr>
          <w:rFonts w:ascii="Arial" w:hAnsi="Arial" w:cs="Arial"/>
          <w:color w:val="000000" w:themeColor="text1"/>
          <w:sz w:val="20"/>
          <w:szCs w:val="20"/>
          <w:lang w:val="en-GB"/>
        </w:rPr>
        <w:t xml:space="preserve"> (see point 14)</w:t>
      </w:r>
      <w:r w:rsidR="004930EC" w:rsidRPr="000F0660">
        <w:rPr>
          <w:rFonts w:ascii="Arial" w:hAnsi="Arial" w:cs="Arial"/>
          <w:color w:val="000000" w:themeColor="text1"/>
          <w:sz w:val="20"/>
          <w:szCs w:val="20"/>
          <w:lang w:val="en-GB"/>
        </w:rPr>
        <w:t>. (International students who are in South Africa at the time of registration are not eligible for conditional registration.)</w:t>
      </w:r>
    </w:p>
    <w:p w14:paraId="149A8226" w14:textId="77777777" w:rsidR="004930EC" w:rsidRPr="000F0660" w:rsidRDefault="004930EC" w:rsidP="004930EC">
      <w:pPr>
        <w:spacing w:after="0"/>
        <w:ind w:left="426"/>
        <w:jc w:val="both"/>
        <w:rPr>
          <w:rFonts w:ascii="Arial" w:hAnsi="Arial" w:cs="Arial"/>
          <w:color w:val="000000" w:themeColor="text1"/>
          <w:sz w:val="20"/>
          <w:szCs w:val="20"/>
          <w:lang w:val="en-GB"/>
        </w:rPr>
      </w:pPr>
    </w:p>
    <w:p w14:paraId="04511E2A" w14:textId="6B00C204" w:rsidR="004930EC" w:rsidRPr="000F0660" w:rsidRDefault="004930EC" w:rsidP="004930EC">
      <w:pPr>
        <w:spacing w:after="0" w:line="240" w:lineRule="auto"/>
        <w:ind w:left="426"/>
        <w:jc w:val="both"/>
        <w:outlineLvl w:val="0"/>
        <w:rPr>
          <w:rFonts w:ascii="Arial" w:hAnsi="Arial" w:cs="Arial"/>
          <w:sz w:val="20"/>
          <w:szCs w:val="20"/>
          <w:lang w:val="en-GB"/>
        </w:rPr>
      </w:pPr>
      <w:r w:rsidRPr="000F0660">
        <w:rPr>
          <w:rFonts w:ascii="Arial" w:hAnsi="Arial" w:cs="Arial"/>
          <w:sz w:val="20"/>
          <w:szCs w:val="20"/>
          <w:lang w:val="en-GB"/>
        </w:rPr>
        <w:t xml:space="preserve">The Division for Internationalisation will be assisting with off-campus clearance from Monday </w:t>
      </w:r>
      <w:r w:rsidR="00BA7A60" w:rsidRPr="000F0660">
        <w:rPr>
          <w:rFonts w:ascii="Arial" w:hAnsi="Arial" w:cs="Arial"/>
          <w:sz w:val="20"/>
          <w:szCs w:val="20"/>
          <w:lang w:val="en-GB"/>
        </w:rPr>
        <w:t xml:space="preserve">10 </w:t>
      </w:r>
      <w:r w:rsidRPr="000F0660">
        <w:rPr>
          <w:rFonts w:ascii="Arial" w:hAnsi="Arial" w:cs="Arial"/>
          <w:sz w:val="20"/>
          <w:szCs w:val="20"/>
          <w:lang w:val="en-GB"/>
        </w:rPr>
        <w:t xml:space="preserve">January 2022. The University would like to encourage students to make use of the off-campus clearance and registration process. </w:t>
      </w:r>
    </w:p>
    <w:p w14:paraId="36FED261" w14:textId="77777777" w:rsidR="004930EC" w:rsidRPr="000F0660" w:rsidRDefault="004930EC" w:rsidP="004930EC">
      <w:pPr>
        <w:spacing w:after="0" w:line="240" w:lineRule="auto"/>
        <w:ind w:left="426"/>
        <w:jc w:val="both"/>
        <w:outlineLvl w:val="0"/>
        <w:rPr>
          <w:rFonts w:ascii="Arial" w:hAnsi="Arial" w:cs="Arial"/>
          <w:sz w:val="20"/>
          <w:szCs w:val="20"/>
          <w:lang w:val="en-GB"/>
        </w:rPr>
      </w:pPr>
    </w:p>
    <w:p w14:paraId="4B5EA690" w14:textId="5E31DBED" w:rsidR="00D60B86" w:rsidRPr="000F0660" w:rsidRDefault="00D60B86" w:rsidP="00D60B86">
      <w:pPr>
        <w:ind w:left="426"/>
        <w:jc w:val="both"/>
        <w:rPr>
          <w:rFonts w:ascii="Arial" w:hAnsi="Arial" w:cs="Arial"/>
          <w:sz w:val="20"/>
          <w:szCs w:val="20"/>
          <w:lang w:val="en-GB"/>
        </w:rPr>
      </w:pPr>
      <w:r w:rsidRPr="000F0660">
        <w:rPr>
          <w:rFonts w:ascii="Arial" w:hAnsi="Arial" w:cs="Arial"/>
          <w:sz w:val="20"/>
          <w:szCs w:val="20"/>
          <w:lang w:val="en-GB"/>
        </w:rPr>
        <w:t>Temporary Residence Visa holders (i.e. Study, Work</w:t>
      </w:r>
      <w:r w:rsidR="00327487">
        <w:rPr>
          <w:rFonts w:ascii="Arial" w:hAnsi="Arial" w:cs="Arial"/>
          <w:sz w:val="20"/>
          <w:szCs w:val="20"/>
          <w:lang w:val="en-GB"/>
        </w:rPr>
        <w:t>,</w:t>
      </w:r>
      <w:r w:rsidRPr="000F0660">
        <w:rPr>
          <w:rFonts w:ascii="Arial" w:hAnsi="Arial" w:cs="Arial"/>
          <w:sz w:val="20"/>
          <w:szCs w:val="20"/>
          <w:lang w:val="en-GB"/>
        </w:rPr>
        <w:t xml:space="preserve"> Critical Skills Visa, and Relative with an endorsement to study at the University of Johannesburg or Diplomatic Permit), Special Dispensation (i.e. ZEP) need to submit proof of valid medical aid cover, </w:t>
      </w:r>
      <w:proofErr w:type="gramStart"/>
      <w:r w:rsidRPr="000F0660">
        <w:rPr>
          <w:rFonts w:ascii="Arial" w:hAnsi="Arial" w:cs="Arial"/>
          <w:sz w:val="20"/>
          <w:szCs w:val="20"/>
          <w:lang w:val="en-GB"/>
        </w:rPr>
        <w:t>registered</w:t>
      </w:r>
      <w:proofErr w:type="gramEnd"/>
      <w:r w:rsidRPr="000F0660">
        <w:rPr>
          <w:rFonts w:ascii="Arial" w:hAnsi="Arial" w:cs="Arial"/>
          <w:sz w:val="20"/>
          <w:szCs w:val="20"/>
          <w:lang w:val="en-GB"/>
        </w:rPr>
        <w:t xml:space="preserve"> and administered in South Africa according to the Medical Schemes Act</w:t>
      </w:r>
      <w:r w:rsidR="004A6342" w:rsidRPr="000F0660">
        <w:rPr>
          <w:rFonts w:ascii="Arial" w:hAnsi="Arial" w:cs="Arial"/>
          <w:sz w:val="20"/>
          <w:szCs w:val="20"/>
          <w:lang w:val="en-GB"/>
        </w:rPr>
        <w:tab/>
      </w:r>
      <w:r w:rsidRPr="000F0660">
        <w:rPr>
          <w:rFonts w:ascii="Arial" w:hAnsi="Arial" w:cs="Arial"/>
          <w:sz w:val="20"/>
          <w:szCs w:val="20"/>
          <w:lang w:val="en-GB"/>
        </w:rPr>
        <w:t xml:space="preserve">. </w:t>
      </w:r>
    </w:p>
    <w:p w14:paraId="0928C05A" w14:textId="26B29207" w:rsidR="00D60B86" w:rsidRPr="000F0660" w:rsidRDefault="00D60B86" w:rsidP="00D60B86">
      <w:pPr>
        <w:ind w:left="426"/>
        <w:jc w:val="both"/>
        <w:rPr>
          <w:rFonts w:ascii="Arial" w:hAnsi="Arial" w:cs="Arial"/>
          <w:sz w:val="20"/>
          <w:szCs w:val="20"/>
          <w:lang w:val="en-GB"/>
        </w:rPr>
      </w:pPr>
      <w:r w:rsidRPr="000F0660">
        <w:rPr>
          <w:rFonts w:ascii="Arial" w:hAnsi="Arial" w:cs="Arial"/>
          <w:sz w:val="20"/>
          <w:szCs w:val="20"/>
          <w:lang w:val="en-GB"/>
        </w:rPr>
        <w:t>First-time registering students with a Temporary Resident Visa (i.e. Study, Work), with an endorsement to study at the University of Johannesburg or Diplomatic Permit need to submit certified copies of passport and/or a valid visa.</w:t>
      </w:r>
    </w:p>
    <w:p w14:paraId="7B67EE98" w14:textId="77777777" w:rsidR="00D60B86" w:rsidRPr="000F0660" w:rsidRDefault="00D60B86" w:rsidP="00D60B86">
      <w:pPr>
        <w:ind w:left="426"/>
        <w:jc w:val="both"/>
        <w:rPr>
          <w:rFonts w:ascii="Arial" w:hAnsi="Arial" w:cs="Arial"/>
          <w:sz w:val="20"/>
          <w:szCs w:val="20"/>
          <w:lang w:val="en-GB"/>
        </w:rPr>
      </w:pPr>
      <w:r w:rsidRPr="000F0660">
        <w:rPr>
          <w:rFonts w:ascii="Arial" w:hAnsi="Arial" w:cs="Arial"/>
          <w:sz w:val="20"/>
          <w:szCs w:val="20"/>
          <w:lang w:val="en-GB"/>
        </w:rPr>
        <w:t>Permanent Residence Permit holders, Asylum Seekers, and Refugees with valid permits are required to submit a certified copy of the permit.</w:t>
      </w:r>
    </w:p>
    <w:p w14:paraId="7500E571" w14:textId="2B041D5E" w:rsidR="00627B05" w:rsidRPr="000F0660" w:rsidRDefault="00D60B86" w:rsidP="00627B05">
      <w:pPr>
        <w:spacing w:after="0" w:line="240" w:lineRule="auto"/>
        <w:ind w:left="426"/>
        <w:jc w:val="both"/>
        <w:outlineLvl w:val="0"/>
        <w:rPr>
          <w:rFonts w:ascii="Arial" w:hAnsi="Arial" w:cs="Arial"/>
          <w:sz w:val="20"/>
          <w:szCs w:val="20"/>
          <w:lang w:val="en-GB"/>
        </w:rPr>
      </w:pPr>
      <w:r w:rsidRPr="000F0660">
        <w:rPr>
          <w:rFonts w:ascii="Arial" w:hAnsi="Arial" w:cs="Arial"/>
          <w:sz w:val="20"/>
          <w:szCs w:val="20"/>
          <w:lang w:val="en-GB"/>
        </w:rPr>
        <w:lastRenderedPageBreak/>
        <w:t>Compliance clearance documents i.e. medical aid, Visa must be uploaded via the registration platform. https://Ujlink.uj.ac.za</w:t>
      </w:r>
      <w:r w:rsidR="00627B05" w:rsidRPr="000F0660">
        <w:rPr>
          <w:rFonts w:ascii="Arial" w:hAnsi="Arial" w:cs="Arial"/>
          <w:sz w:val="20"/>
          <w:szCs w:val="20"/>
          <w:lang w:val="en-GB"/>
        </w:rPr>
        <w:t xml:space="preserve"> </w:t>
      </w:r>
    </w:p>
    <w:p w14:paraId="287FABFC" w14:textId="77777777" w:rsidR="00627B05" w:rsidRPr="000F0660" w:rsidRDefault="00627B05" w:rsidP="00627B05">
      <w:pPr>
        <w:spacing w:after="0" w:line="240" w:lineRule="auto"/>
        <w:ind w:left="426"/>
        <w:jc w:val="both"/>
        <w:outlineLvl w:val="0"/>
        <w:rPr>
          <w:rFonts w:ascii="Arial" w:hAnsi="Arial" w:cs="Arial"/>
          <w:sz w:val="20"/>
          <w:szCs w:val="20"/>
          <w:lang w:val="en-GB"/>
        </w:rPr>
      </w:pPr>
    </w:p>
    <w:p w14:paraId="3E6F137A" w14:textId="77777777" w:rsidR="00627B05" w:rsidRPr="000F0660" w:rsidRDefault="00627B05" w:rsidP="00627B05">
      <w:pPr>
        <w:spacing w:after="0" w:line="240" w:lineRule="auto"/>
        <w:ind w:left="426"/>
        <w:jc w:val="both"/>
        <w:outlineLvl w:val="0"/>
        <w:rPr>
          <w:rFonts w:ascii="Arial" w:hAnsi="Arial" w:cs="Arial"/>
          <w:sz w:val="20"/>
          <w:szCs w:val="20"/>
          <w:lang w:val="en-GB"/>
        </w:rPr>
      </w:pPr>
      <w:r w:rsidRPr="000F0660">
        <w:rPr>
          <w:rFonts w:ascii="Arial" w:hAnsi="Arial" w:cs="Arial"/>
          <w:sz w:val="20"/>
          <w:szCs w:val="20"/>
          <w:lang w:val="en-GB"/>
        </w:rPr>
        <w:t xml:space="preserve">Follow this link (LINK) for more information pertaining to document categories to be uploaded </w:t>
      </w:r>
    </w:p>
    <w:p w14:paraId="58146897" w14:textId="21BE4B68" w:rsidR="00802E32" w:rsidRPr="000F0660" w:rsidRDefault="00627B05" w:rsidP="00627B05">
      <w:pPr>
        <w:spacing w:after="0" w:line="240" w:lineRule="auto"/>
        <w:ind w:left="426"/>
        <w:jc w:val="both"/>
        <w:outlineLvl w:val="0"/>
        <w:rPr>
          <w:rFonts w:ascii="Arial" w:hAnsi="Arial" w:cs="Arial"/>
          <w:sz w:val="20"/>
          <w:szCs w:val="20"/>
          <w:lang w:val="en-GB"/>
        </w:rPr>
      </w:pPr>
      <w:r w:rsidRPr="000F0660">
        <w:rPr>
          <w:rFonts w:ascii="Arial" w:hAnsi="Arial" w:cs="Arial"/>
          <w:sz w:val="20"/>
          <w:szCs w:val="20"/>
          <w:lang w:val="en-GB"/>
        </w:rPr>
        <w:t>Should you require any additional assistance, feel free to contact our Internationalisation staff members below:</w:t>
      </w:r>
      <w:r w:rsidR="00BB5AA5" w:rsidRPr="000F0660">
        <w:rPr>
          <w:rFonts w:ascii="Arial" w:hAnsi="Arial" w:cs="Arial"/>
          <w:sz w:val="20"/>
          <w:szCs w:val="20"/>
          <w:lang w:val="en-GB"/>
        </w:rPr>
        <w:t xml:space="preserve"> </w:t>
      </w:r>
    </w:p>
    <w:p w14:paraId="0C40E1A8" w14:textId="1DA9987B" w:rsidR="000956A6" w:rsidRPr="000F0660" w:rsidRDefault="000956A6" w:rsidP="0077264C">
      <w:pPr>
        <w:spacing w:after="0" w:line="240" w:lineRule="auto"/>
        <w:ind w:left="426"/>
        <w:jc w:val="both"/>
        <w:outlineLvl w:val="0"/>
        <w:rPr>
          <w:rFonts w:ascii="Arial" w:hAnsi="Arial" w:cs="Arial"/>
          <w:sz w:val="20"/>
          <w:szCs w:val="20"/>
          <w:lang w:val="en-GB"/>
        </w:rPr>
      </w:pPr>
    </w:p>
    <w:tbl>
      <w:tblPr>
        <w:tblW w:w="9472" w:type="dxa"/>
        <w:tblInd w:w="421" w:type="dxa"/>
        <w:tblLook w:val="04A0" w:firstRow="1" w:lastRow="0" w:firstColumn="1" w:lastColumn="0" w:noHBand="0" w:noVBand="1"/>
      </w:tblPr>
      <w:tblGrid>
        <w:gridCol w:w="1417"/>
        <w:gridCol w:w="1418"/>
        <w:gridCol w:w="2414"/>
        <w:gridCol w:w="2125"/>
        <w:gridCol w:w="2098"/>
      </w:tblGrid>
      <w:tr w:rsidR="00E61276" w:rsidRPr="000F0660" w14:paraId="373136FF" w14:textId="77777777" w:rsidTr="005A32A6">
        <w:trPr>
          <w:trHeight w:val="300"/>
        </w:trPr>
        <w:tc>
          <w:tcPr>
            <w:tcW w:w="1417"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396985C9" w14:textId="09CA26E3" w:rsidR="00E61276" w:rsidRPr="000F0660" w:rsidRDefault="00614BD8" w:rsidP="00F57599">
            <w:pPr>
              <w:spacing w:after="0" w:line="240" w:lineRule="auto"/>
              <w:rPr>
                <w:rFonts w:ascii="Arial" w:hAnsi="Arial" w:cs="Arial"/>
                <w:b/>
                <w:bCs/>
                <w:sz w:val="20"/>
                <w:szCs w:val="20"/>
                <w:lang w:val="en-GB" w:eastAsia="en-ZA"/>
              </w:rPr>
            </w:pPr>
            <w:r w:rsidRPr="000F0660">
              <w:rPr>
                <w:rFonts w:ascii="Arial" w:hAnsi="Arial" w:cs="Arial"/>
                <w:b/>
                <w:bCs/>
                <w:sz w:val="20"/>
                <w:szCs w:val="20"/>
                <w:lang w:val="en-GB" w:eastAsia="en-ZA"/>
              </w:rPr>
              <w:t>Contact person</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03E3C99" w14:textId="77777777" w:rsidR="00E61276" w:rsidRPr="000F0660" w:rsidRDefault="00E61276" w:rsidP="005B0D13">
            <w:pPr>
              <w:spacing w:after="0" w:line="240" w:lineRule="auto"/>
              <w:jc w:val="both"/>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Campus</w:t>
            </w:r>
          </w:p>
        </w:tc>
        <w:tc>
          <w:tcPr>
            <w:tcW w:w="2414" w:type="dxa"/>
            <w:tcBorders>
              <w:top w:val="single" w:sz="4" w:space="0" w:color="auto"/>
              <w:left w:val="nil"/>
              <w:bottom w:val="single" w:sz="4" w:space="0" w:color="auto"/>
              <w:right w:val="single" w:sz="4" w:space="0" w:color="auto"/>
            </w:tcBorders>
            <w:shd w:val="clear" w:color="auto" w:fill="D9D9D9"/>
            <w:noWrap/>
            <w:vAlign w:val="bottom"/>
            <w:hideMark/>
          </w:tcPr>
          <w:p w14:paraId="0EA7857D" w14:textId="77777777" w:rsidR="00E61276" w:rsidRPr="000F0660" w:rsidRDefault="00E61276" w:rsidP="005B0D13">
            <w:pPr>
              <w:spacing w:after="0" w:line="240" w:lineRule="auto"/>
              <w:jc w:val="both"/>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Office</w:t>
            </w:r>
          </w:p>
        </w:tc>
        <w:tc>
          <w:tcPr>
            <w:tcW w:w="2125" w:type="dxa"/>
            <w:tcBorders>
              <w:top w:val="single" w:sz="4" w:space="0" w:color="auto"/>
              <w:left w:val="nil"/>
              <w:bottom w:val="single" w:sz="4" w:space="0" w:color="auto"/>
              <w:right w:val="single" w:sz="4" w:space="0" w:color="auto"/>
            </w:tcBorders>
            <w:shd w:val="clear" w:color="auto" w:fill="D9D9D9"/>
            <w:noWrap/>
            <w:vAlign w:val="bottom"/>
            <w:hideMark/>
          </w:tcPr>
          <w:p w14:paraId="4BB8BFF6" w14:textId="77777777" w:rsidR="00E61276" w:rsidRPr="000F0660" w:rsidRDefault="00E61276" w:rsidP="005B0D13">
            <w:pPr>
              <w:spacing w:after="0" w:line="240" w:lineRule="auto"/>
              <w:jc w:val="both"/>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Tel</w:t>
            </w:r>
          </w:p>
        </w:tc>
        <w:tc>
          <w:tcPr>
            <w:tcW w:w="2098" w:type="dxa"/>
            <w:tcBorders>
              <w:top w:val="single" w:sz="4" w:space="0" w:color="auto"/>
              <w:left w:val="nil"/>
              <w:bottom w:val="single" w:sz="4" w:space="0" w:color="auto"/>
              <w:right w:val="single" w:sz="4" w:space="0" w:color="auto"/>
            </w:tcBorders>
            <w:shd w:val="clear" w:color="auto" w:fill="D9D9D9"/>
            <w:noWrap/>
            <w:vAlign w:val="bottom"/>
            <w:hideMark/>
          </w:tcPr>
          <w:p w14:paraId="09A91903" w14:textId="77777777" w:rsidR="00E61276" w:rsidRPr="000F0660" w:rsidRDefault="00E61276" w:rsidP="005B0D13">
            <w:pPr>
              <w:spacing w:after="0" w:line="240" w:lineRule="auto"/>
              <w:jc w:val="both"/>
              <w:rPr>
                <w:rFonts w:ascii="Arial" w:hAnsi="Arial" w:cs="Arial"/>
                <w:b/>
                <w:bCs/>
                <w:color w:val="000000"/>
                <w:sz w:val="20"/>
                <w:szCs w:val="20"/>
                <w:lang w:val="en-GB" w:eastAsia="en-ZA"/>
              </w:rPr>
            </w:pPr>
            <w:r w:rsidRPr="000F0660">
              <w:rPr>
                <w:rFonts w:ascii="Arial" w:hAnsi="Arial" w:cs="Arial"/>
                <w:b/>
                <w:bCs/>
                <w:color w:val="000000"/>
                <w:sz w:val="20"/>
                <w:szCs w:val="20"/>
                <w:lang w:val="en-GB" w:eastAsia="en-ZA"/>
              </w:rPr>
              <w:t>Email</w:t>
            </w:r>
          </w:p>
        </w:tc>
      </w:tr>
      <w:tr w:rsidR="00614BD8" w:rsidRPr="000F0660" w14:paraId="3A709FBA" w14:textId="77777777" w:rsidTr="005A32A6">
        <w:trPr>
          <w:trHeight w:val="300"/>
        </w:trPr>
        <w:tc>
          <w:tcPr>
            <w:tcW w:w="1417" w:type="dxa"/>
            <w:tcBorders>
              <w:top w:val="single" w:sz="4" w:space="0" w:color="auto"/>
              <w:left w:val="single" w:sz="4" w:space="0" w:color="auto"/>
              <w:bottom w:val="single" w:sz="4" w:space="0" w:color="auto"/>
              <w:right w:val="single" w:sz="4" w:space="0" w:color="auto"/>
            </w:tcBorders>
            <w:noWrap/>
            <w:hideMark/>
          </w:tcPr>
          <w:p w14:paraId="7617A33C" w14:textId="114B4C82" w:rsidR="00614BD8" w:rsidRPr="000F0660" w:rsidRDefault="00614BD8" w:rsidP="00176A64">
            <w:pPr>
              <w:spacing w:after="0" w:line="240" w:lineRule="auto"/>
              <w:rPr>
                <w:rFonts w:ascii="Arial" w:hAnsi="Arial" w:cs="Arial"/>
                <w:color w:val="000000"/>
                <w:sz w:val="20"/>
                <w:szCs w:val="20"/>
                <w:lang w:val="en-GB" w:eastAsia="en-ZA"/>
              </w:rPr>
            </w:pPr>
            <w:r w:rsidRPr="000F0660">
              <w:rPr>
                <w:rFonts w:ascii="Arial" w:hAnsi="Arial" w:cs="Arial"/>
                <w:color w:val="000000"/>
                <w:sz w:val="20"/>
                <w:szCs w:val="20"/>
                <w:lang w:val="en-GB" w:eastAsia="en-ZA"/>
              </w:rPr>
              <w:t xml:space="preserve">Mr Tshepang Marumo </w:t>
            </w:r>
          </w:p>
        </w:tc>
        <w:tc>
          <w:tcPr>
            <w:tcW w:w="1418" w:type="dxa"/>
            <w:tcBorders>
              <w:top w:val="nil"/>
              <w:left w:val="nil"/>
              <w:bottom w:val="single" w:sz="4" w:space="0" w:color="auto"/>
              <w:right w:val="single" w:sz="4" w:space="0" w:color="auto"/>
            </w:tcBorders>
            <w:noWrap/>
            <w:hideMark/>
          </w:tcPr>
          <w:p w14:paraId="03DE2365" w14:textId="1DE1164E" w:rsidR="00614BD8" w:rsidRPr="000F0660" w:rsidRDefault="00614BD8" w:rsidP="00614BD8">
            <w:pPr>
              <w:spacing w:after="0" w:line="240" w:lineRule="auto"/>
              <w:jc w:val="both"/>
              <w:rPr>
                <w:rFonts w:ascii="Arial" w:hAnsi="Arial" w:cs="Arial"/>
                <w:color w:val="000000"/>
                <w:sz w:val="20"/>
                <w:szCs w:val="20"/>
                <w:lang w:val="en-GB" w:eastAsia="en-ZA"/>
              </w:rPr>
            </w:pPr>
            <w:r w:rsidRPr="000F0660">
              <w:rPr>
                <w:rFonts w:ascii="Arial" w:hAnsi="Arial" w:cs="Arial"/>
                <w:color w:val="000000"/>
                <w:sz w:val="20"/>
                <w:szCs w:val="20"/>
                <w:lang w:val="en-GB" w:eastAsia="en-ZA"/>
              </w:rPr>
              <w:t>APK &amp; SWC</w:t>
            </w:r>
          </w:p>
        </w:tc>
        <w:tc>
          <w:tcPr>
            <w:tcW w:w="2414" w:type="dxa"/>
            <w:vMerge w:val="restart"/>
            <w:tcBorders>
              <w:top w:val="nil"/>
              <w:left w:val="single" w:sz="4" w:space="0" w:color="auto"/>
              <w:bottom w:val="single" w:sz="4" w:space="0" w:color="auto"/>
              <w:right w:val="single" w:sz="4" w:space="0" w:color="auto"/>
            </w:tcBorders>
            <w:vAlign w:val="center"/>
            <w:hideMark/>
          </w:tcPr>
          <w:p w14:paraId="7C00910F" w14:textId="77777777" w:rsidR="00614BD8" w:rsidRPr="000F0660" w:rsidRDefault="00614BD8" w:rsidP="00614BD8">
            <w:pPr>
              <w:spacing w:after="0" w:line="240" w:lineRule="auto"/>
              <w:rPr>
                <w:rFonts w:ascii="Arial" w:hAnsi="Arial" w:cs="Arial"/>
                <w:color w:val="000000"/>
                <w:sz w:val="20"/>
                <w:szCs w:val="20"/>
                <w:lang w:val="en-GB" w:eastAsia="en-ZA"/>
              </w:rPr>
            </w:pPr>
            <w:r w:rsidRPr="000F0660">
              <w:rPr>
                <w:rFonts w:ascii="Arial" w:hAnsi="Arial" w:cs="Arial"/>
                <w:color w:val="000000"/>
                <w:sz w:val="20"/>
                <w:szCs w:val="20"/>
                <w:lang w:val="en-GB" w:eastAsia="en-ZA"/>
              </w:rPr>
              <w:t>International House Madibeng Building, Auckland Park, Kingsway Campus</w:t>
            </w:r>
          </w:p>
        </w:tc>
        <w:tc>
          <w:tcPr>
            <w:tcW w:w="2125" w:type="dxa"/>
            <w:tcBorders>
              <w:top w:val="nil"/>
              <w:left w:val="nil"/>
              <w:bottom w:val="single" w:sz="4" w:space="0" w:color="auto"/>
              <w:right w:val="single" w:sz="4" w:space="0" w:color="auto"/>
            </w:tcBorders>
            <w:noWrap/>
            <w:hideMark/>
          </w:tcPr>
          <w:p w14:paraId="3CC9F592" w14:textId="77777777" w:rsidR="00614BD8" w:rsidRPr="000F0660" w:rsidRDefault="00614BD8" w:rsidP="00614BD8">
            <w:pPr>
              <w:spacing w:after="0" w:line="240" w:lineRule="auto"/>
              <w:jc w:val="both"/>
              <w:rPr>
                <w:rFonts w:ascii="Arial" w:hAnsi="Arial" w:cs="Arial"/>
                <w:color w:val="000000"/>
                <w:sz w:val="20"/>
                <w:szCs w:val="20"/>
                <w:lang w:val="en-GB" w:eastAsia="en-ZA"/>
              </w:rPr>
            </w:pPr>
            <w:r w:rsidRPr="000F0660">
              <w:rPr>
                <w:rFonts w:ascii="Arial" w:hAnsi="Arial" w:cs="Arial"/>
                <w:color w:val="000000"/>
                <w:sz w:val="20"/>
                <w:szCs w:val="20"/>
                <w:lang w:val="en-GB" w:eastAsia="en-ZA"/>
              </w:rPr>
              <w:t>+27 (0) 11 559 2096</w:t>
            </w:r>
          </w:p>
        </w:tc>
        <w:tc>
          <w:tcPr>
            <w:tcW w:w="2098" w:type="dxa"/>
            <w:tcBorders>
              <w:top w:val="nil"/>
              <w:left w:val="nil"/>
              <w:bottom w:val="single" w:sz="4" w:space="0" w:color="auto"/>
              <w:right w:val="single" w:sz="4" w:space="0" w:color="auto"/>
            </w:tcBorders>
            <w:noWrap/>
            <w:hideMark/>
          </w:tcPr>
          <w:p w14:paraId="2ADEA51A" w14:textId="77777777" w:rsidR="00614BD8" w:rsidRPr="000F0660" w:rsidRDefault="00317FCA" w:rsidP="00614BD8">
            <w:pPr>
              <w:spacing w:after="0" w:line="240" w:lineRule="auto"/>
              <w:jc w:val="both"/>
              <w:rPr>
                <w:rFonts w:ascii="Arial" w:hAnsi="Arial" w:cs="Arial"/>
                <w:color w:val="0563C1"/>
                <w:sz w:val="20"/>
                <w:szCs w:val="20"/>
                <w:u w:val="single"/>
                <w:lang w:val="en-GB" w:eastAsia="en-ZA"/>
              </w:rPr>
            </w:pPr>
            <w:hyperlink r:id="rId69" w:history="1">
              <w:r w:rsidR="00614BD8" w:rsidRPr="000F0660">
                <w:rPr>
                  <w:rStyle w:val="Hyperlink"/>
                  <w:rFonts w:ascii="Arial" w:hAnsi="Arial" w:cs="Arial"/>
                  <w:color w:val="0563C1"/>
                  <w:sz w:val="20"/>
                  <w:szCs w:val="20"/>
                  <w:lang w:val="en-GB" w:eastAsia="en-ZA"/>
                </w:rPr>
                <w:t xml:space="preserve">tshepangm@uj.ac.za </w:t>
              </w:r>
            </w:hyperlink>
          </w:p>
        </w:tc>
      </w:tr>
      <w:tr w:rsidR="00E61276" w:rsidRPr="000F0660" w14:paraId="7112AD50" w14:textId="77777777" w:rsidTr="005A32A6">
        <w:trPr>
          <w:trHeight w:val="187"/>
        </w:trPr>
        <w:tc>
          <w:tcPr>
            <w:tcW w:w="1417" w:type="dxa"/>
            <w:tcBorders>
              <w:top w:val="nil"/>
              <w:left w:val="single" w:sz="4" w:space="0" w:color="auto"/>
              <w:bottom w:val="single" w:sz="4" w:space="0" w:color="auto"/>
              <w:right w:val="single" w:sz="4" w:space="0" w:color="auto"/>
            </w:tcBorders>
            <w:noWrap/>
            <w:hideMark/>
          </w:tcPr>
          <w:p w14:paraId="0DAC6EC7" w14:textId="77777777" w:rsidR="00E61276" w:rsidRPr="000F0660" w:rsidRDefault="00E61276" w:rsidP="00176A64">
            <w:pPr>
              <w:spacing w:after="0" w:line="240" w:lineRule="auto"/>
              <w:rPr>
                <w:rFonts w:ascii="Arial" w:hAnsi="Arial" w:cs="Arial"/>
                <w:color w:val="000000"/>
                <w:sz w:val="20"/>
                <w:szCs w:val="20"/>
                <w:lang w:val="en-GB" w:eastAsia="en-ZA"/>
              </w:rPr>
            </w:pPr>
            <w:r w:rsidRPr="000F0660">
              <w:rPr>
                <w:rFonts w:ascii="Arial" w:hAnsi="Arial" w:cs="Arial"/>
                <w:color w:val="000000"/>
                <w:sz w:val="20"/>
                <w:szCs w:val="20"/>
                <w:lang w:val="en-GB" w:eastAsia="en-ZA"/>
              </w:rPr>
              <w:t xml:space="preserve">Mrs Mampou Ngqumshe </w:t>
            </w:r>
          </w:p>
        </w:tc>
        <w:tc>
          <w:tcPr>
            <w:tcW w:w="1418" w:type="dxa"/>
            <w:tcBorders>
              <w:top w:val="nil"/>
              <w:left w:val="nil"/>
              <w:bottom w:val="single" w:sz="4" w:space="0" w:color="auto"/>
              <w:right w:val="single" w:sz="4" w:space="0" w:color="auto"/>
            </w:tcBorders>
            <w:noWrap/>
            <w:hideMark/>
          </w:tcPr>
          <w:p w14:paraId="2B22715B" w14:textId="77777777" w:rsidR="00E61276" w:rsidRPr="000F0660" w:rsidRDefault="00E61276" w:rsidP="005B0D13">
            <w:pPr>
              <w:spacing w:after="0" w:line="240" w:lineRule="auto"/>
              <w:jc w:val="both"/>
              <w:rPr>
                <w:rFonts w:ascii="Arial" w:hAnsi="Arial" w:cs="Arial"/>
                <w:color w:val="000000"/>
                <w:sz w:val="20"/>
                <w:szCs w:val="20"/>
                <w:lang w:val="en-GB" w:eastAsia="en-ZA"/>
              </w:rPr>
            </w:pPr>
            <w:r w:rsidRPr="000F0660">
              <w:rPr>
                <w:rFonts w:ascii="Arial" w:hAnsi="Arial" w:cs="Arial"/>
                <w:color w:val="000000"/>
                <w:sz w:val="20"/>
                <w:szCs w:val="20"/>
                <w:lang w:val="en-GB" w:eastAsia="en-ZA"/>
              </w:rPr>
              <w:t>APK</w:t>
            </w:r>
          </w:p>
        </w:tc>
        <w:tc>
          <w:tcPr>
            <w:tcW w:w="2414" w:type="dxa"/>
            <w:vMerge/>
            <w:tcBorders>
              <w:top w:val="nil"/>
              <w:left w:val="single" w:sz="4" w:space="0" w:color="auto"/>
              <w:bottom w:val="single" w:sz="4" w:space="0" w:color="auto"/>
              <w:right w:val="single" w:sz="4" w:space="0" w:color="auto"/>
            </w:tcBorders>
            <w:vAlign w:val="center"/>
            <w:hideMark/>
          </w:tcPr>
          <w:p w14:paraId="63637836" w14:textId="77777777" w:rsidR="00E61276" w:rsidRPr="000F0660" w:rsidRDefault="00E61276" w:rsidP="005B0D13">
            <w:pPr>
              <w:spacing w:after="0" w:line="240" w:lineRule="auto"/>
              <w:rPr>
                <w:rFonts w:ascii="Arial" w:hAnsi="Arial" w:cs="Arial"/>
                <w:color w:val="000000"/>
                <w:sz w:val="20"/>
                <w:szCs w:val="20"/>
                <w:lang w:val="en-GB" w:eastAsia="en-ZA"/>
              </w:rPr>
            </w:pPr>
          </w:p>
        </w:tc>
        <w:tc>
          <w:tcPr>
            <w:tcW w:w="2125" w:type="dxa"/>
            <w:tcBorders>
              <w:top w:val="nil"/>
              <w:left w:val="nil"/>
              <w:bottom w:val="single" w:sz="4" w:space="0" w:color="auto"/>
              <w:right w:val="single" w:sz="4" w:space="0" w:color="auto"/>
            </w:tcBorders>
            <w:noWrap/>
            <w:hideMark/>
          </w:tcPr>
          <w:p w14:paraId="7A07ACBF" w14:textId="77777777" w:rsidR="00E61276" w:rsidRPr="000F0660" w:rsidRDefault="00E61276" w:rsidP="005B0D13">
            <w:pPr>
              <w:spacing w:after="0" w:line="240" w:lineRule="auto"/>
              <w:jc w:val="both"/>
              <w:rPr>
                <w:rFonts w:ascii="Arial" w:hAnsi="Arial" w:cs="Arial"/>
                <w:color w:val="000000"/>
                <w:sz w:val="20"/>
                <w:szCs w:val="20"/>
                <w:lang w:val="en-GB" w:eastAsia="en-ZA"/>
              </w:rPr>
            </w:pPr>
            <w:r w:rsidRPr="000F0660">
              <w:rPr>
                <w:rFonts w:ascii="Arial" w:hAnsi="Arial" w:cs="Arial"/>
                <w:color w:val="000000"/>
                <w:sz w:val="20"/>
                <w:szCs w:val="20"/>
                <w:lang w:val="en-GB" w:eastAsia="en-ZA"/>
              </w:rPr>
              <w:t>+27 (0) 11 559 4517</w:t>
            </w:r>
          </w:p>
        </w:tc>
        <w:tc>
          <w:tcPr>
            <w:tcW w:w="2098" w:type="dxa"/>
            <w:tcBorders>
              <w:top w:val="nil"/>
              <w:left w:val="nil"/>
              <w:bottom w:val="single" w:sz="4" w:space="0" w:color="auto"/>
              <w:right w:val="single" w:sz="4" w:space="0" w:color="auto"/>
            </w:tcBorders>
            <w:noWrap/>
            <w:hideMark/>
          </w:tcPr>
          <w:p w14:paraId="137B0244" w14:textId="77777777" w:rsidR="00E61276" w:rsidRPr="000F0660" w:rsidRDefault="00317FCA" w:rsidP="005B0D13">
            <w:pPr>
              <w:spacing w:after="0" w:line="240" w:lineRule="auto"/>
              <w:jc w:val="both"/>
              <w:rPr>
                <w:rFonts w:ascii="Arial" w:hAnsi="Arial" w:cs="Arial"/>
                <w:color w:val="0563C1"/>
                <w:sz w:val="20"/>
                <w:szCs w:val="20"/>
                <w:u w:val="single"/>
                <w:lang w:val="en-GB" w:eastAsia="en-ZA"/>
              </w:rPr>
            </w:pPr>
            <w:hyperlink r:id="rId70" w:history="1">
              <w:r w:rsidR="00E61276" w:rsidRPr="000F0660">
                <w:rPr>
                  <w:rStyle w:val="Hyperlink"/>
                  <w:rFonts w:ascii="Arial" w:hAnsi="Arial" w:cs="Arial"/>
                  <w:color w:val="0563C1"/>
                  <w:sz w:val="20"/>
                  <w:szCs w:val="20"/>
                  <w:lang w:val="en-GB" w:eastAsia="en-ZA"/>
                </w:rPr>
                <w:t xml:space="preserve">mampoum@uj.ac.za  </w:t>
              </w:r>
            </w:hyperlink>
          </w:p>
        </w:tc>
      </w:tr>
      <w:tr w:rsidR="00614BD8" w:rsidRPr="000F0660" w14:paraId="4EBBCA24" w14:textId="77777777" w:rsidTr="005A32A6">
        <w:trPr>
          <w:trHeight w:val="165"/>
        </w:trPr>
        <w:tc>
          <w:tcPr>
            <w:tcW w:w="1417" w:type="dxa"/>
            <w:tcBorders>
              <w:top w:val="nil"/>
              <w:left w:val="single" w:sz="4" w:space="0" w:color="auto"/>
              <w:bottom w:val="single" w:sz="4" w:space="0" w:color="auto"/>
              <w:right w:val="single" w:sz="4" w:space="0" w:color="auto"/>
            </w:tcBorders>
            <w:noWrap/>
            <w:hideMark/>
          </w:tcPr>
          <w:p w14:paraId="748FC242" w14:textId="77777777" w:rsidR="00614BD8" w:rsidRPr="000F0660" w:rsidRDefault="00614BD8" w:rsidP="00176A64">
            <w:pPr>
              <w:spacing w:after="0" w:line="240" w:lineRule="auto"/>
              <w:rPr>
                <w:rFonts w:ascii="Arial" w:hAnsi="Arial" w:cs="Arial"/>
                <w:color w:val="000000"/>
                <w:sz w:val="20"/>
                <w:szCs w:val="20"/>
                <w:lang w:val="en-GB" w:eastAsia="en-ZA"/>
              </w:rPr>
            </w:pPr>
            <w:r w:rsidRPr="000F0660">
              <w:rPr>
                <w:rFonts w:ascii="Arial" w:hAnsi="Arial" w:cs="Arial"/>
                <w:color w:val="000000"/>
                <w:sz w:val="20"/>
                <w:szCs w:val="20"/>
                <w:lang w:val="en-GB" w:eastAsia="en-ZA"/>
              </w:rPr>
              <w:t xml:space="preserve">Mr Thabang Mothebe </w:t>
            </w:r>
          </w:p>
        </w:tc>
        <w:tc>
          <w:tcPr>
            <w:tcW w:w="1418" w:type="dxa"/>
            <w:tcBorders>
              <w:top w:val="nil"/>
              <w:left w:val="nil"/>
              <w:bottom w:val="single" w:sz="4" w:space="0" w:color="auto"/>
              <w:right w:val="single" w:sz="4" w:space="0" w:color="auto"/>
            </w:tcBorders>
            <w:noWrap/>
            <w:hideMark/>
          </w:tcPr>
          <w:p w14:paraId="4A1C42E8" w14:textId="77777777" w:rsidR="00614BD8" w:rsidRPr="000F0660" w:rsidRDefault="00614BD8" w:rsidP="00614BD8">
            <w:pPr>
              <w:spacing w:after="0" w:line="240" w:lineRule="auto"/>
              <w:jc w:val="both"/>
              <w:rPr>
                <w:rFonts w:ascii="Arial" w:hAnsi="Arial" w:cs="Arial"/>
                <w:color w:val="000000"/>
                <w:sz w:val="20"/>
                <w:szCs w:val="20"/>
                <w:lang w:val="en-GB" w:eastAsia="en-ZA"/>
              </w:rPr>
            </w:pPr>
            <w:r w:rsidRPr="000F0660">
              <w:rPr>
                <w:rFonts w:ascii="Arial" w:hAnsi="Arial" w:cs="Arial"/>
                <w:color w:val="000000"/>
                <w:sz w:val="20"/>
                <w:szCs w:val="20"/>
                <w:lang w:val="en-GB" w:eastAsia="en-ZA"/>
              </w:rPr>
              <w:t>DFC</w:t>
            </w:r>
          </w:p>
        </w:tc>
        <w:tc>
          <w:tcPr>
            <w:tcW w:w="2414" w:type="dxa"/>
            <w:tcBorders>
              <w:top w:val="nil"/>
              <w:left w:val="nil"/>
              <w:bottom w:val="single" w:sz="4" w:space="0" w:color="auto"/>
              <w:right w:val="single" w:sz="4" w:space="0" w:color="auto"/>
            </w:tcBorders>
            <w:vAlign w:val="bottom"/>
            <w:hideMark/>
          </w:tcPr>
          <w:p w14:paraId="393F8B88" w14:textId="42987315" w:rsidR="00614BD8" w:rsidRPr="000F0660" w:rsidRDefault="00614BD8" w:rsidP="00614BD8">
            <w:pPr>
              <w:spacing w:after="0" w:line="240" w:lineRule="auto"/>
              <w:rPr>
                <w:rFonts w:ascii="Arial" w:hAnsi="Arial" w:cs="Arial"/>
                <w:color w:val="000000"/>
                <w:sz w:val="20"/>
                <w:szCs w:val="20"/>
                <w:lang w:val="en-GB" w:eastAsia="en-ZA"/>
              </w:rPr>
            </w:pPr>
            <w:r w:rsidRPr="000F0660">
              <w:rPr>
                <w:rFonts w:ascii="Arial" w:hAnsi="Arial" w:cs="Arial"/>
                <w:color w:val="000000"/>
                <w:sz w:val="20"/>
                <w:szCs w:val="20"/>
                <w:lang w:val="en-GB" w:eastAsia="en-ZA"/>
              </w:rPr>
              <w:t>Ground Floor, Maropeng Building</w:t>
            </w:r>
          </w:p>
        </w:tc>
        <w:tc>
          <w:tcPr>
            <w:tcW w:w="2125" w:type="dxa"/>
            <w:tcBorders>
              <w:top w:val="nil"/>
              <w:left w:val="nil"/>
              <w:bottom w:val="single" w:sz="4" w:space="0" w:color="auto"/>
              <w:right w:val="single" w:sz="4" w:space="0" w:color="auto"/>
            </w:tcBorders>
            <w:noWrap/>
            <w:hideMark/>
          </w:tcPr>
          <w:p w14:paraId="55D8C4A9" w14:textId="77777777" w:rsidR="00614BD8" w:rsidRPr="000F0660" w:rsidRDefault="00614BD8" w:rsidP="00614BD8">
            <w:pPr>
              <w:spacing w:after="0" w:line="240" w:lineRule="auto"/>
              <w:jc w:val="both"/>
              <w:rPr>
                <w:rFonts w:ascii="Arial" w:hAnsi="Arial" w:cs="Arial"/>
                <w:color w:val="000000"/>
                <w:sz w:val="20"/>
                <w:szCs w:val="20"/>
                <w:lang w:val="en-GB" w:eastAsia="en-ZA"/>
              </w:rPr>
            </w:pPr>
            <w:r w:rsidRPr="000F0660">
              <w:rPr>
                <w:rFonts w:ascii="Arial" w:hAnsi="Arial" w:cs="Arial"/>
                <w:color w:val="000000"/>
                <w:sz w:val="20"/>
                <w:szCs w:val="20"/>
                <w:lang w:val="en-GB" w:eastAsia="en-ZA"/>
              </w:rPr>
              <w:t>+27 (0) 11 559 6510</w:t>
            </w:r>
          </w:p>
        </w:tc>
        <w:tc>
          <w:tcPr>
            <w:tcW w:w="2098" w:type="dxa"/>
            <w:tcBorders>
              <w:top w:val="nil"/>
              <w:left w:val="nil"/>
              <w:bottom w:val="single" w:sz="4" w:space="0" w:color="auto"/>
              <w:right w:val="single" w:sz="4" w:space="0" w:color="auto"/>
            </w:tcBorders>
            <w:noWrap/>
            <w:hideMark/>
          </w:tcPr>
          <w:p w14:paraId="77FD6294" w14:textId="77777777" w:rsidR="00614BD8" w:rsidRPr="000F0660" w:rsidRDefault="00317FCA" w:rsidP="00614BD8">
            <w:pPr>
              <w:spacing w:after="0" w:line="240" w:lineRule="auto"/>
              <w:jc w:val="both"/>
              <w:rPr>
                <w:rFonts w:ascii="Arial" w:hAnsi="Arial" w:cs="Arial"/>
                <w:color w:val="0563C1"/>
                <w:sz w:val="20"/>
                <w:szCs w:val="20"/>
                <w:u w:val="single"/>
                <w:lang w:val="en-GB" w:eastAsia="en-ZA"/>
              </w:rPr>
            </w:pPr>
            <w:hyperlink r:id="rId71" w:history="1">
              <w:r w:rsidR="00614BD8" w:rsidRPr="000F0660">
                <w:rPr>
                  <w:rStyle w:val="Hyperlink"/>
                  <w:rFonts w:ascii="Arial" w:hAnsi="Arial" w:cs="Arial"/>
                  <w:color w:val="0563C1"/>
                  <w:sz w:val="20"/>
                  <w:szCs w:val="20"/>
                  <w:lang w:val="en-GB" w:eastAsia="en-ZA"/>
                </w:rPr>
                <w:t>thabangm@uj.ac.za</w:t>
              </w:r>
            </w:hyperlink>
          </w:p>
        </w:tc>
      </w:tr>
      <w:tr w:rsidR="00614BD8" w:rsidRPr="000F0660" w14:paraId="63D4D404" w14:textId="77777777" w:rsidTr="005A32A6">
        <w:trPr>
          <w:trHeight w:val="369"/>
        </w:trPr>
        <w:tc>
          <w:tcPr>
            <w:tcW w:w="1417" w:type="dxa"/>
            <w:tcBorders>
              <w:top w:val="nil"/>
              <w:left w:val="single" w:sz="4" w:space="0" w:color="auto"/>
              <w:bottom w:val="single" w:sz="4" w:space="0" w:color="auto"/>
              <w:right w:val="single" w:sz="4" w:space="0" w:color="auto"/>
            </w:tcBorders>
            <w:noWrap/>
            <w:hideMark/>
          </w:tcPr>
          <w:p w14:paraId="1546A305" w14:textId="77777777" w:rsidR="00614BD8" w:rsidRPr="000F0660" w:rsidRDefault="00614BD8" w:rsidP="00176A64">
            <w:pPr>
              <w:spacing w:after="0" w:line="240" w:lineRule="auto"/>
              <w:rPr>
                <w:rFonts w:ascii="Arial" w:hAnsi="Arial" w:cs="Arial"/>
                <w:color w:val="000000"/>
                <w:sz w:val="20"/>
                <w:szCs w:val="20"/>
                <w:lang w:val="en-GB" w:eastAsia="en-ZA"/>
              </w:rPr>
            </w:pPr>
            <w:r w:rsidRPr="000F0660">
              <w:rPr>
                <w:rFonts w:ascii="Arial" w:hAnsi="Arial" w:cs="Arial"/>
                <w:color w:val="000000"/>
                <w:sz w:val="20"/>
                <w:szCs w:val="20"/>
                <w:lang w:val="en-GB" w:eastAsia="en-ZA"/>
              </w:rPr>
              <w:t xml:space="preserve">Ms Palesa Makwela </w:t>
            </w:r>
          </w:p>
        </w:tc>
        <w:tc>
          <w:tcPr>
            <w:tcW w:w="1418" w:type="dxa"/>
            <w:tcBorders>
              <w:top w:val="nil"/>
              <w:left w:val="nil"/>
              <w:bottom w:val="single" w:sz="4" w:space="0" w:color="auto"/>
              <w:right w:val="single" w:sz="4" w:space="0" w:color="auto"/>
            </w:tcBorders>
            <w:noWrap/>
            <w:hideMark/>
          </w:tcPr>
          <w:p w14:paraId="51E8A56C" w14:textId="77777777" w:rsidR="00614BD8" w:rsidRPr="000F0660" w:rsidRDefault="00614BD8" w:rsidP="00614BD8">
            <w:pPr>
              <w:spacing w:after="0" w:line="240" w:lineRule="auto"/>
              <w:jc w:val="both"/>
              <w:rPr>
                <w:rFonts w:ascii="Arial" w:hAnsi="Arial" w:cs="Arial"/>
                <w:color w:val="000000"/>
                <w:sz w:val="20"/>
                <w:szCs w:val="20"/>
                <w:lang w:val="en-GB" w:eastAsia="en-ZA"/>
              </w:rPr>
            </w:pPr>
            <w:r w:rsidRPr="000F0660">
              <w:rPr>
                <w:rFonts w:ascii="Arial" w:hAnsi="Arial" w:cs="Arial"/>
                <w:color w:val="000000"/>
                <w:sz w:val="20"/>
                <w:szCs w:val="20"/>
                <w:lang w:val="en-GB" w:eastAsia="en-ZA"/>
              </w:rPr>
              <w:t>APB</w:t>
            </w:r>
          </w:p>
        </w:tc>
        <w:tc>
          <w:tcPr>
            <w:tcW w:w="2414" w:type="dxa"/>
            <w:tcBorders>
              <w:top w:val="nil"/>
              <w:left w:val="nil"/>
              <w:bottom w:val="single" w:sz="4" w:space="0" w:color="auto"/>
              <w:right w:val="single" w:sz="4" w:space="0" w:color="auto"/>
            </w:tcBorders>
            <w:vAlign w:val="bottom"/>
            <w:hideMark/>
          </w:tcPr>
          <w:p w14:paraId="651EF952" w14:textId="72C0C281" w:rsidR="00614BD8" w:rsidRPr="000F0660" w:rsidRDefault="00614BD8" w:rsidP="00614BD8">
            <w:pPr>
              <w:spacing w:after="0" w:line="240" w:lineRule="auto"/>
              <w:rPr>
                <w:rFonts w:ascii="Arial" w:hAnsi="Arial" w:cs="Arial"/>
                <w:color w:val="000000"/>
                <w:sz w:val="20"/>
                <w:szCs w:val="20"/>
                <w:lang w:val="en-GB"/>
              </w:rPr>
            </w:pPr>
            <w:r w:rsidRPr="000F0660">
              <w:rPr>
                <w:rFonts w:ascii="Arial" w:hAnsi="Arial" w:cs="Arial"/>
                <w:color w:val="000000"/>
                <w:sz w:val="20"/>
                <w:szCs w:val="20"/>
                <w:lang w:val="en-GB"/>
              </w:rPr>
              <w:t>International Admission Office Ground Floor Con Cowan Building</w:t>
            </w:r>
          </w:p>
        </w:tc>
        <w:tc>
          <w:tcPr>
            <w:tcW w:w="2125" w:type="dxa"/>
            <w:tcBorders>
              <w:top w:val="nil"/>
              <w:left w:val="nil"/>
              <w:bottom w:val="single" w:sz="4" w:space="0" w:color="auto"/>
              <w:right w:val="single" w:sz="4" w:space="0" w:color="auto"/>
            </w:tcBorders>
            <w:noWrap/>
            <w:hideMark/>
          </w:tcPr>
          <w:p w14:paraId="704FBDDD" w14:textId="77777777" w:rsidR="00614BD8" w:rsidRPr="000F0660" w:rsidRDefault="00614BD8" w:rsidP="00614BD8">
            <w:pPr>
              <w:spacing w:after="0" w:line="240" w:lineRule="auto"/>
              <w:jc w:val="both"/>
              <w:rPr>
                <w:rFonts w:ascii="Arial" w:hAnsi="Arial" w:cs="Arial"/>
                <w:color w:val="000000"/>
                <w:sz w:val="20"/>
                <w:szCs w:val="20"/>
                <w:lang w:val="en-GB" w:eastAsia="en-ZA"/>
              </w:rPr>
            </w:pPr>
            <w:r w:rsidRPr="000F0660">
              <w:rPr>
                <w:rFonts w:ascii="Arial" w:hAnsi="Arial" w:cs="Arial"/>
                <w:color w:val="000000"/>
                <w:sz w:val="20"/>
                <w:szCs w:val="20"/>
                <w:lang w:val="en-GB" w:eastAsia="en-ZA"/>
              </w:rPr>
              <w:t>+27 (0) 11 559 1027</w:t>
            </w:r>
          </w:p>
        </w:tc>
        <w:tc>
          <w:tcPr>
            <w:tcW w:w="2098" w:type="dxa"/>
            <w:tcBorders>
              <w:top w:val="nil"/>
              <w:left w:val="nil"/>
              <w:bottom w:val="single" w:sz="4" w:space="0" w:color="auto"/>
              <w:right w:val="single" w:sz="4" w:space="0" w:color="auto"/>
            </w:tcBorders>
            <w:noWrap/>
            <w:hideMark/>
          </w:tcPr>
          <w:p w14:paraId="3E33C9E3" w14:textId="77777777" w:rsidR="00614BD8" w:rsidRPr="000F0660" w:rsidRDefault="00317FCA" w:rsidP="00614BD8">
            <w:pPr>
              <w:spacing w:after="0" w:line="240" w:lineRule="auto"/>
              <w:jc w:val="both"/>
              <w:rPr>
                <w:rFonts w:ascii="Arial" w:hAnsi="Arial" w:cs="Arial"/>
                <w:color w:val="0563C1"/>
                <w:sz w:val="20"/>
                <w:szCs w:val="20"/>
                <w:u w:val="single"/>
                <w:lang w:val="en-GB" w:eastAsia="en-ZA"/>
              </w:rPr>
            </w:pPr>
            <w:hyperlink r:id="rId72" w:history="1">
              <w:r w:rsidR="00614BD8" w:rsidRPr="000F0660">
                <w:rPr>
                  <w:rStyle w:val="Hyperlink"/>
                  <w:rFonts w:ascii="Arial" w:hAnsi="Arial" w:cs="Arial"/>
                  <w:color w:val="0563C1"/>
                  <w:sz w:val="20"/>
                  <w:szCs w:val="20"/>
                  <w:lang w:val="en-GB" w:eastAsia="en-ZA"/>
                </w:rPr>
                <w:t xml:space="preserve">pmakwela@uj.ac.za </w:t>
              </w:r>
            </w:hyperlink>
          </w:p>
        </w:tc>
      </w:tr>
      <w:tr w:rsidR="00614BD8" w:rsidRPr="000F0660" w14:paraId="1295CB8F" w14:textId="77777777" w:rsidTr="005A32A6">
        <w:trPr>
          <w:trHeight w:val="516"/>
        </w:trPr>
        <w:tc>
          <w:tcPr>
            <w:tcW w:w="1417" w:type="dxa"/>
            <w:tcBorders>
              <w:top w:val="single" w:sz="4" w:space="0" w:color="auto"/>
              <w:left w:val="single" w:sz="4" w:space="0" w:color="auto"/>
              <w:bottom w:val="single" w:sz="4" w:space="0" w:color="auto"/>
              <w:right w:val="single" w:sz="4" w:space="0" w:color="auto"/>
            </w:tcBorders>
            <w:noWrap/>
          </w:tcPr>
          <w:p w14:paraId="76D69363" w14:textId="77777777" w:rsidR="00614BD8" w:rsidRPr="000F0660" w:rsidRDefault="00614BD8" w:rsidP="00176A64">
            <w:pPr>
              <w:spacing w:after="0" w:line="240" w:lineRule="auto"/>
              <w:rPr>
                <w:rFonts w:ascii="Arial" w:hAnsi="Arial" w:cs="Arial"/>
                <w:color w:val="000000"/>
                <w:sz w:val="20"/>
                <w:szCs w:val="20"/>
                <w:lang w:val="en-GB" w:eastAsia="en-ZA"/>
              </w:rPr>
            </w:pPr>
            <w:r w:rsidRPr="000F0660">
              <w:rPr>
                <w:rFonts w:ascii="Arial" w:hAnsi="Arial" w:cs="Arial"/>
                <w:color w:val="000000"/>
                <w:sz w:val="20"/>
                <w:szCs w:val="20"/>
                <w:lang w:val="en-GB" w:eastAsia="en-ZA"/>
              </w:rPr>
              <w:t>Ms Shantelle Sass</w:t>
            </w:r>
          </w:p>
        </w:tc>
        <w:tc>
          <w:tcPr>
            <w:tcW w:w="1418" w:type="dxa"/>
            <w:tcBorders>
              <w:top w:val="single" w:sz="4" w:space="0" w:color="auto"/>
              <w:left w:val="nil"/>
              <w:bottom w:val="single" w:sz="4" w:space="0" w:color="auto"/>
              <w:right w:val="single" w:sz="4" w:space="0" w:color="auto"/>
            </w:tcBorders>
            <w:noWrap/>
          </w:tcPr>
          <w:p w14:paraId="20E1396C" w14:textId="77777777" w:rsidR="00614BD8" w:rsidRPr="000F0660" w:rsidRDefault="00614BD8" w:rsidP="00614BD8">
            <w:pPr>
              <w:spacing w:after="0" w:line="240" w:lineRule="auto"/>
              <w:jc w:val="both"/>
              <w:rPr>
                <w:rFonts w:ascii="Arial" w:hAnsi="Arial" w:cs="Arial"/>
                <w:color w:val="000000"/>
                <w:sz w:val="20"/>
                <w:szCs w:val="20"/>
                <w:lang w:val="en-GB" w:eastAsia="en-ZA"/>
              </w:rPr>
            </w:pPr>
            <w:r w:rsidRPr="000F0660">
              <w:rPr>
                <w:rFonts w:ascii="Arial" w:hAnsi="Arial" w:cs="Arial"/>
                <w:color w:val="000000"/>
                <w:sz w:val="20"/>
                <w:szCs w:val="20"/>
                <w:lang w:val="en-GB" w:eastAsia="en-ZA"/>
              </w:rPr>
              <w:t>APK</w:t>
            </w:r>
          </w:p>
        </w:tc>
        <w:tc>
          <w:tcPr>
            <w:tcW w:w="2414" w:type="dxa"/>
            <w:tcBorders>
              <w:top w:val="single" w:sz="4" w:space="0" w:color="auto"/>
              <w:left w:val="nil"/>
              <w:bottom w:val="single" w:sz="4" w:space="0" w:color="auto"/>
              <w:right w:val="single" w:sz="4" w:space="0" w:color="auto"/>
            </w:tcBorders>
            <w:vAlign w:val="bottom"/>
          </w:tcPr>
          <w:p w14:paraId="7B64B2D5" w14:textId="690A1067" w:rsidR="00614BD8" w:rsidRPr="000F0660" w:rsidRDefault="00614BD8" w:rsidP="00614BD8">
            <w:pPr>
              <w:spacing w:after="0" w:line="240" w:lineRule="auto"/>
              <w:rPr>
                <w:rFonts w:ascii="Arial" w:hAnsi="Arial" w:cs="Arial"/>
                <w:color w:val="000000"/>
                <w:sz w:val="20"/>
                <w:szCs w:val="20"/>
                <w:lang w:val="en-GB"/>
              </w:rPr>
            </w:pPr>
            <w:r w:rsidRPr="000F0660">
              <w:rPr>
                <w:rFonts w:ascii="Arial" w:hAnsi="Arial" w:cs="Arial"/>
                <w:color w:val="000000"/>
                <w:sz w:val="20"/>
                <w:szCs w:val="20"/>
                <w:lang w:val="en-GB"/>
              </w:rPr>
              <w:t>International House Madibeng Building, Auckland Park, Kingsway Campus</w:t>
            </w:r>
          </w:p>
        </w:tc>
        <w:tc>
          <w:tcPr>
            <w:tcW w:w="2125" w:type="dxa"/>
            <w:tcBorders>
              <w:top w:val="single" w:sz="4" w:space="0" w:color="auto"/>
              <w:left w:val="nil"/>
              <w:bottom w:val="single" w:sz="4" w:space="0" w:color="auto"/>
              <w:right w:val="single" w:sz="4" w:space="0" w:color="auto"/>
            </w:tcBorders>
            <w:noWrap/>
          </w:tcPr>
          <w:p w14:paraId="612D83F9" w14:textId="77777777" w:rsidR="00614BD8" w:rsidRPr="000F0660" w:rsidRDefault="00614BD8" w:rsidP="00614BD8">
            <w:pPr>
              <w:spacing w:after="0" w:line="240" w:lineRule="auto"/>
              <w:jc w:val="both"/>
              <w:rPr>
                <w:rFonts w:ascii="Arial" w:hAnsi="Arial" w:cs="Arial"/>
                <w:color w:val="000000"/>
                <w:sz w:val="20"/>
                <w:szCs w:val="20"/>
                <w:lang w:val="en-GB" w:eastAsia="en-ZA"/>
              </w:rPr>
            </w:pPr>
            <w:r w:rsidRPr="000F0660">
              <w:rPr>
                <w:rFonts w:ascii="Arial" w:hAnsi="Arial" w:cs="Arial"/>
                <w:color w:val="000000"/>
                <w:sz w:val="20"/>
                <w:szCs w:val="20"/>
                <w:lang w:val="en-GB" w:eastAsia="en-ZA"/>
              </w:rPr>
              <w:t>+27 (0) 11 559 7780</w:t>
            </w:r>
          </w:p>
        </w:tc>
        <w:tc>
          <w:tcPr>
            <w:tcW w:w="2098" w:type="dxa"/>
            <w:tcBorders>
              <w:top w:val="single" w:sz="4" w:space="0" w:color="auto"/>
              <w:left w:val="nil"/>
              <w:bottom w:val="single" w:sz="4" w:space="0" w:color="auto"/>
              <w:right w:val="single" w:sz="4" w:space="0" w:color="auto"/>
            </w:tcBorders>
            <w:noWrap/>
          </w:tcPr>
          <w:p w14:paraId="2A2CC532" w14:textId="77777777" w:rsidR="00614BD8" w:rsidRPr="000F0660" w:rsidRDefault="00614BD8" w:rsidP="00614BD8">
            <w:pPr>
              <w:spacing w:after="0" w:line="240" w:lineRule="auto"/>
              <w:jc w:val="both"/>
              <w:rPr>
                <w:rStyle w:val="Hyperlink"/>
                <w:rFonts w:ascii="Arial" w:hAnsi="Arial" w:cs="Arial"/>
                <w:color w:val="0563C1"/>
                <w:sz w:val="20"/>
                <w:szCs w:val="20"/>
                <w:lang w:val="en-GB" w:eastAsia="en-ZA"/>
              </w:rPr>
            </w:pPr>
            <w:r w:rsidRPr="000F0660">
              <w:rPr>
                <w:rStyle w:val="Hyperlink"/>
                <w:rFonts w:ascii="Arial" w:hAnsi="Arial" w:cs="Arial"/>
                <w:color w:val="0563C1"/>
                <w:sz w:val="20"/>
                <w:szCs w:val="20"/>
                <w:lang w:val="en-GB" w:eastAsia="en-ZA"/>
              </w:rPr>
              <w:t>ssass@uj.ac.za</w:t>
            </w:r>
          </w:p>
        </w:tc>
      </w:tr>
    </w:tbl>
    <w:p w14:paraId="21FD5E7F" w14:textId="26C2AEFF" w:rsidR="00802E32" w:rsidRPr="000F0660" w:rsidRDefault="00802E32" w:rsidP="005B0D13">
      <w:pPr>
        <w:spacing w:after="0" w:line="240" w:lineRule="auto"/>
        <w:ind w:left="426"/>
        <w:jc w:val="both"/>
        <w:outlineLvl w:val="0"/>
        <w:rPr>
          <w:rFonts w:ascii="Arial" w:hAnsi="Arial" w:cs="Arial"/>
          <w:sz w:val="20"/>
          <w:szCs w:val="20"/>
          <w:lang w:val="en-GB"/>
        </w:rPr>
      </w:pPr>
    </w:p>
    <w:p w14:paraId="15C02596" w14:textId="77777777" w:rsidR="00EB5E77" w:rsidRPr="000F0660" w:rsidRDefault="00EB5E77" w:rsidP="005B0D13">
      <w:pPr>
        <w:spacing w:after="0" w:line="240" w:lineRule="auto"/>
        <w:ind w:left="426"/>
        <w:jc w:val="both"/>
        <w:outlineLvl w:val="0"/>
        <w:rPr>
          <w:rFonts w:ascii="Arial" w:hAnsi="Arial" w:cs="Arial"/>
          <w:sz w:val="20"/>
          <w:szCs w:val="20"/>
          <w:lang w:val="en-GB"/>
        </w:rPr>
      </w:pPr>
    </w:p>
    <w:p w14:paraId="7B94DEE7" w14:textId="4103EDD3" w:rsidR="00327487" w:rsidRDefault="00327487" w:rsidP="007450F2">
      <w:pPr>
        <w:pStyle w:val="Body"/>
        <w:numPr>
          <w:ilvl w:val="0"/>
          <w:numId w:val="35"/>
        </w:numPr>
        <w:pBdr>
          <w:top w:val="none" w:sz="0" w:space="0" w:color="auto"/>
          <w:left w:val="none" w:sz="0" w:space="0" w:color="auto"/>
          <w:bottom w:val="none" w:sz="0" w:space="0" w:color="auto"/>
          <w:right w:val="none" w:sz="0" w:space="0" w:color="auto"/>
        </w:pBdr>
        <w:jc w:val="both"/>
        <w:rPr>
          <w:rFonts w:ascii="Arial" w:hAnsi="Arial" w:cs="Arial"/>
          <w:b/>
          <w:bCs/>
          <w:sz w:val="20"/>
          <w:szCs w:val="20"/>
          <w:u w:val="single"/>
          <w:lang w:val="en-GB"/>
        </w:rPr>
      </w:pPr>
      <w:r>
        <w:rPr>
          <w:rFonts w:ascii="Arial" w:hAnsi="Arial" w:cs="Arial"/>
          <w:b/>
          <w:bCs/>
          <w:sz w:val="20"/>
          <w:szCs w:val="20"/>
          <w:u w:val="single"/>
          <w:lang w:val="en-GB"/>
        </w:rPr>
        <w:t>CONDITIONAL REGISTRATION</w:t>
      </w:r>
    </w:p>
    <w:p w14:paraId="1AAB8D45" w14:textId="77777777" w:rsidR="00327487" w:rsidRDefault="00327487" w:rsidP="00327487">
      <w:pPr>
        <w:spacing w:after="0"/>
        <w:ind w:left="426"/>
        <w:jc w:val="both"/>
        <w:rPr>
          <w:rFonts w:ascii="Arial" w:hAnsi="Arial" w:cs="Arial"/>
          <w:color w:val="000000" w:themeColor="text1"/>
          <w:sz w:val="20"/>
          <w:szCs w:val="20"/>
          <w:lang w:val="en-GB"/>
        </w:rPr>
      </w:pPr>
    </w:p>
    <w:p w14:paraId="4E73EA32" w14:textId="658782A3" w:rsidR="00327487" w:rsidRPr="000F0660" w:rsidRDefault="00327487" w:rsidP="00327487">
      <w:pPr>
        <w:spacing w:after="0"/>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 xml:space="preserve">Requests for conditional registration are approved by the relevant </w:t>
      </w:r>
      <w:r>
        <w:rPr>
          <w:rFonts w:ascii="Arial" w:hAnsi="Arial" w:cs="Arial"/>
          <w:color w:val="000000" w:themeColor="text1"/>
          <w:sz w:val="20"/>
          <w:szCs w:val="20"/>
          <w:lang w:val="en-GB"/>
        </w:rPr>
        <w:t>College/</w:t>
      </w:r>
      <w:r w:rsidRPr="000F0660">
        <w:rPr>
          <w:rFonts w:ascii="Arial" w:hAnsi="Arial" w:cs="Arial"/>
          <w:color w:val="000000" w:themeColor="text1"/>
          <w:sz w:val="20"/>
          <w:szCs w:val="20"/>
          <w:lang w:val="en-GB"/>
        </w:rPr>
        <w:t>Faculty.</w:t>
      </w:r>
    </w:p>
    <w:p w14:paraId="4FEC55CE" w14:textId="77777777" w:rsidR="00327487" w:rsidRPr="000F0660" w:rsidRDefault="00327487" w:rsidP="00327487">
      <w:pPr>
        <w:spacing w:after="0"/>
        <w:ind w:left="426"/>
        <w:jc w:val="both"/>
        <w:rPr>
          <w:rFonts w:ascii="Arial" w:hAnsi="Arial" w:cs="Arial"/>
          <w:color w:val="000000" w:themeColor="text1"/>
          <w:sz w:val="20"/>
          <w:szCs w:val="20"/>
          <w:lang w:val="en-GB"/>
        </w:rPr>
      </w:pPr>
    </w:p>
    <w:p w14:paraId="38A4B147" w14:textId="77777777" w:rsidR="00327487" w:rsidRPr="000F0660" w:rsidRDefault="00327487" w:rsidP="00327487">
      <w:pPr>
        <w:spacing w:after="0"/>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Conditions:</w:t>
      </w:r>
    </w:p>
    <w:p w14:paraId="2131CAC9" w14:textId="77777777" w:rsidR="00327487" w:rsidRPr="000F0660" w:rsidRDefault="00327487" w:rsidP="00327487">
      <w:pPr>
        <w:pStyle w:val="ListParagraph"/>
        <w:numPr>
          <w:ilvl w:val="0"/>
          <w:numId w:val="41"/>
        </w:numPr>
        <w:jc w:val="both"/>
        <w:rPr>
          <w:rFonts w:cs="Arial"/>
          <w:color w:val="000000" w:themeColor="text1"/>
          <w:lang w:val="en-GB"/>
        </w:rPr>
      </w:pPr>
      <w:r w:rsidRPr="000F0660">
        <w:rPr>
          <w:rFonts w:cs="Arial"/>
          <w:color w:val="000000" w:themeColor="text1"/>
          <w:lang w:val="en-GB"/>
        </w:rPr>
        <w:t>Registration must happen during the formal registration period.</w:t>
      </w:r>
    </w:p>
    <w:p w14:paraId="0E3D3A45" w14:textId="77777777" w:rsidR="00327487" w:rsidRPr="000F0660" w:rsidRDefault="00327487" w:rsidP="00327487">
      <w:pPr>
        <w:pStyle w:val="ListParagraph"/>
        <w:numPr>
          <w:ilvl w:val="0"/>
          <w:numId w:val="41"/>
        </w:numPr>
        <w:jc w:val="both"/>
        <w:rPr>
          <w:rFonts w:cs="Arial"/>
          <w:color w:val="000000" w:themeColor="text1"/>
          <w:lang w:val="en-GB"/>
        </w:rPr>
      </w:pPr>
      <w:r w:rsidRPr="000F0660">
        <w:rPr>
          <w:rFonts w:cs="Arial"/>
          <w:color w:val="000000" w:themeColor="text1"/>
          <w:lang w:val="en-GB"/>
        </w:rPr>
        <w:t>Payment must be received for the applicable registration amount, which includes a non-refundable registration fee and ICT levy.</w:t>
      </w:r>
    </w:p>
    <w:p w14:paraId="5DF113D9" w14:textId="77777777" w:rsidR="00327487" w:rsidRPr="000F0660" w:rsidRDefault="00327487" w:rsidP="00327487">
      <w:pPr>
        <w:pStyle w:val="ListParagraph"/>
        <w:numPr>
          <w:ilvl w:val="0"/>
          <w:numId w:val="41"/>
        </w:numPr>
        <w:jc w:val="both"/>
        <w:rPr>
          <w:rFonts w:cs="Arial"/>
          <w:color w:val="000000" w:themeColor="text1"/>
          <w:lang w:val="en-GB"/>
        </w:rPr>
      </w:pPr>
      <w:r w:rsidRPr="000F0660">
        <w:rPr>
          <w:rFonts w:cs="Arial"/>
          <w:color w:val="000000" w:themeColor="text1"/>
          <w:lang w:val="en-GB"/>
        </w:rPr>
        <w:t>The conditional registration agreement must be signed (in addition to the standard registration agreement). The document is available on the registration page of the UJ website.</w:t>
      </w:r>
    </w:p>
    <w:p w14:paraId="0493612C" w14:textId="77777777" w:rsidR="00327487" w:rsidRPr="000F0660" w:rsidRDefault="00327487" w:rsidP="00327487">
      <w:pPr>
        <w:pStyle w:val="ListParagraph"/>
        <w:numPr>
          <w:ilvl w:val="0"/>
          <w:numId w:val="41"/>
        </w:numPr>
        <w:jc w:val="both"/>
        <w:rPr>
          <w:rFonts w:cs="Arial"/>
          <w:color w:val="000000" w:themeColor="text1"/>
          <w:lang w:val="en-GB"/>
        </w:rPr>
      </w:pPr>
      <w:r w:rsidRPr="000F0660">
        <w:rPr>
          <w:rFonts w:cs="Arial"/>
          <w:color w:val="000000" w:themeColor="text1"/>
          <w:lang w:val="en-GB"/>
        </w:rPr>
        <w:t>Submission of all required documents.</w:t>
      </w:r>
    </w:p>
    <w:p w14:paraId="250399B2" w14:textId="77777777" w:rsidR="00327487" w:rsidRPr="000F0660" w:rsidRDefault="00327487" w:rsidP="00327487">
      <w:pPr>
        <w:pStyle w:val="ListParagraph"/>
        <w:numPr>
          <w:ilvl w:val="0"/>
          <w:numId w:val="41"/>
        </w:numPr>
        <w:jc w:val="both"/>
        <w:rPr>
          <w:rFonts w:cs="Arial"/>
          <w:color w:val="000000" w:themeColor="text1"/>
          <w:lang w:val="en-GB"/>
        </w:rPr>
      </w:pPr>
      <w:r w:rsidRPr="000F0660">
        <w:rPr>
          <w:rFonts w:cs="Arial"/>
          <w:color w:val="000000" w:themeColor="text1"/>
          <w:lang w:val="en-GB"/>
        </w:rPr>
        <w:t>Where required, the attendance of in-person classes from 1 April 2022.</w:t>
      </w:r>
    </w:p>
    <w:p w14:paraId="162C0ACC" w14:textId="77777777" w:rsidR="00327487" w:rsidRPr="000F0660" w:rsidRDefault="00327487" w:rsidP="00327487">
      <w:pPr>
        <w:spacing w:after="0"/>
        <w:ind w:left="426"/>
        <w:jc w:val="both"/>
        <w:outlineLvl w:val="0"/>
        <w:rPr>
          <w:rFonts w:ascii="Arial" w:hAnsi="Arial" w:cs="Arial"/>
          <w:color w:val="000000" w:themeColor="text1"/>
          <w:sz w:val="20"/>
          <w:szCs w:val="20"/>
          <w:lang w:val="en-GB"/>
        </w:rPr>
      </w:pPr>
    </w:p>
    <w:p w14:paraId="32A6F260" w14:textId="7FEFEE81" w:rsidR="00327487" w:rsidRDefault="00327487" w:rsidP="00327487">
      <w:pPr>
        <w:spacing w:after="0"/>
        <w:ind w:left="426"/>
        <w:jc w:val="both"/>
        <w:outlineLvl w:val="0"/>
        <w:rPr>
          <w:rFonts w:ascii="Arial" w:hAnsi="Arial" w:cs="Arial"/>
          <w:color w:val="000000" w:themeColor="text1"/>
          <w:sz w:val="20"/>
          <w:szCs w:val="20"/>
          <w:lang w:val="en-GB"/>
        </w:rPr>
      </w:pPr>
      <w:r w:rsidRPr="000F0660">
        <w:rPr>
          <w:rFonts w:ascii="Arial" w:hAnsi="Arial" w:cs="Arial"/>
          <w:color w:val="000000" w:themeColor="text1"/>
          <w:sz w:val="20"/>
          <w:szCs w:val="20"/>
          <w:lang w:val="en-GB"/>
        </w:rPr>
        <w:t xml:space="preserve">Please note that non-compliance with the conditions listed above by 11 March will result in cancellation of your registration by the </w:t>
      </w:r>
      <w:r>
        <w:rPr>
          <w:rFonts w:ascii="Arial" w:hAnsi="Arial" w:cs="Arial"/>
          <w:color w:val="000000" w:themeColor="text1"/>
          <w:sz w:val="20"/>
          <w:szCs w:val="20"/>
          <w:lang w:val="en-GB"/>
        </w:rPr>
        <w:t>College/</w:t>
      </w:r>
      <w:r w:rsidRPr="000F0660">
        <w:rPr>
          <w:rFonts w:ascii="Arial" w:hAnsi="Arial" w:cs="Arial"/>
          <w:color w:val="000000" w:themeColor="text1"/>
          <w:sz w:val="20"/>
          <w:szCs w:val="20"/>
          <w:lang w:val="en-GB"/>
        </w:rPr>
        <w:t xml:space="preserve">Faculty. The standard cancellation rules in respect of fees will apply. Conditionally registered students are not eligible for placement in </w:t>
      </w:r>
      <w:r>
        <w:rPr>
          <w:rFonts w:ascii="Arial" w:hAnsi="Arial" w:cs="Arial"/>
          <w:color w:val="000000" w:themeColor="text1"/>
          <w:sz w:val="20"/>
          <w:szCs w:val="20"/>
          <w:lang w:val="en-GB"/>
        </w:rPr>
        <w:t xml:space="preserve">UJ </w:t>
      </w:r>
      <w:r w:rsidRPr="000F0660">
        <w:rPr>
          <w:rFonts w:ascii="Arial" w:hAnsi="Arial" w:cs="Arial"/>
          <w:color w:val="000000" w:themeColor="text1"/>
          <w:sz w:val="20"/>
          <w:szCs w:val="20"/>
          <w:lang w:val="en-GB"/>
        </w:rPr>
        <w:t>residence</w:t>
      </w:r>
      <w:r>
        <w:rPr>
          <w:rFonts w:ascii="Arial" w:hAnsi="Arial" w:cs="Arial"/>
          <w:color w:val="000000" w:themeColor="text1"/>
          <w:sz w:val="20"/>
          <w:szCs w:val="20"/>
          <w:lang w:val="en-GB"/>
        </w:rPr>
        <w:t>s</w:t>
      </w:r>
      <w:r w:rsidRPr="000F0660">
        <w:rPr>
          <w:rFonts w:ascii="Arial" w:hAnsi="Arial" w:cs="Arial"/>
          <w:color w:val="000000" w:themeColor="text1"/>
          <w:sz w:val="20"/>
          <w:szCs w:val="20"/>
          <w:lang w:val="en-GB"/>
        </w:rPr>
        <w:t>. Upon full registration, students may be considered for placement in UJ residence, should there be space available. </w:t>
      </w:r>
    </w:p>
    <w:p w14:paraId="329DB556" w14:textId="77777777" w:rsidR="00327487" w:rsidRPr="000F0660" w:rsidRDefault="00327487" w:rsidP="00327487">
      <w:pPr>
        <w:spacing w:after="0"/>
        <w:ind w:left="426"/>
        <w:jc w:val="both"/>
        <w:outlineLvl w:val="0"/>
        <w:rPr>
          <w:rFonts w:ascii="Arial" w:hAnsi="Arial" w:cs="Arial"/>
          <w:b/>
          <w:bCs/>
          <w:color w:val="000000" w:themeColor="text1"/>
          <w:sz w:val="20"/>
          <w:szCs w:val="20"/>
          <w:u w:val="single"/>
          <w:lang w:val="en-GB"/>
        </w:rPr>
      </w:pPr>
    </w:p>
    <w:p w14:paraId="4EC78401" w14:textId="77777777" w:rsidR="00327487" w:rsidRDefault="00327487" w:rsidP="006B78E7">
      <w:pPr>
        <w:pStyle w:val="Body"/>
        <w:pBdr>
          <w:top w:val="none" w:sz="0" w:space="0" w:color="auto"/>
          <w:left w:val="none" w:sz="0" w:space="0" w:color="auto"/>
          <w:bottom w:val="none" w:sz="0" w:space="0" w:color="auto"/>
          <w:right w:val="none" w:sz="0" w:space="0" w:color="auto"/>
        </w:pBdr>
        <w:jc w:val="both"/>
        <w:rPr>
          <w:rFonts w:ascii="Arial" w:hAnsi="Arial" w:cs="Arial"/>
          <w:b/>
          <w:bCs/>
          <w:sz w:val="20"/>
          <w:szCs w:val="20"/>
          <w:u w:val="single"/>
          <w:lang w:val="en-GB"/>
        </w:rPr>
      </w:pPr>
    </w:p>
    <w:p w14:paraId="04930B83" w14:textId="7D8893A3" w:rsidR="007450F2" w:rsidRPr="000F0660" w:rsidRDefault="002D6A2D" w:rsidP="007450F2">
      <w:pPr>
        <w:pStyle w:val="Body"/>
        <w:numPr>
          <w:ilvl w:val="0"/>
          <w:numId w:val="35"/>
        </w:numPr>
        <w:pBdr>
          <w:top w:val="none" w:sz="0" w:space="0" w:color="auto"/>
          <w:left w:val="none" w:sz="0" w:space="0" w:color="auto"/>
          <w:bottom w:val="none" w:sz="0" w:space="0" w:color="auto"/>
          <w:right w:val="none" w:sz="0" w:space="0" w:color="auto"/>
        </w:pBdr>
        <w:jc w:val="both"/>
        <w:rPr>
          <w:rFonts w:ascii="Arial" w:hAnsi="Arial" w:cs="Arial"/>
          <w:b/>
          <w:bCs/>
          <w:sz w:val="20"/>
          <w:szCs w:val="20"/>
          <w:u w:val="single"/>
          <w:lang w:val="en-GB"/>
        </w:rPr>
      </w:pPr>
      <w:r w:rsidRPr="000F0660">
        <w:rPr>
          <w:rFonts w:ascii="Arial" w:hAnsi="Arial" w:cs="Arial"/>
          <w:b/>
          <w:bCs/>
          <w:sz w:val="20"/>
          <w:szCs w:val="20"/>
          <w:u w:val="single"/>
          <w:lang w:val="en-GB"/>
        </w:rPr>
        <w:t>ACADEMIC CALENDAR</w:t>
      </w:r>
    </w:p>
    <w:p w14:paraId="1BC2DB96" w14:textId="77777777" w:rsidR="007450F2" w:rsidRPr="000F0660" w:rsidRDefault="007450F2" w:rsidP="007450F2">
      <w:pPr>
        <w:pStyle w:val="Body"/>
        <w:pBdr>
          <w:top w:val="none" w:sz="0" w:space="0" w:color="auto"/>
          <w:left w:val="none" w:sz="0" w:space="0" w:color="auto"/>
          <w:bottom w:val="none" w:sz="0" w:space="0" w:color="auto"/>
          <w:right w:val="none" w:sz="0" w:space="0" w:color="auto"/>
        </w:pBdr>
        <w:ind w:left="360"/>
        <w:jc w:val="both"/>
        <w:rPr>
          <w:rFonts w:ascii="Arial" w:hAnsi="Arial" w:cs="Arial"/>
          <w:b/>
          <w:bCs/>
          <w:sz w:val="20"/>
          <w:szCs w:val="20"/>
          <w:u w:val="single"/>
          <w:lang w:val="en-GB"/>
        </w:rPr>
      </w:pPr>
    </w:p>
    <w:p w14:paraId="49A69209" w14:textId="5A570C0F" w:rsidR="000B7CD3" w:rsidRDefault="007450F2" w:rsidP="003B261B">
      <w:pPr>
        <w:pStyle w:val="Body"/>
        <w:pBdr>
          <w:top w:val="none" w:sz="0" w:space="0" w:color="auto"/>
          <w:left w:val="none" w:sz="0" w:space="0" w:color="auto"/>
          <w:bottom w:val="none" w:sz="0" w:space="0" w:color="auto"/>
          <w:right w:val="none" w:sz="0" w:space="0" w:color="auto"/>
        </w:pBdr>
        <w:ind w:left="360"/>
        <w:jc w:val="both"/>
        <w:rPr>
          <w:rFonts w:ascii="Arial" w:hAnsi="Arial" w:cs="Arial"/>
          <w:sz w:val="20"/>
          <w:szCs w:val="20"/>
        </w:rPr>
      </w:pPr>
      <w:r w:rsidRPr="000F0660">
        <w:rPr>
          <w:rFonts w:ascii="Arial" w:hAnsi="Arial" w:cs="Arial"/>
          <w:sz w:val="20"/>
          <w:szCs w:val="20"/>
          <w:lang w:val="en-GB"/>
        </w:rPr>
        <w:t xml:space="preserve">The University of Johannesburg Academic Calendar </w:t>
      </w:r>
      <w:r w:rsidR="41A29947" w:rsidRPr="000F0660">
        <w:rPr>
          <w:rFonts w:ascii="Arial" w:hAnsi="Arial" w:cs="Arial"/>
          <w:sz w:val="20"/>
          <w:szCs w:val="20"/>
          <w:lang w:val="en-GB"/>
        </w:rPr>
        <w:t>may</w:t>
      </w:r>
      <w:r w:rsidRPr="000F0660">
        <w:rPr>
          <w:rFonts w:ascii="Arial" w:hAnsi="Arial" w:cs="Arial"/>
          <w:sz w:val="20"/>
          <w:szCs w:val="20"/>
          <w:lang w:val="en-GB"/>
        </w:rPr>
        <w:t xml:space="preserve"> be accessed at the following link </w:t>
      </w:r>
      <w:hyperlink r:id="rId73" w:history="1">
        <w:r w:rsidR="007842D8" w:rsidRPr="000F0660">
          <w:rPr>
            <w:rStyle w:val="Hyperlink"/>
            <w:rFonts w:ascii="Arial" w:hAnsi="Arial" w:cs="Arial"/>
            <w:sz w:val="20"/>
            <w:szCs w:val="20"/>
          </w:rPr>
          <w:t>https://www.uj.ac.za/about/Pages/Academic-Calendar-and-Regulations.aspx</w:t>
        </w:r>
      </w:hyperlink>
      <w:r w:rsidR="007842D8" w:rsidRPr="000F0660">
        <w:rPr>
          <w:rFonts w:ascii="Arial" w:hAnsi="Arial" w:cs="Arial"/>
          <w:sz w:val="20"/>
          <w:szCs w:val="20"/>
        </w:rPr>
        <w:t xml:space="preserve"> </w:t>
      </w:r>
    </w:p>
    <w:p w14:paraId="58768446" w14:textId="77777777" w:rsidR="006D606C" w:rsidRPr="000F0660" w:rsidRDefault="006D606C" w:rsidP="003B261B">
      <w:pPr>
        <w:pStyle w:val="Body"/>
        <w:pBdr>
          <w:top w:val="none" w:sz="0" w:space="0" w:color="auto"/>
          <w:left w:val="none" w:sz="0" w:space="0" w:color="auto"/>
          <w:bottom w:val="none" w:sz="0" w:space="0" w:color="auto"/>
          <w:right w:val="none" w:sz="0" w:space="0" w:color="auto"/>
        </w:pBdr>
        <w:ind w:left="360"/>
        <w:jc w:val="both"/>
        <w:rPr>
          <w:rFonts w:ascii="Arial" w:hAnsi="Arial" w:cs="Arial"/>
          <w:b/>
          <w:bCs/>
          <w:sz w:val="20"/>
          <w:szCs w:val="20"/>
          <w:lang w:val="en-GB"/>
        </w:rPr>
      </w:pPr>
    </w:p>
    <w:p w14:paraId="3E083A3C" w14:textId="2771E98D" w:rsidR="00B2556E" w:rsidRDefault="00B2556E" w:rsidP="00B2556E">
      <w:pPr>
        <w:spacing w:after="0" w:line="240" w:lineRule="auto"/>
        <w:ind w:right="567"/>
        <w:jc w:val="both"/>
        <w:outlineLvl w:val="0"/>
        <w:rPr>
          <w:rFonts w:ascii="Arial" w:hAnsi="Arial" w:cs="Arial"/>
          <w:b/>
          <w:bCs/>
          <w:sz w:val="20"/>
          <w:szCs w:val="20"/>
          <w:lang w:val="en-GB"/>
        </w:rPr>
      </w:pPr>
    </w:p>
    <w:p w14:paraId="537DBE7C" w14:textId="77777777" w:rsidR="006D606C" w:rsidRPr="005561AD" w:rsidRDefault="006D606C" w:rsidP="006D606C">
      <w:pPr>
        <w:pStyle w:val="ListParagraph"/>
        <w:numPr>
          <w:ilvl w:val="0"/>
          <w:numId w:val="35"/>
        </w:numPr>
        <w:jc w:val="both"/>
        <w:outlineLvl w:val="0"/>
        <w:rPr>
          <w:rFonts w:cs="Arial"/>
          <w:b/>
          <w:bCs/>
          <w:color w:val="000000" w:themeColor="text1"/>
          <w:u w:val="single"/>
          <w:lang w:val="en-GB"/>
        </w:rPr>
      </w:pPr>
      <w:r w:rsidRPr="005561AD">
        <w:rPr>
          <w:rFonts w:cs="Arial"/>
          <w:b/>
          <w:bCs/>
          <w:color w:val="000000" w:themeColor="text1"/>
          <w:u w:val="single"/>
          <w:lang w:val="en-GB"/>
        </w:rPr>
        <w:t>UJ COUNCIL ADOPTS MANDATORY COVID-19 VACCINATION POLICY TO ACCESS CAMPUSES AND FACILITIES</w:t>
      </w:r>
    </w:p>
    <w:p w14:paraId="1A0187B2" w14:textId="77777777" w:rsidR="006D606C" w:rsidRDefault="006D606C" w:rsidP="006D606C">
      <w:pPr>
        <w:pStyle w:val="ListParagraph"/>
        <w:jc w:val="both"/>
        <w:outlineLvl w:val="0"/>
        <w:rPr>
          <w:rFonts w:cs="Arial"/>
          <w:color w:val="000000" w:themeColor="text1"/>
          <w:lang w:val="en-GB"/>
        </w:rPr>
      </w:pPr>
    </w:p>
    <w:p w14:paraId="47BF79AD" w14:textId="77777777" w:rsidR="006D606C" w:rsidRPr="005561AD" w:rsidRDefault="006D606C" w:rsidP="006D606C">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 xml:space="preserve">As you will recall, the University has over the last few weeks extensively communicated and consulted with staff and students regarding the possibility of declaring UJ as a mandatory vaccination site. This process was guided by the principles of transparency, </w:t>
      </w:r>
      <w:proofErr w:type="gramStart"/>
      <w:r w:rsidRPr="005561AD">
        <w:rPr>
          <w:rFonts w:ascii="Arial" w:hAnsi="Arial" w:cs="Arial"/>
          <w:color w:val="000000" w:themeColor="text1"/>
          <w:sz w:val="20"/>
          <w:szCs w:val="20"/>
          <w:lang w:val="en-GB"/>
        </w:rPr>
        <w:t>openness</w:t>
      </w:r>
      <w:proofErr w:type="gramEnd"/>
      <w:r w:rsidRPr="005561AD">
        <w:rPr>
          <w:rFonts w:ascii="Arial" w:hAnsi="Arial" w:cs="Arial"/>
          <w:color w:val="000000" w:themeColor="text1"/>
          <w:sz w:val="20"/>
          <w:szCs w:val="20"/>
          <w:lang w:val="en-GB"/>
        </w:rPr>
        <w:t xml:space="preserve"> and accountability, including surveys for staff, students and Senate members, as well as legal opinion.</w:t>
      </w:r>
    </w:p>
    <w:p w14:paraId="17ABBCAA" w14:textId="77777777" w:rsidR="006D606C" w:rsidRPr="005561AD" w:rsidRDefault="006D606C" w:rsidP="006D606C">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 xml:space="preserve">The UJ Council at its meeting on 25 November 2021 resolved that all (UJ) campuses and facilities will be mandatory vaccination sites from 1 January 2022. This means that staff and students will need to provide UJ with their vaccination status (e.g., first vaccination completed or fully vaccinated) before gaining access </w:t>
      </w:r>
      <w:r w:rsidRPr="005561AD">
        <w:rPr>
          <w:rFonts w:ascii="Arial" w:hAnsi="Arial" w:cs="Arial"/>
          <w:color w:val="000000" w:themeColor="text1"/>
          <w:sz w:val="20"/>
          <w:szCs w:val="20"/>
          <w:lang w:val="en-GB"/>
        </w:rPr>
        <w:lastRenderedPageBreak/>
        <w:t xml:space="preserve">to any campus or facility. These measures also apply to ad hoc contractors, identified stakeholders and visitors. </w:t>
      </w:r>
    </w:p>
    <w:p w14:paraId="32717EEE" w14:textId="77777777" w:rsidR="006D606C" w:rsidRPr="005561AD" w:rsidRDefault="006D606C" w:rsidP="006D606C">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 xml:space="preserve">This outcome will ensure that our staff and students have optimal access to the University’s precincts for purposes of working, learning, research, </w:t>
      </w:r>
      <w:proofErr w:type="gramStart"/>
      <w:r w:rsidRPr="005561AD">
        <w:rPr>
          <w:rFonts w:ascii="Arial" w:hAnsi="Arial" w:cs="Arial"/>
          <w:color w:val="000000" w:themeColor="text1"/>
          <w:sz w:val="20"/>
          <w:szCs w:val="20"/>
          <w:lang w:val="en-GB"/>
        </w:rPr>
        <w:t>laboratory</w:t>
      </w:r>
      <w:proofErr w:type="gramEnd"/>
      <w:r w:rsidRPr="005561AD">
        <w:rPr>
          <w:rFonts w:ascii="Arial" w:hAnsi="Arial" w:cs="Arial"/>
          <w:color w:val="000000" w:themeColor="text1"/>
          <w:sz w:val="20"/>
          <w:szCs w:val="20"/>
          <w:lang w:val="en-GB"/>
        </w:rPr>
        <w:t xml:space="preserve"> and clinical work whilst protecting the health and safety of the University community and its stakeholders. The need for optimal access to the campuses and facilities has become crucial in part because of the socioeconomic circumstances of our students. Additionally, some learning programmes require in-person engagement for research and experiential learning. </w:t>
      </w:r>
    </w:p>
    <w:p w14:paraId="471F3AA4" w14:textId="77777777" w:rsidR="006D606C" w:rsidRPr="005561AD" w:rsidRDefault="006D606C" w:rsidP="006D606C">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 xml:space="preserve">Exemptions, based on medical or religious grounds, will be considered. It is important to note, however, that UJ will balance the rights of individuals against the collective rights of the broader University and the surrounding community. As the collective rights take precedence, the rights of individuals may be limited, in terms of section 36 of the Constitution of the Republic of South Africa, 1996. </w:t>
      </w:r>
    </w:p>
    <w:p w14:paraId="141978AD" w14:textId="77777777" w:rsidR="006D606C" w:rsidRPr="005561AD" w:rsidRDefault="006D606C" w:rsidP="006D606C">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Read the COVID-19 UJ Mandatory Vaccination Policy here.</w:t>
      </w:r>
    </w:p>
    <w:p w14:paraId="3037492F" w14:textId="77777777" w:rsidR="006D606C" w:rsidRPr="005561AD" w:rsidRDefault="006D606C" w:rsidP="006D606C">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 xml:space="preserve">More information on implementation of this mandatory vaccination policy will be communicated soon. </w:t>
      </w:r>
    </w:p>
    <w:p w14:paraId="53FF5CBA" w14:textId="77777777" w:rsidR="006D606C" w:rsidRPr="005561AD" w:rsidRDefault="006D606C" w:rsidP="006D606C">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 xml:space="preserve">We would like to thank everyone who has already taken the opportunity to be vaccinated. We once again remind our prospective students, students and staff who have not yet been vaccinated that the Liberty Life  in Braamfontein and the  Netcare Milpark Hospital, which have been identified as UJ dedicated sites, remain open. </w:t>
      </w:r>
    </w:p>
    <w:p w14:paraId="06951E72" w14:textId="77777777" w:rsidR="006D606C" w:rsidRPr="005561AD" w:rsidRDefault="006D606C" w:rsidP="006D606C">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Those who may not be able to make use of these sites may choose other available vaccination sites closer to their homes. If you cannot register via the EVDS (</w:t>
      </w:r>
      <w:r w:rsidRPr="009B43C9">
        <w:rPr>
          <w:rFonts w:ascii="Arial" w:hAnsi="Arial" w:cs="Arial"/>
          <w:color w:val="000000" w:themeColor="text1"/>
          <w:sz w:val="20"/>
          <w:szCs w:val="20"/>
          <w:lang w:val="en-GB"/>
        </w:rPr>
        <w:t>Electronic Vaccination Data System</w:t>
      </w:r>
      <w:r w:rsidRPr="005561AD">
        <w:rPr>
          <w:rFonts w:ascii="Arial" w:hAnsi="Arial" w:cs="Arial"/>
          <w:color w:val="000000" w:themeColor="text1"/>
          <w:sz w:val="20"/>
          <w:szCs w:val="20"/>
          <w:lang w:val="en-GB"/>
        </w:rPr>
        <w:t>), you can book for your vaccination at any vaccination site across South Africa via https://sacoronavirus.co.za/active-vaccination-sites/.</w:t>
      </w:r>
    </w:p>
    <w:p w14:paraId="21BDAAD9" w14:textId="77777777" w:rsidR="006D606C" w:rsidRPr="005561AD" w:rsidRDefault="006D606C" w:rsidP="006D606C">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Below are some useful steps to receive your COVID-19 vaccine:</w:t>
      </w:r>
    </w:p>
    <w:p w14:paraId="044FF97D" w14:textId="77777777" w:rsidR="006D606C" w:rsidRPr="005561AD" w:rsidRDefault="006D606C" w:rsidP="006D606C">
      <w:pPr>
        <w:ind w:left="1440" w:hanging="731"/>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1.</w:t>
      </w:r>
      <w:r w:rsidRPr="005561AD">
        <w:rPr>
          <w:rFonts w:ascii="Arial" w:hAnsi="Arial" w:cs="Arial"/>
          <w:color w:val="000000" w:themeColor="text1"/>
          <w:sz w:val="20"/>
          <w:szCs w:val="20"/>
          <w:lang w:val="en-GB"/>
        </w:rPr>
        <w:tab/>
        <w:t>Register for the Covid-19 vaccine on the government’s EVDS system (https://vaccine.enroll.health.gov.za/#/)</w:t>
      </w:r>
    </w:p>
    <w:p w14:paraId="0B22DBCC" w14:textId="77777777" w:rsidR="006D606C" w:rsidRDefault="006D606C" w:rsidP="006D606C">
      <w:pPr>
        <w:pStyle w:val="ListParagraph"/>
        <w:ind w:left="709"/>
        <w:jc w:val="both"/>
        <w:outlineLvl w:val="0"/>
        <w:rPr>
          <w:rFonts w:cs="Arial"/>
          <w:color w:val="000000" w:themeColor="text1"/>
          <w:lang w:val="en-GB"/>
        </w:rPr>
      </w:pPr>
      <w:r w:rsidRPr="009B43C9">
        <w:rPr>
          <w:rFonts w:cs="Arial"/>
          <w:color w:val="000000" w:themeColor="text1"/>
          <w:lang w:val="en-GB"/>
        </w:rPr>
        <w:t>2.</w:t>
      </w:r>
      <w:r w:rsidRPr="009B43C9">
        <w:rPr>
          <w:rFonts w:cs="Arial"/>
          <w:color w:val="000000" w:themeColor="text1"/>
          <w:lang w:val="en-GB"/>
        </w:rPr>
        <w:tab/>
        <w:t>Visit the confirmed vaccination site on the date and time of your booking.</w:t>
      </w:r>
    </w:p>
    <w:p w14:paraId="5356DB1A" w14:textId="77777777" w:rsidR="006D606C" w:rsidRPr="009B43C9" w:rsidRDefault="006D606C" w:rsidP="006D606C">
      <w:pPr>
        <w:pStyle w:val="ListParagraph"/>
        <w:ind w:left="709"/>
        <w:jc w:val="both"/>
        <w:outlineLvl w:val="0"/>
        <w:rPr>
          <w:rFonts w:cs="Arial"/>
          <w:color w:val="000000" w:themeColor="text1"/>
          <w:lang w:val="en-GB"/>
        </w:rPr>
      </w:pPr>
    </w:p>
    <w:p w14:paraId="462064EA" w14:textId="77777777" w:rsidR="006D606C" w:rsidRPr="005561AD" w:rsidRDefault="006D606C" w:rsidP="006D606C">
      <w:pPr>
        <w:ind w:left="1418" w:hanging="698"/>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3.</w:t>
      </w:r>
      <w:r w:rsidRPr="005561AD">
        <w:rPr>
          <w:rFonts w:ascii="Arial" w:hAnsi="Arial" w:cs="Arial"/>
          <w:color w:val="000000" w:themeColor="text1"/>
          <w:sz w:val="20"/>
          <w:szCs w:val="20"/>
          <w:lang w:val="en-GB"/>
        </w:rPr>
        <w:tab/>
        <w:t>Take your EVDS SMS as proof of registration and your proof of identity (South African ID or passport) to the vaccination site. Alternatively,</w:t>
      </w:r>
    </w:p>
    <w:p w14:paraId="63CC3122" w14:textId="77777777" w:rsidR="006D606C" w:rsidRPr="005561AD" w:rsidRDefault="006D606C" w:rsidP="006D606C">
      <w:pPr>
        <w:ind w:left="720"/>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4.</w:t>
      </w:r>
      <w:r w:rsidRPr="005561AD">
        <w:rPr>
          <w:rFonts w:ascii="Arial" w:hAnsi="Arial" w:cs="Arial"/>
          <w:color w:val="000000" w:themeColor="text1"/>
          <w:sz w:val="20"/>
          <w:szCs w:val="20"/>
          <w:lang w:val="en-GB"/>
        </w:rPr>
        <w:tab/>
        <w:t>Walk-in to any vaccination site to register and vaccinate.</w:t>
      </w:r>
    </w:p>
    <w:p w14:paraId="2B85D42C" w14:textId="77777777" w:rsidR="006D606C" w:rsidRPr="005561AD" w:rsidRDefault="006D606C" w:rsidP="006D606C">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Please inform us about your vaccination status via the link: https://ulink.uj.ac.za/ujvac. Enter the information after your first vaccination, and where relevant, update it after your second vaccination. You may also use this link to notify our campus clinics if you have tested positive for COVID-19, or if you know of a colleague or a student who has tested positive.</w:t>
      </w:r>
    </w:p>
    <w:p w14:paraId="5819A096" w14:textId="48296843" w:rsidR="00B2556E" w:rsidRPr="006D606C" w:rsidRDefault="006D606C" w:rsidP="006D606C">
      <w:pPr>
        <w:pStyle w:val="ListParagraph"/>
        <w:ind w:left="360" w:right="567"/>
        <w:jc w:val="both"/>
        <w:outlineLvl w:val="0"/>
        <w:rPr>
          <w:rFonts w:cs="Arial"/>
          <w:b/>
          <w:bCs/>
          <w:lang w:val="en-GB"/>
        </w:rPr>
      </w:pPr>
      <w:r w:rsidRPr="005561AD">
        <w:rPr>
          <w:rFonts w:cs="Arial"/>
          <w:color w:val="000000" w:themeColor="text1"/>
          <w:lang w:val="en-GB"/>
        </w:rPr>
        <w:t>We appreciate your cooperation and support in this effort as we work together to ensure that the University remains a safe place for everyone. Protecting our community requires all of us to do our part.</w:t>
      </w:r>
    </w:p>
    <w:p w14:paraId="7A335344" w14:textId="611F59F4" w:rsidR="00231D06" w:rsidRDefault="00231D06" w:rsidP="00CB4DB2">
      <w:pPr>
        <w:spacing w:after="0" w:line="240" w:lineRule="auto"/>
        <w:ind w:right="567" w:firstLine="392"/>
        <w:jc w:val="both"/>
        <w:outlineLvl w:val="0"/>
        <w:rPr>
          <w:rFonts w:ascii="Arial" w:hAnsi="Arial" w:cs="Arial"/>
          <w:b/>
          <w:bCs/>
          <w:sz w:val="20"/>
          <w:szCs w:val="20"/>
          <w:lang w:val="en-GB"/>
        </w:rPr>
      </w:pPr>
    </w:p>
    <w:p w14:paraId="0ACACE2B" w14:textId="715260A3" w:rsidR="006D606C" w:rsidRDefault="006D606C" w:rsidP="00CB4DB2">
      <w:pPr>
        <w:spacing w:after="0" w:line="240" w:lineRule="auto"/>
        <w:ind w:right="567" w:firstLine="392"/>
        <w:jc w:val="both"/>
        <w:outlineLvl w:val="0"/>
        <w:rPr>
          <w:rFonts w:ascii="Arial" w:hAnsi="Arial" w:cs="Arial"/>
          <w:b/>
          <w:bCs/>
          <w:sz w:val="20"/>
          <w:szCs w:val="20"/>
          <w:lang w:val="en-GB"/>
        </w:rPr>
      </w:pPr>
    </w:p>
    <w:p w14:paraId="00525417" w14:textId="77777777" w:rsidR="006D606C" w:rsidRPr="000F0660" w:rsidRDefault="006D606C" w:rsidP="00CB4DB2">
      <w:pPr>
        <w:spacing w:after="0" w:line="240" w:lineRule="auto"/>
        <w:ind w:right="567" w:firstLine="392"/>
        <w:jc w:val="both"/>
        <w:outlineLvl w:val="0"/>
        <w:rPr>
          <w:rFonts w:ascii="Arial" w:hAnsi="Arial" w:cs="Arial"/>
          <w:b/>
          <w:bCs/>
          <w:sz w:val="20"/>
          <w:szCs w:val="20"/>
          <w:lang w:val="en-GB"/>
        </w:rPr>
      </w:pPr>
    </w:p>
    <w:p w14:paraId="52760ACD" w14:textId="1D4A06B3" w:rsidR="00CB4DB2" w:rsidRPr="000F0660" w:rsidRDefault="00CB4DB2" w:rsidP="00CB4DB2">
      <w:pPr>
        <w:spacing w:after="0" w:line="240" w:lineRule="auto"/>
        <w:ind w:right="567" w:firstLine="392"/>
        <w:jc w:val="both"/>
        <w:outlineLvl w:val="0"/>
        <w:rPr>
          <w:rFonts w:ascii="Arial" w:hAnsi="Arial" w:cs="Arial"/>
          <w:sz w:val="20"/>
          <w:szCs w:val="20"/>
          <w:lang w:val="en-GB"/>
        </w:rPr>
      </w:pPr>
      <w:r w:rsidRPr="000F0660">
        <w:rPr>
          <w:rFonts w:ascii="Arial" w:hAnsi="Arial" w:cs="Arial"/>
          <w:b/>
          <w:bCs/>
          <w:sz w:val="20"/>
          <w:szCs w:val="20"/>
          <w:lang w:val="en-GB"/>
        </w:rPr>
        <w:t>LECTURES WILL COMMENCE ON MONDAY 14 FEBRUARY 2022.</w:t>
      </w:r>
    </w:p>
    <w:p w14:paraId="777EF86D" w14:textId="77777777" w:rsidR="006804CB" w:rsidRPr="000F0660" w:rsidRDefault="006804CB" w:rsidP="00CB4DB2">
      <w:pPr>
        <w:spacing w:after="0" w:line="240" w:lineRule="auto"/>
        <w:ind w:right="567" w:firstLine="392"/>
        <w:jc w:val="both"/>
        <w:outlineLvl w:val="0"/>
        <w:rPr>
          <w:rFonts w:ascii="Arial" w:hAnsi="Arial" w:cs="Arial"/>
          <w:sz w:val="20"/>
          <w:szCs w:val="20"/>
          <w:lang w:val="en-GB"/>
        </w:rPr>
      </w:pPr>
    </w:p>
    <w:p w14:paraId="3952D86B" w14:textId="3C602DB6" w:rsidR="00CB4DB2" w:rsidRPr="000F0660" w:rsidRDefault="00CB4DB2" w:rsidP="00CB4DB2">
      <w:pPr>
        <w:spacing w:after="0" w:line="240" w:lineRule="auto"/>
        <w:ind w:right="567" w:firstLine="392"/>
        <w:jc w:val="both"/>
        <w:outlineLvl w:val="0"/>
        <w:rPr>
          <w:rFonts w:ascii="Arial" w:hAnsi="Arial" w:cs="Arial"/>
          <w:sz w:val="20"/>
          <w:szCs w:val="20"/>
          <w:lang w:val="en-GB"/>
        </w:rPr>
      </w:pPr>
      <w:r w:rsidRPr="000F0660">
        <w:rPr>
          <w:rFonts w:ascii="Arial" w:hAnsi="Arial" w:cs="Arial"/>
          <w:sz w:val="20"/>
          <w:szCs w:val="20"/>
          <w:lang w:val="en-GB"/>
        </w:rPr>
        <w:t>We wish you success in your studies.</w:t>
      </w:r>
    </w:p>
    <w:p w14:paraId="3A455551" w14:textId="77777777" w:rsidR="00CB4DB2" w:rsidRPr="000F0660" w:rsidRDefault="00CB4DB2" w:rsidP="00CB4DB2">
      <w:pPr>
        <w:spacing w:after="0" w:line="240" w:lineRule="auto"/>
        <w:ind w:firstLine="392"/>
        <w:jc w:val="both"/>
        <w:outlineLvl w:val="0"/>
        <w:rPr>
          <w:rFonts w:ascii="Arial" w:hAnsi="Arial" w:cs="Arial"/>
          <w:sz w:val="20"/>
          <w:szCs w:val="20"/>
          <w:lang w:val="en-GB"/>
        </w:rPr>
      </w:pPr>
    </w:p>
    <w:p w14:paraId="10E6D31B" w14:textId="77777777" w:rsidR="00CB4DB2" w:rsidRPr="000F0660" w:rsidRDefault="00CB4DB2" w:rsidP="00CB4DB2">
      <w:pPr>
        <w:spacing w:after="0" w:line="240" w:lineRule="auto"/>
        <w:ind w:firstLine="392"/>
        <w:jc w:val="both"/>
        <w:outlineLvl w:val="0"/>
        <w:rPr>
          <w:rFonts w:ascii="Arial" w:hAnsi="Arial" w:cs="Arial"/>
          <w:sz w:val="20"/>
          <w:szCs w:val="20"/>
          <w:lang w:val="en-GB"/>
        </w:rPr>
      </w:pPr>
      <w:r w:rsidRPr="000F0660">
        <w:rPr>
          <w:rFonts w:ascii="Arial" w:hAnsi="Arial" w:cs="Arial"/>
          <w:sz w:val="20"/>
          <w:szCs w:val="20"/>
          <w:lang w:val="en-GB"/>
        </w:rPr>
        <w:t>Kinta Burger (Prof)</w:t>
      </w:r>
    </w:p>
    <w:p w14:paraId="023D5BA6" w14:textId="77777777" w:rsidR="00CB4DB2" w:rsidRPr="000F0660" w:rsidRDefault="00CB4DB2" w:rsidP="00CB4DB2">
      <w:pPr>
        <w:spacing w:after="0" w:line="240" w:lineRule="auto"/>
        <w:ind w:firstLine="392"/>
        <w:jc w:val="both"/>
        <w:outlineLvl w:val="0"/>
        <w:rPr>
          <w:rFonts w:ascii="Arial" w:hAnsi="Arial" w:cs="Arial"/>
          <w:sz w:val="20"/>
          <w:szCs w:val="20"/>
          <w:lang w:val="en-GB"/>
        </w:rPr>
      </w:pPr>
      <w:r w:rsidRPr="000F0660">
        <w:rPr>
          <w:rFonts w:ascii="Arial" w:hAnsi="Arial" w:cs="Arial"/>
          <w:sz w:val="20"/>
          <w:szCs w:val="20"/>
          <w:lang w:val="en-GB"/>
        </w:rPr>
        <w:t>Registrar</w:t>
      </w:r>
    </w:p>
    <w:p w14:paraId="7F719958" w14:textId="03C98FCD" w:rsidR="00E640B5" w:rsidRPr="000F0660" w:rsidRDefault="00CB4DB2" w:rsidP="000010B7">
      <w:pPr>
        <w:spacing w:after="0" w:line="240" w:lineRule="auto"/>
        <w:ind w:left="392"/>
        <w:jc w:val="both"/>
        <w:outlineLvl w:val="0"/>
        <w:rPr>
          <w:rFonts w:ascii="Arial" w:hAnsi="Arial" w:cs="Arial"/>
          <w:sz w:val="20"/>
          <w:szCs w:val="20"/>
          <w:lang w:val="en-GB"/>
        </w:rPr>
      </w:pPr>
      <w:r w:rsidRPr="000F0660">
        <w:rPr>
          <w:rFonts w:ascii="Arial" w:hAnsi="Arial" w:cs="Arial"/>
          <w:sz w:val="20"/>
          <w:szCs w:val="20"/>
          <w:lang w:val="en-GB"/>
        </w:rPr>
        <w:t>University of Johannesburg</w:t>
      </w:r>
    </w:p>
    <w:sectPr w:rsidR="00E640B5" w:rsidRPr="000F0660" w:rsidSect="003E435D">
      <w:pgSz w:w="11906" w:h="16838"/>
      <w:pgMar w:top="993" w:right="991" w:bottom="17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A8A1" w14:textId="77777777" w:rsidR="00317FCA" w:rsidRDefault="00317FCA" w:rsidP="009826EC">
      <w:pPr>
        <w:spacing w:after="0" w:line="240" w:lineRule="auto"/>
      </w:pPr>
      <w:r>
        <w:separator/>
      </w:r>
    </w:p>
  </w:endnote>
  <w:endnote w:type="continuationSeparator" w:id="0">
    <w:p w14:paraId="6A5DA8E9" w14:textId="77777777" w:rsidR="00317FCA" w:rsidRDefault="00317FCA" w:rsidP="0098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E125" w14:textId="77777777" w:rsidR="00317FCA" w:rsidRDefault="00317FCA" w:rsidP="009826EC">
      <w:pPr>
        <w:spacing w:after="0" w:line="240" w:lineRule="auto"/>
      </w:pPr>
      <w:r>
        <w:separator/>
      </w:r>
    </w:p>
  </w:footnote>
  <w:footnote w:type="continuationSeparator" w:id="0">
    <w:p w14:paraId="6A69F4CB" w14:textId="77777777" w:rsidR="00317FCA" w:rsidRDefault="00317FCA" w:rsidP="00982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8E6"/>
    <w:multiLevelType w:val="hybridMultilevel"/>
    <w:tmpl w:val="9206719C"/>
    <w:lvl w:ilvl="0" w:tplc="08090001">
      <w:start w:val="1"/>
      <w:numFmt w:val="bullet"/>
      <w:lvlText w:val=""/>
      <w:lvlJc w:val="left"/>
      <w:pPr>
        <w:ind w:left="2171" w:hanging="360"/>
      </w:pPr>
      <w:rPr>
        <w:rFonts w:ascii="Symbol" w:hAnsi="Symbol" w:hint="default"/>
      </w:rPr>
    </w:lvl>
    <w:lvl w:ilvl="1" w:tplc="1C090003" w:tentative="1">
      <w:start w:val="1"/>
      <w:numFmt w:val="bullet"/>
      <w:lvlText w:val="o"/>
      <w:lvlJc w:val="left"/>
      <w:pPr>
        <w:ind w:left="2891" w:hanging="360"/>
      </w:pPr>
      <w:rPr>
        <w:rFonts w:ascii="Courier New" w:hAnsi="Courier New" w:hint="default"/>
      </w:rPr>
    </w:lvl>
    <w:lvl w:ilvl="2" w:tplc="1C090005" w:tentative="1">
      <w:start w:val="1"/>
      <w:numFmt w:val="bullet"/>
      <w:lvlText w:val=""/>
      <w:lvlJc w:val="left"/>
      <w:pPr>
        <w:ind w:left="3611" w:hanging="360"/>
      </w:pPr>
      <w:rPr>
        <w:rFonts w:ascii="Wingdings" w:hAnsi="Wingdings" w:hint="default"/>
      </w:rPr>
    </w:lvl>
    <w:lvl w:ilvl="3" w:tplc="1C090001" w:tentative="1">
      <w:start w:val="1"/>
      <w:numFmt w:val="bullet"/>
      <w:lvlText w:val=""/>
      <w:lvlJc w:val="left"/>
      <w:pPr>
        <w:ind w:left="4331" w:hanging="360"/>
      </w:pPr>
      <w:rPr>
        <w:rFonts w:ascii="Symbol" w:hAnsi="Symbol" w:hint="default"/>
      </w:rPr>
    </w:lvl>
    <w:lvl w:ilvl="4" w:tplc="1C090003" w:tentative="1">
      <w:start w:val="1"/>
      <w:numFmt w:val="bullet"/>
      <w:lvlText w:val="o"/>
      <w:lvlJc w:val="left"/>
      <w:pPr>
        <w:ind w:left="5051" w:hanging="360"/>
      </w:pPr>
      <w:rPr>
        <w:rFonts w:ascii="Courier New" w:hAnsi="Courier New" w:hint="default"/>
      </w:rPr>
    </w:lvl>
    <w:lvl w:ilvl="5" w:tplc="1C090005" w:tentative="1">
      <w:start w:val="1"/>
      <w:numFmt w:val="bullet"/>
      <w:lvlText w:val=""/>
      <w:lvlJc w:val="left"/>
      <w:pPr>
        <w:ind w:left="5771" w:hanging="360"/>
      </w:pPr>
      <w:rPr>
        <w:rFonts w:ascii="Wingdings" w:hAnsi="Wingdings" w:hint="default"/>
      </w:rPr>
    </w:lvl>
    <w:lvl w:ilvl="6" w:tplc="1C090001" w:tentative="1">
      <w:start w:val="1"/>
      <w:numFmt w:val="bullet"/>
      <w:lvlText w:val=""/>
      <w:lvlJc w:val="left"/>
      <w:pPr>
        <w:ind w:left="6491" w:hanging="360"/>
      </w:pPr>
      <w:rPr>
        <w:rFonts w:ascii="Symbol" w:hAnsi="Symbol" w:hint="default"/>
      </w:rPr>
    </w:lvl>
    <w:lvl w:ilvl="7" w:tplc="1C090003" w:tentative="1">
      <w:start w:val="1"/>
      <w:numFmt w:val="bullet"/>
      <w:lvlText w:val="o"/>
      <w:lvlJc w:val="left"/>
      <w:pPr>
        <w:ind w:left="7211" w:hanging="360"/>
      </w:pPr>
      <w:rPr>
        <w:rFonts w:ascii="Courier New" w:hAnsi="Courier New" w:hint="default"/>
      </w:rPr>
    </w:lvl>
    <w:lvl w:ilvl="8" w:tplc="1C090005" w:tentative="1">
      <w:start w:val="1"/>
      <w:numFmt w:val="bullet"/>
      <w:lvlText w:val=""/>
      <w:lvlJc w:val="left"/>
      <w:pPr>
        <w:ind w:left="7931" w:hanging="360"/>
      </w:pPr>
      <w:rPr>
        <w:rFonts w:ascii="Wingdings" w:hAnsi="Wingdings" w:hint="default"/>
      </w:rPr>
    </w:lvl>
  </w:abstractNum>
  <w:abstractNum w:abstractNumId="1" w15:restartNumberingAfterBreak="0">
    <w:nsid w:val="0E3A71A4"/>
    <w:multiLevelType w:val="hybridMultilevel"/>
    <w:tmpl w:val="EC1A3F7E"/>
    <w:lvl w:ilvl="0" w:tplc="1C09000F">
      <w:start w:val="1"/>
      <w:numFmt w:val="decimal"/>
      <w:lvlText w:val="%1."/>
      <w:lvlJc w:val="left"/>
      <w:pPr>
        <w:ind w:left="1146" w:hanging="360"/>
      </w:pPr>
      <w:rPr>
        <w:rFont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15:restartNumberingAfterBreak="0">
    <w:nsid w:val="0FF13261"/>
    <w:multiLevelType w:val="hybridMultilevel"/>
    <w:tmpl w:val="3432DD04"/>
    <w:lvl w:ilvl="0" w:tplc="08090001">
      <w:start w:val="1"/>
      <w:numFmt w:val="bullet"/>
      <w:lvlText w:val=""/>
      <w:lvlJc w:val="left"/>
      <w:pPr>
        <w:ind w:left="786" w:hanging="360"/>
      </w:pPr>
      <w:rPr>
        <w:rFonts w:ascii="Symbol" w:hAnsi="Symbol" w:hint="default"/>
      </w:rPr>
    </w:lvl>
    <w:lvl w:ilvl="1" w:tplc="1C090003">
      <w:start w:val="1"/>
      <w:numFmt w:val="bullet"/>
      <w:lvlText w:val="o"/>
      <w:lvlJc w:val="left"/>
      <w:pPr>
        <w:ind w:left="1506" w:hanging="360"/>
      </w:pPr>
      <w:rPr>
        <w:rFonts w:ascii="Courier New" w:hAnsi="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3" w15:restartNumberingAfterBreak="0">
    <w:nsid w:val="1B66542A"/>
    <w:multiLevelType w:val="multilevel"/>
    <w:tmpl w:val="345E7024"/>
    <w:lvl w:ilvl="0">
      <w:start w:val="1"/>
      <w:numFmt w:val="decimal"/>
      <w:lvlText w:val="%1."/>
      <w:lvlJc w:val="left"/>
      <w:pPr>
        <w:ind w:left="720" w:hanging="360"/>
      </w:pPr>
      <w:rPr>
        <w:rFonts w:cs="Times New Roman" w:hint="default"/>
        <w:b/>
      </w:rPr>
    </w:lvl>
    <w:lvl w:ilvl="1">
      <w:start w:val="1"/>
      <w:numFmt w:val="decimal"/>
      <w:isLgl/>
      <w:lvlText w:val="%1.%2"/>
      <w:lvlJc w:val="left"/>
      <w:pPr>
        <w:ind w:left="637"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BFB2F58"/>
    <w:multiLevelType w:val="hybridMultilevel"/>
    <w:tmpl w:val="E9A0271E"/>
    <w:lvl w:ilvl="0" w:tplc="142E6A0A">
      <w:numFmt w:val="bullet"/>
      <w:lvlText w:val="•"/>
      <w:lvlJc w:val="left"/>
      <w:pPr>
        <w:ind w:left="1068" w:hanging="360"/>
      </w:pPr>
      <w:rPr>
        <w:rFonts w:ascii="Arial" w:eastAsia="Arial Unicode MS" w:hAnsi="Arial" w:hint="default"/>
        <w:sz w:val="28"/>
      </w:rPr>
    </w:lvl>
    <w:lvl w:ilvl="1" w:tplc="1C090003" w:tentative="1">
      <w:start w:val="1"/>
      <w:numFmt w:val="bullet"/>
      <w:lvlText w:val="o"/>
      <w:lvlJc w:val="left"/>
      <w:pPr>
        <w:ind w:left="1865" w:hanging="360"/>
      </w:pPr>
      <w:rPr>
        <w:rFonts w:ascii="Courier New" w:hAnsi="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5" w15:restartNumberingAfterBreak="0">
    <w:nsid w:val="20DA7C48"/>
    <w:multiLevelType w:val="hybridMultilevel"/>
    <w:tmpl w:val="FAC4D12C"/>
    <w:lvl w:ilvl="0" w:tplc="142E6A0A">
      <w:numFmt w:val="bullet"/>
      <w:lvlText w:val="•"/>
      <w:lvlJc w:val="left"/>
      <w:pPr>
        <w:ind w:left="643" w:hanging="360"/>
      </w:pPr>
      <w:rPr>
        <w:rFonts w:ascii="Arial" w:eastAsia="Arial Unicode MS" w:hAnsi="Arial" w:hint="default"/>
        <w:sz w:val="28"/>
      </w:rPr>
    </w:lvl>
    <w:lvl w:ilvl="1" w:tplc="1C090003" w:tentative="1">
      <w:start w:val="1"/>
      <w:numFmt w:val="bullet"/>
      <w:lvlText w:val="o"/>
      <w:lvlJc w:val="left"/>
      <w:pPr>
        <w:ind w:left="1363" w:hanging="360"/>
      </w:pPr>
      <w:rPr>
        <w:rFonts w:ascii="Courier New" w:hAnsi="Courier New" w:hint="default"/>
      </w:rPr>
    </w:lvl>
    <w:lvl w:ilvl="2" w:tplc="1C090005" w:tentative="1">
      <w:start w:val="1"/>
      <w:numFmt w:val="bullet"/>
      <w:lvlText w:val=""/>
      <w:lvlJc w:val="left"/>
      <w:pPr>
        <w:ind w:left="2083" w:hanging="360"/>
      </w:pPr>
      <w:rPr>
        <w:rFonts w:ascii="Wingdings" w:hAnsi="Wingdings" w:hint="default"/>
      </w:rPr>
    </w:lvl>
    <w:lvl w:ilvl="3" w:tplc="1C090001" w:tentative="1">
      <w:start w:val="1"/>
      <w:numFmt w:val="bullet"/>
      <w:lvlText w:val=""/>
      <w:lvlJc w:val="left"/>
      <w:pPr>
        <w:ind w:left="2803" w:hanging="360"/>
      </w:pPr>
      <w:rPr>
        <w:rFonts w:ascii="Symbol" w:hAnsi="Symbol" w:hint="default"/>
      </w:rPr>
    </w:lvl>
    <w:lvl w:ilvl="4" w:tplc="1C090003" w:tentative="1">
      <w:start w:val="1"/>
      <w:numFmt w:val="bullet"/>
      <w:lvlText w:val="o"/>
      <w:lvlJc w:val="left"/>
      <w:pPr>
        <w:ind w:left="3523" w:hanging="360"/>
      </w:pPr>
      <w:rPr>
        <w:rFonts w:ascii="Courier New" w:hAnsi="Courier New" w:hint="default"/>
      </w:rPr>
    </w:lvl>
    <w:lvl w:ilvl="5" w:tplc="1C090005" w:tentative="1">
      <w:start w:val="1"/>
      <w:numFmt w:val="bullet"/>
      <w:lvlText w:val=""/>
      <w:lvlJc w:val="left"/>
      <w:pPr>
        <w:ind w:left="4243" w:hanging="360"/>
      </w:pPr>
      <w:rPr>
        <w:rFonts w:ascii="Wingdings" w:hAnsi="Wingdings" w:hint="default"/>
      </w:rPr>
    </w:lvl>
    <w:lvl w:ilvl="6" w:tplc="1C090001" w:tentative="1">
      <w:start w:val="1"/>
      <w:numFmt w:val="bullet"/>
      <w:lvlText w:val=""/>
      <w:lvlJc w:val="left"/>
      <w:pPr>
        <w:ind w:left="4963" w:hanging="360"/>
      </w:pPr>
      <w:rPr>
        <w:rFonts w:ascii="Symbol" w:hAnsi="Symbol" w:hint="default"/>
      </w:rPr>
    </w:lvl>
    <w:lvl w:ilvl="7" w:tplc="1C090003" w:tentative="1">
      <w:start w:val="1"/>
      <w:numFmt w:val="bullet"/>
      <w:lvlText w:val="o"/>
      <w:lvlJc w:val="left"/>
      <w:pPr>
        <w:ind w:left="5683" w:hanging="360"/>
      </w:pPr>
      <w:rPr>
        <w:rFonts w:ascii="Courier New" w:hAnsi="Courier New" w:hint="default"/>
      </w:rPr>
    </w:lvl>
    <w:lvl w:ilvl="8" w:tplc="1C090005" w:tentative="1">
      <w:start w:val="1"/>
      <w:numFmt w:val="bullet"/>
      <w:lvlText w:val=""/>
      <w:lvlJc w:val="left"/>
      <w:pPr>
        <w:ind w:left="6403" w:hanging="360"/>
      </w:pPr>
      <w:rPr>
        <w:rFonts w:ascii="Wingdings" w:hAnsi="Wingdings" w:hint="default"/>
      </w:rPr>
    </w:lvl>
  </w:abstractNum>
  <w:abstractNum w:abstractNumId="6" w15:restartNumberingAfterBreak="0">
    <w:nsid w:val="26390204"/>
    <w:multiLevelType w:val="hybridMultilevel"/>
    <w:tmpl w:val="EF3211B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7" w15:restartNumberingAfterBreak="0">
    <w:nsid w:val="27DA1B42"/>
    <w:multiLevelType w:val="multilevel"/>
    <w:tmpl w:val="ADB8EF7C"/>
    <w:lvl w:ilvl="0">
      <w:start w:val="3"/>
      <w:numFmt w:val="decimal"/>
      <w:lvlText w:val="%1"/>
      <w:lvlJc w:val="left"/>
      <w:pPr>
        <w:ind w:left="444" w:hanging="444"/>
      </w:pPr>
      <w:rPr>
        <w:rFonts w:hint="default"/>
        <w:u w:val="none"/>
      </w:rPr>
    </w:lvl>
    <w:lvl w:ilvl="1">
      <w:start w:val="3"/>
      <w:numFmt w:val="decimal"/>
      <w:lvlText w:val="%1.%2"/>
      <w:lvlJc w:val="left"/>
      <w:pPr>
        <w:ind w:left="624" w:hanging="444"/>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8" w15:restartNumberingAfterBreak="0">
    <w:nsid w:val="372E2423"/>
    <w:multiLevelType w:val="hybridMultilevel"/>
    <w:tmpl w:val="FD4AB192"/>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 w15:restartNumberingAfterBreak="0">
    <w:nsid w:val="3AC85B68"/>
    <w:multiLevelType w:val="hybridMultilevel"/>
    <w:tmpl w:val="60D8A5A2"/>
    <w:lvl w:ilvl="0" w:tplc="BA026536">
      <w:start w:val="2020"/>
      <w:numFmt w:val="decimal"/>
      <w:lvlText w:val="%1"/>
      <w:lvlJc w:val="left"/>
      <w:pPr>
        <w:ind w:left="810" w:hanging="384"/>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0" w15:restartNumberingAfterBreak="0">
    <w:nsid w:val="3CAC4C2B"/>
    <w:multiLevelType w:val="multilevel"/>
    <w:tmpl w:val="BB645C90"/>
    <w:lvl w:ilvl="0">
      <w:start w:val="7"/>
      <w:numFmt w:val="decimal"/>
      <w:lvlText w:val="%1."/>
      <w:lvlJc w:val="left"/>
      <w:pPr>
        <w:ind w:left="360" w:hanging="360"/>
      </w:pPr>
      <w:rPr>
        <w:rFonts w:cs="Times New Roman" w:hint="default"/>
        <w:b/>
      </w:rPr>
    </w:lvl>
    <w:lvl w:ilvl="1">
      <w:start w:val="1"/>
      <w:numFmt w:val="decimal"/>
      <w:isLgl/>
      <w:lvlText w:val="%1.%2"/>
      <w:lvlJc w:val="left"/>
      <w:pPr>
        <w:ind w:left="277" w:hanging="495"/>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3E352BCA"/>
    <w:multiLevelType w:val="hybridMultilevel"/>
    <w:tmpl w:val="262A691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2" w15:restartNumberingAfterBreak="0">
    <w:nsid w:val="42451B93"/>
    <w:multiLevelType w:val="hybridMultilevel"/>
    <w:tmpl w:val="9A14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06B9B"/>
    <w:multiLevelType w:val="hybridMultilevel"/>
    <w:tmpl w:val="E354A13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4" w15:restartNumberingAfterBreak="0">
    <w:nsid w:val="457720A8"/>
    <w:multiLevelType w:val="hybridMultilevel"/>
    <w:tmpl w:val="62DCF63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5" w15:restartNumberingAfterBreak="0">
    <w:nsid w:val="46045026"/>
    <w:multiLevelType w:val="hybridMultilevel"/>
    <w:tmpl w:val="6B6A4D10"/>
    <w:lvl w:ilvl="0" w:tplc="1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8F5EF1"/>
    <w:multiLevelType w:val="multilevel"/>
    <w:tmpl w:val="6276AA06"/>
    <w:lvl w:ilvl="0">
      <w:start w:val="4"/>
      <w:numFmt w:val="decimal"/>
      <w:lvlText w:val="%1."/>
      <w:lvlJc w:val="left"/>
      <w:pPr>
        <w:ind w:left="720" w:hanging="360"/>
      </w:pPr>
      <w:rPr>
        <w:rFonts w:cs="Times New Roman" w:hint="default"/>
        <w:b/>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48A40403"/>
    <w:multiLevelType w:val="hybridMultilevel"/>
    <w:tmpl w:val="0F4C35C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8" w15:restartNumberingAfterBreak="0">
    <w:nsid w:val="51E325C9"/>
    <w:multiLevelType w:val="hybridMultilevel"/>
    <w:tmpl w:val="95D222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64E3C0D"/>
    <w:multiLevelType w:val="hybridMultilevel"/>
    <w:tmpl w:val="20A4A32C"/>
    <w:lvl w:ilvl="0" w:tplc="08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20" w15:restartNumberingAfterBreak="0">
    <w:nsid w:val="56C92933"/>
    <w:multiLevelType w:val="multilevel"/>
    <w:tmpl w:val="95D6DCD0"/>
    <w:lvl w:ilvl="0">
      <w:start w:val="3"/>
      <w:numFmt w:val="decimal"/>
      <w:lvlText w:val="%1."/>
      <w:lvlJc w:val="left"/>
      <w:pPr>
        <w:ind w:left="720" w:hanging="360"/>
      </w:pPr>
      <w:rPr>
        <w:rFonts w:cs="Times New Roman"/>
        <w:b/>
      </w:rPr>
    </w:lvl>
    <w:lvl w:ilvl="1">
      <w:start w:val="2"/>
      <w:numFmt w:val="decimal"/>
      <w:isLgl/>
      <w:lvlText w:val="%1.%2"/>
      <w:lvlJc w:val="left"/>
      <w:pPr>
        <w:ind w:left="637" w:hanging="49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580E5DC2"/>
    <w:multiLevelType w:val="multilevel"/>
    <w:tmpl w:val="48FC4A0A"/>
    <w:lvl w:ilvl="0">
      <w:start w:val="5"/>
      <w:numFmt w:val="decimal"/>
      <w:lvlText w:val="%1."/>
      <w:lvlJc w:val="left"/>
      <w:pPr>
        <w:ind w:left="720" w:hanging="360"/>
      </w:pPr>
      <w:rPr>
        <w:rFonts w:cs="Times New Roman" w:hint="default"/>
        <w:b/>
      </w:rPr>
    </w:lvl>
    <w:lvl w:ilvl="1">
      <w:start w:val="1"/>
      <w:numFmt w:val="decimal"/>
      <w:isLgl/>
      <w:lvlText w:val="%1.%2"/>
      <w:lvlJc w:val="left"/>
      <w:pPr>
        <w:ind w:left="637"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AF532CD"/>
    <w:multiLevelType w:val="multilevel"/>
    <w:tmpl w:val="74C63706"/>
    <w:lvl w:ilvl="0">
      <w:start w:val="3"/>
      <w:numFmt w:val="decimal"/>
      <w:lvlText w:val="%1."/>
      <w:lvlJc w:val="left"/>
      <w:pPr>
        <w:ind w:left="360" w:hanging="360"/>
      </w:pPr>
      <w:rPr>
        <w:rFonts w:cs="Times New Roman" w:hint="default"/>
        <w:b/>
      </w:rPr>
    </w:lvl>
    <w:lvl w:ilvl="1">
      <w:start w:val="1"/>
      <w:numFmt w:val="decimal"/>
      <w:isLgl/>
      <w:lvlText w:val="%1.%2"/>
      <w:lvlJc w:val="left"/>
      <w:pPr>
        <w:ind w:left="495" w:hanging="495"/>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15:restartNumberingAfterBreak="0">
    <w:nsid w:val="5BDD71E1"/>
    <w:multiLevelType w:val="hybridMultilevel"/>
    <w:tmpl w:val="4958324E"/>
    <w:lvl w:ilvl="0" w:tplc="1C090001">
      <w:start w:val="1"/>
      <w:numFmt w:val="bullet"/>
      <w:lvlText w:val=""/>
      <w:lvlJc w:val="left"/>
      <w:pPr>
        <w:ind w:left="360" w:hanging="360"/>
      </w:pPr>
      <w:rPr>
        <w:rFonts w:ascii="Symbol" w:hAnsi="Symbol" w:hint="default"/>
      </w:rPr>
    </w:lvl>
    <w:lvl w:ilvl="1" w:tplc="1C09000B">
      <w:start w:val="1"/>
      <w:numFmt w:val="bullet"/>
      <w:lvlText w:val=""/>
      <w:lvlJc w:val="left"/>
      <w:pPr>
        <w:ind w:left="1080" w:hanging="360"/>
      </w:pPr>
      <w:rPr>
        <w:rFonts w:ascii="Wingdings" w:hAnsi="Wingdings"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5F370528"/>
    <w:multiLevelType w:val="multilevel"/>
    <w:tmpl w:val="42681CF6"/>
    <w:lvl w:ilvl="0">
      <w:start w:val="6"/>
      <w:numFmt w:val="decimal"/>
      <w:lvlText w:val="%1"/>
      <w:lvlJc w:val="left"/>
      <w:pPr>
        <w:ind w:left="435" w:hanging="435"/>
      </w:pPr>
      <w:rPr>
        <w:rFonts w:hint="default"/>
        <w:b/>
      </w:rPr>
    </w:lvl>
    <w:lvl w:ilvl="1">
      <w:start w:val="2"/>
      <w:numFmt w:val="decimal"/>
      <w:lvlText w:val="%1.%2"/>
      <w:lvlJc w:val="left"/>
      <w:pPr>
        <w:ind w:left="795" w:hanging="43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6161217F"/>
    <w:multiLevelType w:val="hybridMultilevel"/>
    <w:tmpl w:val="1AE086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6A2E2A">
      <w:numFmt w:val="bullet"/>
      <w:lvlText w:val="•"/>
      <w:lvlJc w:val="left"/>
      <w:pPr>
        <w:ind w:left="2475" w:hanging="675"/>
      </w:pPr>
      <w:rPr>
        <w:rFonts w:ascii="Arial" w:eastAsia="Times New Roman"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65FBD"/>
    <w:multiLevelType w:val="hybridMultilevel"/>
    <w:tmpl w:val="D5EEA9CE"/>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15:restartNumberingAfterBreak="0">
    <w:nsid w:val="64CD4690"/>
    <w:multiLevelType w:val="hybridMultilevel"/>
    <w:tmpl w:val="A67EDD24"/>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8" w15:restartNumberingAfterBreak="0">
    <w:nsid w:val="6793446B"/>
    <w:multiLevelType w:val="hybridMultilevel"/>
    <w:tmpl w:val="8188B714"/>
    <w:lvl w:ilvl="0" w:tplc="1C090001">
      <w:start w:val="1"/>
      <w:numFmt w:val="bullet"/>
      <w:lvlText w:val=""/>
      <w:lvlJc w:val="left"/>
      <w:pPr>
        <w:ind w:left="1126" w:hanging="360"/>
      </w:pPr>
      <w:rPr>
        <w:rFonts w:ascii="Symbol" w:hAnsi="Symbol" w:hint="default"/>
      </w:rPr>
    </w:lvl>
    <w:lvl w:ilvl="1" w:tplc="1C090001">
      <w:start w:val="1"/>
      <w:numFmt w:val="bullet"/>
      <w:lvlText w:val=""/>
      <w:lvlJc w:val="left"/>
      <w:pPr>
        <w:ind w:left="1846" w:hanging="360"/>
      </w:pPr>
      <w:rPr>
        <w:rFonts w:ascii="Symbol" w:hAnsi="Symbol" w:hint="default"/>
      </w:rPr>
    </w:lvl>
    <w:lvl w:ilvl="2" w:tplc="1C090005">
      <w:start w:val="1"/>
      <w:numFmt w:val="bullet"/>
      <w:lvlText w:val=""/>
      <w:lvlJc w:val="left"/>
      <w:pPr>
        <w:ind w:left="2566" w:hanging="360"/>
      </w:pPr>
      <w:rPr>
        <w:rFonts w:ascii="Wingdings" w:hAnsi="Wingdings" w:hint="default"/>
      </w:rPr>
    </w:lvl>
    <w:lvl w:ilvl="3" w:tplc="1C090001" w:tentative="1">
      <w:start w:val="1"/>
      <w:numFmt w:val="bullet"/>
      <w:lvlText w:val=""/>
      <w:lvlJc w:val="left"/>
      <w:pPr>
        <w:ind w:left="3286" w:hanging="360"/>
      </w:pPr>
      <w:rPr>
        <w:rFonts w:ascii="Symbol" w:hAnsi="Symbol" w:hint="default"/>
      </w:rPr>
    </w:lvl>
    <w:lvl w:ilvl="4" w:tplc="1C090003" w:tentative="1">
      <w:start w:val="1"/>
      <w:numFmt w:val="bullet"/>
      <w:lvlText w:val="o"/>
      <w:lvlJc w:val="left"/>
      <w:pPr>
        <w:ind w:left="4006" w:hanging="360"/>
      </w:pPr>
      <w:rPr>
        <w:rFonts w:ascii="Courier New" w:hAnsi="Courier New" w:hint="default"/>
      </w:rPr>
    </w:lvl>
    <w:lvl w:ilvl="5" w:tplc="1C090005" w:tentative="1">
      <w:start w:val="1"/>
      <w:numFmt w:val="bullet"/>
      <w:lvlText w:val=""/>
      <w:lvlJc w:val="left"/>
      <w:pPr>
        <w:ind w:left="4726" w:hanging="360"/>
      </w:pPr>
      <w:rPr>
        <w:rFonts w:ascii="Wingdings" w:hAnsi="Wingdings" w:hint="default"/>
      </w:rPr>
    </w:lvl>
    <w:lvl w:ilvl="6" w:tplc="1C090001" w:tentative="1">
      <w:start w:val="1"/>
      <w:numFmt w:val="bullet"/>
      <w:lvlText w:val=""/>
      <w:lvlJc w:val="left"/>
      <w:pPr>
        <w:ind w:left="5446" w:hanging="360"/>
      </w:pPr>
      <w:rPr>
        <w:rFonts w:ascii="Symbol" w:hAnsi="Symbol" w:hint="default"/>
      </w:rPr>
    </w:lvl>
    <w:lvl w:ilvl="7" w:tplc="1C090003" w:tentative="1">
      <w:start w:val="1"/>
      <w:numFmt w:val="bullet"/>
      <w:lvlText w:val="o"/>
      <w:lvlJc w:val="left"/>
      <w:pPr>
        <w:ind w:left="6166" w:hanging="360"/>
      </w:pPr>
      <w:rPr>
        <w:rFonts w:ascii="Courier New" w:hAnsi="Courier New" w:hint="default"/>
      </w:rPr>
    </w:lvl>
    <w:lvl w:ilvl="8" w:tplc="1C090005" w:tentative="1">
      <w:start w:val="1"/>
      <w:numFmt w:val="bullet"/>
      <w:lvlText w:val=""/>
      <w:lvlJc w:val="left"/>
      <w:pPr>
        <w:ind w:left="6886" w:hanging="360"/>
      </w:pPr>
      <w:rPr>
        <w:rFonts w:ascii="Wingdings" w:hAnsi="Wingdings" w:hint="default"/>
      </w:rPr>
    </w:lvl>
  </w:abstractNum>
  <w:abstractNum w:abstractNumId="29" w15:restartNumberingAfterBreak="0">
    <w:nsid w:val="69FD5A59"/>
    <w:multiLevelType w:val="hybridMultilevel"/>
    <w:tmpl w:val="7EC0EDE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0" w15:restartNumberingAfterBreak="0">
    <w:nsid w:val="6BAB577C"/>
    <w:multiLevelType w:val="hybridMultilevel"/>
    <w:tmpl w:val="FFE8EB10"/>
    <w:lvl w:ilvl="0" w:tplc="1C090001">
      <w:start w:val="1"/>
      <w:numFmt w:val="bullet"/>
      <w:lvlText w:val=""/>
      <w:lvlJc w:val="left"/>
      <w:pPr>
        <w:ind w:left="1003" w:hanging="360"/>
      </w:pPr>
      <w:rPr>
        <w:rFonts w:ascii="Symbol" w:hAnsi="Symbol" w:hint="default"/>
      </w:rPr>
    </w:lvl>
    <w:lvl w:ilvl="1" w:tplc="1C090003" w:tentative="1">
      <w:start w:val="1"/>
      <w:numFmt w:val="bullet"/>
      <w:lvlText w:val="o"/>
      <w:lvlJc w:val="left"/>
      <w:pPr>
        <w:ind w:left="1723" w:hanging="360"/>
      </w:pPr>
      <w:rPr>
        <w:rFonts w:ascii="Courier New" w:hAnsi="Courier New" w:hint="default"/>
      </w:rPr>
    </w:lvl>
    <w:lvl w:ilvl="2" w:tplc="1C090005" w:tentative="1">
      <w:start w:val="1"/>
      <w:numFmt w:val="bullet"/>
      <w:lvlText w:val=""/>
      <w:lvlJc w:val="left"/>
      <w:pPr>
        <w:ind w:left="2443" w:hanging="360"/>
      </w:pPr>
      <w:rPr>
        <w:rFonts w:ascii="Wingdings" w:hAnsi="Wingdings" w:hint="default"/>
      </w:rPr>
    </w:lvl>
    <w:lvl w:ilvl="3" w:tplc="1C090001" w:tentative="1">
      <w:start w:val="1"/>
      <w:numFmt w:val="bullet"/>
      <w:lvlText w:val=""/>
      <w:lvlJc w:val="left"/>
      <w:pPr>
        <w:ind w:left="3163" w:hanging="360"/>
      </w:pPr>
      <w:rPr>
        <w:rFonts w:ascii="Symbol" w:hAnsi="Symbol" w:hint="default"/>
      </w:rPr>
    </w:lvl>
    <w:lvl w:ilvl="4" w:tplc="1C090003" w:tentative="1">
      <w:start w:val="1"/>
      <w:numFmt w:val="bullet"/>
      <w:lvlText w:val="o"/>
      <w:lvlJc w:val="left"/>
      <w:pPr>
        <w:ind w:left="3883" w:hanging="360"/>
      </w:pPr>
      <w:rPr>
        <w:rFonts w:ascii="Courier New" w:hAnsi="Courier New" w:hint="default"/>
      </w:rPr>
    </w:lvl>
    <w:lvl w:ilvl="5" w:tplc="1C090005" w:tentative="1">
      <w:start w:val="1"/>
      <w:numFmt w:val="bullet"/>
      <w:lvlText w:val=""/>
      <w:lvlJc w:val="left"/>
      <w:pPr>
        <w:ind w:left="4603" w:hanging="360"/>
      </w:pPr>
      <w:rPr>
        <w:rFonts w:ascii="Wingdings" w:hAnsi="Wingdings" w:hint="default"/>
      </w:rPr>
    </w:lvl>
    <w:lvl w:ilvl="6" w:tplc="1C090001" w:tentative="1">
      <w:start w:val="1"/>
      <w:numFmt w:val="bullet"/>
      <w:lvlText w:val=""/>
      <w:lvlJc w:val="left"/>
      <w:pPr>
        <w:ind w:left="5323" w:hanging="360"/>
      </w:pPr>
      <w:rPr>
        <w:rFonts w:ascii="Symbol" w:hAnsi="Symbol" w:hint="default"/>
      </w:rPr>
    </w:lvl>
    <w:lvl w:ilvl="7" w:tplc="1C090003" w:tentative="1">
      <w:start w:val="1"/>
      <w:numFmt w:val="bullet"/>
      <w:lvlText w:val="o"/>
      <w:lvlJc w:val="left"/>
      <w:pPr>
        <w:ind w:left="6043" w:hanging="360"/>
      </w:pPr>
      <w:rPr>
        <w:rFonts w:ascii="Courier New" w:hAnsi="Courier New" w:hint="default"/>
      </w:rPr>
    </w:lvl>
    <w:lvl w:ilvl="8" w:tplc="1C090005" w:tentative="1">
      <w:start w:val="1"/>
      <w:numFmt w:val="bullet"/>
      <w:lvlText w:val=""/>
      <w:lvlJc w:val="left"/>
      <w:pPr>
        <w:ind w:left="6763" w:hanging="360"/>
      </w:pPr>
      <w:rPr>
        <w:rFonts w:ascii="Wingdings" w:hAnsi="Wingdings" w:hint="default"/>
      </w:rPr>
    </w:lvl>
  </w:abstractNum>
  <w:abstractNum w:abstractNumId="31" w15:restartNumberingAfterBreak="0">
    <w:nsid w:val="6BE21C3A"/>
    <w:multiLevelType w:val="hybridMultilevel"/>
    <w:tmpl w:val="39F49192"/>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2" w15:restartNumberingAfterBreak="0">
    <w:nsid w:val="6F7D5AD8"/>
    <w:multiLevelType w:val="hybridMultilevel"/>
    <w:tmpl w:val="CBE0E2B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3" w15:restartNumberingAfterBreak="0">
    <w:nsid w:val="70AD6603"/>
    <w:multiLevelType w:val="hybridMultilevel"/>
    <w:tmpl w:val="A4A4AE4A"/>
    <w:lvl w:ilvl="0" w:tplc="1C090001">
      <w:start w:val="1"/>
      <w:numFmt w:val="bullet"/>
      <w:lvlText w:val=""/>
      <w:lvlJc w:val="left"/>
      <w:pPr>
        <w:ind w:left="1126" w:hanging="360"/>
      </w:pPr>
      <w:rPr>
        <w:rFonts w:ascii="Symbol" w:hAnsi="Symbol" w:hint="default"/>
      </w:rPr>
    </w:lvl>
    <w:lvl w:ilvl="1" w:tplc="1C09000B">
      <w:start w:val="1"/>
      <w:numFmt w:val="bullet"/>
      <w:lvlText w:val=""/>
      <w:lvlJc w:val="left"/>
      <w:pPr>
        <w:ind w:left="1846" w:hanging="360"/>
      </w:pPr>
      <w:rPr>
        <w:rFonts w:ascii="Wingdings" w:hAnsi="Wingdings" w:hint="default"/>
      </w:rPr>
    </w:lvl>
    <w:lvl w:ilvl="2" w:tplc="1C090005">
      <w:start w:val="1"/>
      <w:numFmt w:val="bullet"/>
      <w:lvlText w:val=""/>
      <w:lvlJc w:val="left"/>
      <w:pPr>
        <w:ind w:left="2566" w:hanging="360"/>
      </w:pPr>
      <w:rPr>
        <w:rFonts w:ascii="Wingdings" w:hAnsi="Wingdings" w:hint="default"/>
      </w:rPr>
    </w:lvl>
    <w:lvl w:ilvl="3" w:tplc="1C090001" w:tentative="1">
      <w:start w:val="1"/>
      <w:numFmt w:val="bullet"/>
      <w:lvlText w:val=""/>
      <w:lvlJc w:val="left"/>
      <w:pPr>
        <w:ind w:left="3286" w:hanging="360"/>
      </w:pPr>
      <w:rPr>
        <w:rFonts w:ascii="Symbol" w:hAnsi="Symbol" w:hint="default"/>
      </w:rPr>
    </w:lvl>
    <w:lvl w:ilvl="4" w:tplc="1C090003" w:tentative="1">
      <w:start w:val="1"/>
      <w:numFmt w:val="bullet"/>
      <w:lvlText w:val="o"/>
      <w:lvlJc w:val="left"/>
      <w:pPr>
        <w:ind w:left="4006" w:hanging="360"/>
      </w:pPr>
      <w:rPr>
        <w:rFonts w:ascii="Courier New" w:hAnsi="Courier New" w:hint="default"/>
      </w:rPr>
    </w:lvl>
    <w:lvl w:ilvl="5" w:tplc="1C090005" w:tentative="1">
      <w:start w:val="1"/>
      <w:numFmt w:val="bullet"/>
      <w:lvlText w:val=""/>
      <w:lvlJc w:val="left"/>
      <w:pPr>
        <w:ind w:left="4726" w:hanging="360"/>
      </w:pPr>
      <w:rPr>
        <w:rFonts w:ascii="Wingdings" w:hAnsi="Wingdings" w:hint="default"/>
      </w:rPr>
    </w:lvl>
    <w:lvl w:ilvl="6" w:tplc="1C090001" w:tentative="1">
      <w:start w:val="1"/>
      <w:numFmt w:val="bullet"/>
      <w:lvlText w:val=""/>
      <w:lvlJc w:val="left"/>
      <w:pPr>
        <w:ind w:left="5446" w:hanging="360"/>
      </w:pPr>
      <w:rPr>
        <w:rFonts w:ascii="Symbol" w:hAnsi="Symbol" w:hint="default"/>
      </w:rPr>
    </w:lvl>
    <w:lvl w:ilvl="7" w:tplc="1C090003" w:tentative="1">
      <w:start w:val="1"/>
      <w:numFmt w:val="bullet"/>
      <w:lvlText w:val="o"/>
      <w:lvlJc w:val="left"/>
      <w:pPr>
        <w:ind w:left="6166" w:hanging="360"/>
      </w:pPr>
      <w:rPr>
        <w:rFonts w:ascii="Courier New" w:hAnsi="Courier New" w:hint="default"/>
      </w:rPr>
    </w:lvl>
    <w:lvl w:ilvl="8" w:tplc="1C090005" w:tentative="1">
      <w:start w:val="1"/>
      <w:numFmt w:val="bullet"/>
      <w:lvlText w:val=""/>
      <w:lvlJc w:val="left"/>
      <w:pPr>
        <w:ind w:left="6886" w:hanging="360"/>
      </w:pPr>
      <w:rPr>
        <w:rFonts w:ascii="Wingdings" w:hAnsi="Wingdings" w:hint="default"/>
      </w:rPr>
    </w:lvl>
  </w:abstractNum>
  <w:abstractNum w:abstractNumId="34" w15:restartNumberingAfterBreak="0">
    <w:nsid w:val="7663080E"/>
    <w:multiLevelType w:val="hybridMultilevel"/>
    <w:tmpl w:val="601EB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88A19CB"/>
    <w:multiLevelType w:val="hybridMultilevel"/>
    <w:tmpl w:val="76C4CED6"/>
    <w:lvl w:ilvl="0" w:tplc="1C090001">
      <w:start w:val="1"/>
      <w:numFmt w:val="bullet"/>
      <w:lvlText w:val=""/>
      <w:lvlJc w:val="left"/>
      <w:pPr>
        <w:ind w:left="1506" w:hanging="360"/>
      </w:pPr>
      <w:rPr>
        <w:rFonts w:ascii="Symbol" w:hAnsi="Symbol"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36" w15:restartNumberingAfterBreak="0">
    <w:nsid w:val="7E997908"/>
    <w:multiLevelType w:val="hybridMultilevel"/>
    <w:tmpl w:val="0974F644"/>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7" w15:restartNumberingAfterBreak="0">
    <w:nsid w:val="7F9B2615"/>
    <w:multiLevelType w:val="hybridMultilevel"/>
    <w:tmpl w:val="A0F2CA98"/>
    <w:lvl w:ilvl="0" w:tplc="BB8C6E08">
      <w:start w:val="20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25"/>
  </w:num>
  <w:num w:numId="3">
    <w:abstractNumId w:val="12"/>
  </w:num>
  <w:num w:numId="4">
    <w:abstractNumId w:val="2"/>
  </w:num>
  <w:num w:numId="5">
    <w:abstractNumId w:val="19"/>
  </w:num>
  <w:num w:numId="6">
    <w:abstractNumId w:val="0"/>
  </w:num>
  <w:num w:numId="7">
    <w:abstractNumId w:val="22"/>
  </w:num>
  <w:num w:numId="8">
    <w:abstractNumId w:val="16"/>
  </w:num>
  <w:num w:numId="9">
    <w:abstractNumId w:val="26"/>
  </w:num>
  <w:num w:numId="10">
    <w:abstractNumId w:val="15"/>
  </w:num>
  <w:num w:numId="11">
    <w:abstractNumId w:val="28"/>
  </w:num>
  <w:num w:numId="12">
    <w:abstractNumId w:val="33"/>
  </w:num>
  <w:num w:numId="13">
    <w:abstractNumId w:val="11"/>
  </w:num>
  <w:num w:numId="14">
    <w:abstractNumId w:val="36"/>
  </w:num>
  <w:num w:numId="15">
    <w:abstractNumId w:val="18"/>
  </w:num>
  <w:num w:numId="16">
    <w:abstractNumId w:val="31"/>
  </w:num>
  <w:num w:numId="17">
    <w:abstractNumId w:val="34"/>
  </w:num>
  <w:num w:numId="18">
    <w:abstractNumId w:val="8"/>
  </w:num>
  <w:num w:numId="19">
    <w:abstractNumId w:val="17"/>
  </w:num>
  <w:num w:numId="20">
    <w:abstractNumId w:val="30"/>
  </w:num>
  <w:num w:numId="21">
    <w:abstractNumId w:val="5"/>
  </w:num>
  <w:num w:numId="22">
    <w:abstractNumId w:val="4"/>
  </w:num>
  <w:num w:numId="23">
    <w:abstractNumId w:val="21"/>
  </w:num>
  <w:num w:numId="24">
    <w:abstractNumId w:val="23"/>
  </w:num>
  <w:num w:numId="25">
    <w:abstractNumId w:val="27"/>
  </w:num>
  <w:num w:numId="26">
    <w:abstractNumId w:val="2"/>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3"/>
  </w:num>
  <w:num w:numId="31">
    <w:abstractNumId w:val="9"/>
  </w:num>
  <w:num w:numId="32">
    <w:abstractNumId w:val="14"/>
  </w:num>
  <w:num w:numId="33">
    <w:abstractNumId w:val="37"/>
  </w:num>
  <w:num w:numId="34">
    <w:abstractNumId w:val="24"/>
  </w:num>
  <w:num w:numId="35">
    <w:abstractNumId w:val="10"/>
  </w:num>
  <w:num w:numId="36">
    <w:abstractNumId w:val="7"/>
  </w:num>
  <w:num w:numId="37">
    <w:abstractNumId w:val="29"/>
  </w:num>
  <w:num w:numId="38">
    <w:abstractNumId w:val="6"/>
  </w:num>
  <w:num w:numId="39">
    <w:abstractNumId w:val="32"/>
  </w:num>
  <w:num w:numId="40">
    <w:abstractNumId w:val="3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1MDQ0MzeyNDQwNLZQ0lEKTi0uzszPAykwNK4FAJS55tEtAAAA"/>
  </w:docVars>
  <w:rsids>
    <w:rsidRoot w:val="00647059"/>
    <w:rsid w:val="000010B7"/>
    <w:rsid w:val="00003601"/>
    <w:rsid w:val="000048F9"/>
    <w:rsid w:val="000111EA"/>
    <w:rsid w:val="00013E28"/>
    <w:rsid w:val="000144E2"/>
    <w:rsid w:val="00017AE5"/>
    <w:rsid w:val="000206CB"/>
    <w:rsid w:val="00031A99"/>
    <w:rsid w:val="0003693D"/>
    <w:rsid w:val="00043D32"/>
    <w:rsid w:val="00056004"/>
    <w:rsid w:val="00060DD8"/>
    <w:rsid w:val="000616B9"/>
    <w:rsid w:val="00062D29"/>
    <w:rsid w:val="000670FC"/>
    <w:rsid w:val="00071D12"/>
    <w:rsid w:val="00083374"/>
    <w:rsid w:val="00085240"/>
    <w:rsid w:val="00086D92"/>
    <w:rsid w:val="00087C08"/>
    <w:rsid w:val="00090798"/>
    <w:rsid w:val="000907AA"/>
    <w:rsid w:val="00093B07"/>
    <w:rsid w:val="0009515B"/>
    <w:rsid w:val="000956A6"/>
    <w:rsid w:val="000A1545"/>
    <w:rsid w:val="000A1B79"/>
    <w:rsid w:val="000B063A"/>
    <w:rsid w:val="000B1128"/>
    <w:rsid w:val="000B4127"/>
    <w:rsid w:val="000B45BB"/>
    <w:rsid w:val="000B7600"/>
    <w:rsid w:val="000B7CD3"/>
    <w:rsid w:val="000C2E59"/>
    <w:rsid w:val="000C5757"/>
    <w:rsid w:val="000C5BB9"/>
    <w:rsid w:val="000D21C8"/>
    <w:rsid w:val="000D2762"/>
    <w:rsid w:val="000D28DF"/>
    <w:rsid w:val="000D3766"/>
    <w:rsid w:val="000D74D3"/>
    <w:rsid w:val="000F0660"/>
    <w:rsid w:val="000F4EB8"/>
    <w:rsid w:val="00104819"/>
    <w:rsid w:val="00111737"/>
    <w:rsid w:val="001319F6"/>
    <w:rsid w:val="00141C04"/>
    <w:rsid w:val="001424B4"/>
    <w:rsid w:val="001450C7"/>
    <w:rsid w:val="00145EA2"/>
    <w:rsid w:val="00146E77"/>
    <w:rsid w:val="001511AE"/>
    <w:rsid w:val="00156D7B"/>
    <w:rsid w:val="00167FB3"/>
    <w:rsid w:val="00171A0D"/>
    <w:rsid w:val="0017259D"/>
    <w:rsid w:val="001764F3"/>
    <w:rsid w:val="00176A64"/>
    <w:rsid w:val="00180BAC"/>
    <w:rsid w:val="00181D26"/>
    <w:rsid w:val="001902C9"/>
    <w:rsid w:val="001947E2"/>
    <w:rsid w:val="00196614"/>
    <w:rsid w:val="00196AB8"/>
    <w:rsid w:val="001A34F3"/>
    <w:rsid w:val="001A4A33"/>
    <w:rsid w:val="001A6E45"/>
    <w:rsid w:val="001B36BE"/>
    <w:rsid w:val="001B438B"/>
    <w:rsid w:val="001C4D51"/>
    <w:rsid w:val="001C78A0"/>
    <w:rsid w:val="001D2AC8"/>
    <w:rsid w:val="001D5692"/>
    <w:rsid w:val="001D6A8A"/>
    <w:rsid w:val="001E2A0A"/>
    <w:rsid w:val="001E66C0"/>
    <w:rsid w:val="001E6ACA"/>
    <w:rsid w:val="00203152"/>
    <w:rsid w:val="002044C2"/>
    <w:rsid w:val="00206606"/>
    <w:rsid w:val="00216438"/>
    <w:rsid w:val="002222CF"/>
    <w:rsid w:val="00225460"/>
    <w:rsid w:val="00231D06"/>
    <w:rsid w:val="00232126"/>
    <w:rsid w:val="0023714D"/>
    <w:rsid w:val="002372BF"/>
    <w:rsid w:val="00245FE4"/>
    <w:rsid w:val="00247C90"/>
    <w:rsid w:val="00250252"/>
    <w:rsid w:val="00256EAB"/>
    <w:rsid w:val="002625AD"/>
    <w:rsid w:val="00277B29"/>
    <w:rsid w:val="0028027F"/>
    <w:rsid w:val="002864FE"/>
    <w:rsid w:val="00286BEF"/>
    <w:rsid w:val="002A4B29"/>
    <w:rsid w:val="002A4C1E"/>
    <w:rsid w:val="002A7C28"/>
    <w:rsid w:val="002B48C1"/>
    <w:rsid w:val="002B4A0A"/>
    <w:rsid w:val="002C41BC"/>
    <w:rsid w:val="002C5102"/>
    <w:rsid w:val="002C78C8"/>
    <w:rsid w:val="002D6A2D"/>
    <w:rsid w:val="002E32EF"/>
    <w:rsid w:val="002E5ECE"/>
    <w:rsid w:val="002F20AA"/>
    <w:rsid w:val="002F3BE0"/>
    <w:rsid w:val="002F3C9C"/>
    <w:rsid w:val="00300454"/>
    <w:rsid w:val="003029F3"/>
    <w:rsid w:val="003063E0"/>
    <w:rsid w:val="00317FCA"/>
    <w:rsid w:val="00323661"/>
    <w:rsid w:val="0032595E"/>
    <w:rsid w:val="00326CB0"/>
    <w:rsid w:val="00327487"/>
    <w:rsid w:val="0033069F"/>
    <w:rsid w:val="00334513"/>
    <w:rsid w:val="00336E27"/>
    <w:rsid w:val="0034178C"/>
    <w:rsid w:val="00342F70"/>
    <w:rsid w:val="00351ED3"/>
    <w:rsid w:val="00352100"/>
    <w:rsid w:val="0035458D"/>
    <w:rsid w:val="00354FCD"/>
    <w:rsid w:val="00357BC0"/>
    <w:rsid w:val="003601A4"/>
    <w:rsid w:val="00362E21"/>
    <w:rsid w:val="00364AAE"/>
    <w:rsid w:val="00364FED"/>
    <w:rsid w:val="00372183"/>
    <w:rsid w:val="00372F83"/>
    <w:rsid w:val="003730E3"/>
    <w:rsid w:val="00383602"/>
    <w:rsid w:val="00383D65"/>
    <w:rsid w:val="003851CA"/>
    <w:rsid w:val="0038782E"/>
    <w:rsid w:val="00390149"/>
    <w:rsid w:val="003928A6"/>
    <w:rsid w:val="00393926"/>
    <w:rsid w:val="00394E7E"/>
    <w:rsid w:val="00395A82"/>
    <w:rsid w:val="00396B63"/>
    <w:rsid w:val="0039FDDA"/>
    <w:rsid w:val="003A0AF2"/>
    <w:rsid w:val="003A14B6"/>
    <w:rsid w:val="003A17A9"/>
    <w:rsid w:val="003A71A1"/>
    <w:rsid w:val="003B15B6"/>
    <w:rsid w:val="003B2088"/>
    <w:rsid w:val="003B261B"/>
    <w:rsid w:val="003B2CC7"/>
    <w:rsid w:val="003B4A79"/>
    <w:rsid w:val="003B5E42"/>
    <w:rsid w:val="003C0332"/>
    <w:rsid w:val="003C4E0D"/>
    <w:rsid w:val="003E435D"/>
    <w:rsid w:val="003E72F0"/>
    <w:rsid w:val="003E7626"/>
    <w:rsid w:val="0040171A"/>
    <w:rsid w:val="004030CC"/>
    <w:rsid w:val="00404982"/>
    <w:rsid w:val="0040660C"/>
    <w:rsid w:val="004112E4"/>
    <w:rsid w:val="004128C5"/>
    <w:rsid w:val="0041509C"/>
    <w:rsid w:val="00421141"/>
    <w:rsid w:val="004255C1"/>
    <w:rsid w:val="0044196F"/>
    <w:rsid w:val="00443F3C"/>
    <w:rsid w:val="0044408A"/>
    <w:rsid w:val="00451964"/>
    <w:rsid w:val="00452F83"/>
    <w:rsid w:val="004550FE"/>
    <w:rsid w:val="004607BF"/>
    <w:rsid w:val="00463810"/>
    <w:rsid w:val="00465AD0"/>
    <w:rsid w:val="00470CFA"/>
    <w:rsid w:val="00475EAA"/>
    <w:rsid w:val="0048407B"/>
    <w:rsid w:val="00485DC3"/>
    <w:rsid w:val="00486682"/>
    <w:rsid w:val="004930EC"/>
    <w:rsid w:val="0049351E"/>
    <w:rsid w:val="004935AE"/>
    <w:rsid w:val="00494136"/>
    <w:rsid w:val="00494B76"/>
    <w:rsid w:val="004A01E9"/>
    <w:rsid w:val="004A0914"/>
    <w:rsid w:val="004A3DDA"/>
    <w:rsid w:val="004A3EDB"/>
    <w:rsid w:val="004A42A4"/>
    <w:rsid w:val="004A6342"/>
    <w:rsid w:val="004A721A"/>
    <w:rsid w:val="004B4617"/>
    <w:rsid w:val="004B4AD5"/>
    <w:rsid w:val="004C2E0C"/>
    <w:rsid w:val="004C4319"/>
    <w:rsid w:val="004C78A7"/>
    <w:rsid w:val="004E23C0"/>
    <w:rsid w:val="004E39C5"/>
    <w:rsid w:val="004F5415"/>
    <w:rsid w:val="004F55F4"/>
    <w:rsid w:val="005001EC"/>
    <w:rsid w:val="0050330F"/>
    <w:rsid w:val="00503BDB"/>
    <w:rsid w:val="005042C0"/>
    <w:rsid w:val="00505144"/>
    <w:rsid w:val="00506206"/>
    <w:rsid w:val="005078E1"/>
    <w:rsid w:val="00510A4E"/>
    <w:rsid w:val="00512AB5"/>
    <w:rsid w:val="005136F8"/>
    <w:rsid w:val="00513965"/>
    <w:rsid w:val="005211ED"/>
    <w:rsid w:val="00524FA6"/>
    <w:rsid w:val="005342BF"/>
    <w:rsid w:val="00535807"/>
    <w:rsid w:val="005417DC"/>
    <w:rsid w:val="005433A1"/>
    <w:rsid w:val="00544108"/>
    <w:rsid w:val="0054429B"/>
    <w:rsid w:val="00546A0B"/>
    <w:rsid w:val="005511D6"/>
    <w:rsid w:val="00555290"/>
    <w:rsid w:val="0055534D"/>
    <w:rsid w:val="005603B9"/>
    <w:rsid w:val="00561989"/>
    <w:rsid w:val="00561A31"/>
    <w:rsid w:val="005634D9"/>
    <w:rsid w:val="0056503B"/>
    <w:rsid w:val="00567F83"/>
    <w:rsid w:val="00576B9E"/>
    <w:rsid w:val="00580B84"/>
    <w:rsid w:val="005855D4"/>
    <w:rsid w:val="00591CC0"/>
    <w:rsid w:val="00591E18"/>
    <w:rsid w:val="005A0A17"/>
    <w:rsid w:val="005A3111"/>
    <w:rsid w:val="005A32A6"/>
    <w:rsid w:val="005A365A"/>
    <w:rsid w:val="005B0D13"/>
    <w:rsid w:val="005B560B"/>
    <w:rsid w:val="005C00C2"/>
    <w:rsid w:val="005C5589"/>
    <w:rsid w:val="005C5A29"/>
    <w:rsid w:val="005D04A0"/>
    <w:rsid w:val="005D63C8"/>
    <w:rsid w:val="005D76E5"/>
    <w:rsid w:val="005D76F4"/>
    <w:rsid w:val="005E57D8"/>
    <w:rsid w:val="005E730A"/>
    <w:rsid w:val="005F0AD6"/>
    <w:rsid w:val="005F1A52"/>
    <w:rsid w:val="005F1BC6"/>
    <w:rsid w:val="005F24D8"/>
    <w:rsid w:val="005F3607"/>
    <w:rsid w:val="005F77D1"/>
    <w:rsid w:val="00603F8A"/>
    <w:rsid w:val="00614BD8"/>
    <w:rsid w:val="0062016F"/>
    <w:rsid w:val="0062137A"/>
    <w:rsid w:val="00623B12"/>
    <w:rsid w:val="00627432"/>
    <w:rsid w:val="00627B05"/>
    <w:rsid w:val="00630FA5"/>
    <w:rsid w:val="006356CF"/>
    <w:rsid w:val="006357AB"/>
    <w:rsid w:val="00637415"/>
    <w:rsid w:val="006425AA"/>
    <w:rsid w:val="00642D23"/>
    <w:rsid w:val="006450AF"/>
    <w:rsid w:val="00647059"/>
    <w:rsid w:val="006545AC"/>
    <w:rsid w:val="00657A9E"/>
    <w:rsid w:val="0066657A"/>
    <w:rsid w:val="00666C52"/>
    <w:rsid w:val="00670F5E"/>
    <w:rsid w:val="00676804"/>
    <w:rsid w:val="006804CB"/>
    <w:rsid w:val="006858B3"/>
    <w:rsid w:val="00695D7E"/>
    <w:rsid w:val="006A16F5"/>
    <w:rsid w:val="006A465E"/>
    <w:rsid w:val="006B1D4F"/>
    <w:rsid w:val="006B78E7"/>
    <w:rsid w:val="006C4F50"/>
    <w:rsid w:val="006D0226"/>
    <w:rsid w:val="006D1A80"/>
    <w:rsid w:val="006D269F"/>
    <w:rsid w:val="006D53F0"/>
    <w:rsid w:val="006D606C"/>
    <w:rsid w:val="006E19FB"/>
    <w:rsid w:val="006E3D24"/>
    <w:rsid w:val="006E5B0A"/>
    <w:rsid w:val="006F085A"/>
    <w:rsid w:val="006F1A79"/>
    <w:rsid w:val="006F4A88"/>
    <w:rsid w:val="00702164"/>
    <w:rsid w:val="0070773A"/>
    <w:rsid w:val="00710C24"/>
    <w:rsid w:val="00711187"/>
    <w:rsid w:val="00715E24"/>
    <w:rsid w:val="00722F13"/>
    <w:rsid w:val="00726CD6"/>
    <w:rsid w:val="007275BD"/>
    <w:rsid w:val="00732D46"/>
    <w:rsid w:val="00737186"/>
    <w:rsid w:val="00740177"/>
    <w:rsid w:val="007450F2"/>
    <w:rsid w:val="00746AA2"/>
    <w:rsid w:val="007500C2"/>
    <w:rsid w:val="00753378"/>
    <w:rsid w:val="00754103"/>
    <w:rsid w:val="00761F65"/>
    <w:rsid w:val="00762A50"/>
    <w:rsid w:val="00762F5A"/>
    <w:rsid w:val="00764A76"/>
    <w:rsid w:val="00764C43"/>
    <w:rsid w:val="00767682"/>
    <w:rsid w:val="0077264C"/>
    <w:rsid w:val="00774FE6"/>
    <w:rsid w:val="00775E2C"/>
    <w:rsid w:val="00776AFF"/>
    <w:rsid w:val="007774EB"/>
    <w:rsid w:val="007813F0"/>
    <w:rsid w:val="007819A5"/>
    <w:rsid w:val="0078310C"/>
    <w:rsid w:val="007832EB"/>
    <w:rsid w:val="007842D8"/>
    <w:rsid w:val="0078482B"/>
    <w:rsid w:val="00790DD1"/>
    <w:rsid w:val="00793DA8"/>
    <w:rsid w:val="00797645"/>
    <w:rsid w:val="007A38A3"/>
    <w:rsid w:val="007A55A2"/>
    <w:rsid w:val="007A7467"/>
    <w:rsid w:val="007A75E8"/>
    <w:rsid w:val="007B1F27"/>
    <w:rsid w:val="007B2160"/>
    <w:rsid w:val="007B2A80"/>
    <w:rsid w:val="007B4756"/>
    <w:rsid w:val="007B5799"/>
    <w:rsid w:val="007C0790"/>
    <w:rsid w:val="007C2726"/>
    <w:rsid w:val="007C4867"/>
    <w:rsid w:val="007D44D6"/>
    <w:rsid w:val="007D4A5F"/>
    <w:rsid w:val="007D6791"/>
    <w:rsid w:val="007E015B"/>
    <w:rsid w:val="007E2223"/>
    <w:rsid w:val="007E4D6A"/>
    <w:rsid w:val="007F7D15"/>
    <w:rsid w:val="00802E32"/>
    <w:rsid w:val="008033A9"/>
    <w:rsid w:val="00803D4F"/>
    <w:rsid w:val="008048EC"/>
    <w:rsid w:val="00823E0C"/>
    <w:rsid w:val="00826F5F"/>
    <w:rsid w:val="0083195C"/>
    <w:rsid w:val="008319B5"/>
    <w:rsid w:val="008378E5"/>
    <w:rsid w:val="00852172"/>
    <w:rsid w:val="00857EE8"/>
    <w:rsid w:val="00863713"/>
    <w:rsid w:val="00863CC4"/>
    <w:rsid w:val="0086734A"/>
    <w:rsid w:val="008707A5"/>
    <w:rsid w:val="0087089E"/>
    <w:rsid w:val="0087254D"/>
    <w:rsid w:val="008732CB"/>
    <w:rsid w:val="008765D4"/>
    <w:rsid w:val="00880457"/>
    <w:rsid w:val="00884203"/>
    <w:rsid w:val="00893245"/>
    <w:rsid w:val="0089409F"/>
    <w:rsid w:val="008950F4"/>
    <w:rsid w:val="0089592F"/>
    <w:rsid w:val="0089653E"/>
    <w:rsid w:val="008966B2"/>
    <w:rsid w:val="008A1FD1"/>
    <w:rsid w:val="008A7926"/>
    <w:rsid w:val="008B1EAC"/>
    <w:rsid w:val="008B20E7"/>
    <w:rsid w:val="008B6AD4"/>
    <w:rsid w:val="008B7B53"/>
    <w:rsid w:val="008C0B00"/>
    <w:rsid w:val="008D030A"/>
    <w:rsid w:val="008D2D5C"/>
    <w:rsid w:val="008D59A9"/>
    <w:rsid w:val="008E1FA1"/>
    <w:rsid w:val="008E2F87"/>
    <w:rsid w:val="008E5825"/>
    <w:rsid w:val="008E676C"/>
    <w:rsid w:val="008F24ED"/>
    <w:rsid w:val="008F4D88"/>
    <w:rsid w:val="008F4DFD"/>
    <w:rsid w:val="00901AC9"/>
    <w:rsid w:val="00901CA5"/>
    <w:rsid w:val="0090251B"/>
    <w:rsid w:val="00902E9B"/>
    <w:rsid w:val="0090651D"/>
    <w:rsid w:val="00906E2B"/>
    <w:rsid w:val="00907BCD"/>
    <w:rsid w:val="0092083D"/>
    <w:rsid w:val="00927C77"/>
    <w:rsid w:val="00941A33"/>
    <w:rsid w:val="0094570D"/>
    <w:rsid w:val="00946657"/>
    <w:rsid w:val="009475D9"/>
    <w:rsid w:val="00952B70"/>
    <w:rsid w:val="00954033"/>
    <w:rsid w:val="00954D91"/>
    <w:rsid w:val="009557CF"/>
    <w:rsid w:val="0095659B"/>
    <w:rsid w:val="0095795A"/>
    <w:rsid w:val="00957E14"/>
    <w:rsid w:val="00961D08"/>
    <w:rsid w:val="00962CDA"/>
    <w:rsid w:val="00965EED"/>
    <w:rsid w:val="0096625F"/>
    <w:rsid w:val="00973B83"/>
    <w:rsid w:val="0097701F"/>
    <w:rsid w:val="009804E3"/>
    <w:rsid w:val="009826EC"/>
    <w:rsid w:val="00987423"/>
    <w:rsid w:val="009913F0"/>
    <w:rsid w:val="009927F2"/>
    <w:rsid w:val="00992AF6"/>
    <w:rsid w:val="009A04B5"/>
    <w:rsid w:val="009A269E"/>
    <w:rsid w:val="009A4E65"/>
    <w:rsid w:val="009A62A2"/>
    <w:rsid w:val="009C4299"/>
    <w:rsid w:val="009C46F9"/>
    <w:rsid w:val="009C6EDC"/>
    <w:rsid w:val="009C73A5"/>
    <w:rsid w:val="009D06E3"/>
    <w:rsid w:val="009E0179"/>
    <w:rsid w:val="009E255F"/>
    <w:rsid w:val="009F1FBB"/>
    <w:rsid w:val="009F5269"/>
    <w:rsid w:val="00A005D5"/>
    <w:rsid w:val="00A02316"/>
    <w:rsid w:val="00A05A3D"/>
    <w:rsid w:val="00A05B00"/>
    <w:rsid w:val="00A05EED"/>
    <w:rsid w:val="00A1094A"/>
    <w:rsid w:val="00A16927"/>
    <w:rsid w:val="00A1702D"/>
    <w:rsid w:val="00A31EC0"/>
    <w:rsid w:val="00A34CB4"/>
    <w:rsid w:val="00A45DEC"/>
    <w:rsid w:val="00A50C51"/>
    <w:rsid w:val="00A562D8"/>
    <w:rsid w:val="00A566E2"/>
    <w:rsid w:val="00A57D5C"/>
    <w:rsid w:val="00A57F7B"/>
    <w:rsid w:val="00A832C1"/>
    <w:rsid w:val="00A8573C"/>
    <w:rsid w:val="00A860ED"/>
    <w:rsid w:val="00A865BE"/>
    <w:rsid w:val="00A90771"/>
    <w:rsid w:val="00A90E24"/>
    <w:rsid w:val="00AA0CC0"/>
    <w:rsid w:val="00AA11A7"/>
    <w:rsid w:val="00AA4718"/>
    <w:rsid w:val="00AA56D2"/>
    <w:rsid w:val="00AB0311"/>
    <w:rsid w:val="00AB04AF"/>
    <w:rsid w:val="00AB4CF4"/>
    <w:rsid w:val="00AD1856"/>
    <w:rsid w:val="00AD41FB"/>
    <w:rsid w:val="00AD5866"/>
    <w:rsid w:val="00AE1539"/>
    <w:rsid w:val="00AE4838"/>
    <w:rsid w:val="00AE4A6C"/>
    <w:rsid w:val="00AF1A7E"/>
    <w:rsid w:val="00AF3933"/>
    <w:rsid w:val="00AF4146"/>
    <w:rsid w:val="00AF5084"/>
    <w:rsid w:val="00B15C50"/>
    <w:rsid w:val="00B24BF7"/>
    <w:rsid w:val="00B2556E"/>
    <w:rsid w:val="00B32C79"/>
    <w:rsid w:val="00B345C7"/>
    <w:rsid w:val="00B34D09"/>
    <w:rsid w:val="00B50E6A"/>
    <w:rsid w:val="00B51763"/>
    <w:rsid w:val="00B54A90"/>
    <w:rsid w:val="00B56447"/>
    <w:rsid w:val="00B6123D"/>
    <w:rsid w:val="00B6194F"/>
    <w:rsid w:val="00B662C0"/>
    <w:rsid w:val="00B66A79"/>
    <w:rsid w:val="00B727B1"/>
    <w:rsid w:val="00B72D0E"/>
    <w:rsid w:val="00B7517B"/>
    <w:rsid w:val="00B812F9"/>
    <w:rsid w:val="00B8264B"/>
    <w:rsid w:val="00B857F8"/>
    <w:rsid w:val="00B92BC1"/>
    <w:rsid w:val="00BA308D"/>
    <w:rsid w:val="00BA3FE1"/>
    <w:rsid w:val="00BA7A60"/>
    <w:rsid w:val="00BB1F51"/>
    <w:rsid w:val="00BB5AA5"/>
    <w:rsid w:val="00BC339A"/>
    <w:rsid w:val="00BC3574"/>
    <w:rsid w:val="00BC4BE2"/>
    <w:rsid w:val="00BC4D7D"/>
    <w:rsid w:val="00BD3B7E"/>
    <w:rsid w:val="00BD5700"/>
    <w:rsid w:val="00BE43F5"/>
    <w:rsid w:val="00BE45ED"/>
    <w:rsid w:val="00C01019"/>
    <w:rsid w:val="00C0423C"/>
    <w:rsid w:val="00C045DA"/>
    <w:rsid w:val="00C04EAE"/>
    <w:rsid w:val="00C061F8"/>
    <w:rsid w:val="00C07455"/>
    <w:rsid w:val="00C10119"/>
    <w:rsid w:val="00C12A0A"/>
    <w:rsid w:val="00C13A42"/>
    <w:rsid w:val="00C15001"/>
    <w:rsid w:val="00C25A36"/>
    <w:rsid w:val="00C32F92"/>
    <w:rsid w:val="00C4627F"/>
    <w:rsid w:val="00C4776A"/>
    <w:rsid w:val="00C51257"/>
    <w:rsid w:val="00C52C9D"/>
    <w:rsid w:val="00C53FC6"/>
    <w:rsid w:val="00C572B0"/>
    <w:rsid w:val="00C60B31"/>
    <w:rsid w:val="00C610BB"/>
    <w:rsid w:val="00C669BD"/>
    <w:rsid w:val="00C66D36"/>
    <w:rsid w:val="00C70896"/>
    <w:rsid w:val="00C72939"/>
    <w:rsid w:val="00C759EC"/>
    <w:rsid w:val="00C75D91"/>
    <w:rsid w:val="00C76A0F"/>
    <w:rsid w:val="00C80AC0"/>
    <w:rsid w:val="00C86ECC"/>
    <w:rsid w:val="00C9085D"/>
    <w:rsid w:val="00CA55F0"/>
    <w:rsid w:val="00CB4DB2"/>
    <w:rsid w:val="00CD2D7B"/>
    <w:rsid w:val="00CE0E4D"/>
    <w:rsid w:val="00CE5A72"/>
    <w:rsid w:val="00CE74EB"/>
    <w:rsid w:val="00CF181F"/>
    <w:rsid w:val="00D0585B"/>
    <w:rsid w:val="00D215E8"/>
    <w:rsid w:val="00D24B16"/>
    <w:rsid w:val="00D311AC"/>
    <w:rsid w:val="00D40057"/>
    <w:rsid w:val="00D42001"/>
    <w:rsid w:val="00D44A3A"/>
    <w:rsid w:val="00D5013D"/>
    <w:rsid w:val="00D51ACD"/>
    <w:rsid w:val="00D57B75"/>
    <w:rsid w:val="00D57C56"/>
    <w:rsid w:val="00D604A5"/>
    <w:rsid w:val="00D60B86"/>
    <w:rsid w:val="00D67338"/>
    <w:rsid w:val="00D704F8"/>
    <w:rsid w:val="00D71366"/>
    <w:rsid w:val="00D77EB3"/>
    <w:rsid w:val="00D8508A"/>
    <w:rsid w:val="00D93E36"/>
    <w:rsid w:val="00D9536A"/>
    <w:rsid w:val="00DA1E19"/>
    <w:rsid w:val="00DB483A"/>
    <w:rsid w:val="00DB5460"/>
    <w:rsid w:val="00DC0210"/>
    <w:rsid w:val="00DC3A3E"/>
    <w:rsid w:val="00DC496D"/>
    <w:rsid w:val="00DC7133"/>
    <w:rsid w:val="00DC7FC2"/>
    <w:rsid w:val="00DD0F13"/>
    <w:rsid w:val="00DD7F1F"/>
    <w:rsid w:val="00DE2E4A"/>
    <w:rsid w:val="00DE38AC"/>
    <w:rsid w:val="00DE38FE"/>
    <w:rsid w:val="00DE3E56"/>
    <w:rsid w:val="00DE4F52"/>
    <w:rsid w:val="00DF09BF"/>
    <w:rsid w:val="00DF267F"/>
    <w:rsid w:val="00DF583C"/>
    <w:rsid w:val="00DF5ACD"/>
    <w:rsid w:val="00E01F59"/>
    <w:rsid w:val="00E03F13"/>
    <w:rsid w:val="00E05E04"/>
    <w:rsid w:val="00E163D2"/>
    <w:rsid w:val="00E21564"/>
    <w:rsid w:val="00E236BD"/>
    <w:rsid w:val="00E24ECE"/>
    <w:rsid w:val="00E25BC7"/>
    <w:rsid w:val="00E25BFF"/>
    <w:rsid w:val="00E275DF"/>
    <w:rsid w:val="00E276EE"/>
    <w:rsid w:val="00E3026E"/>
    <w:rsid w:val="00E37BCA"/>
    <w:rsid w:val="00E41C7E"/>
    <w:rsid w:val="00E41EDC"/>
    <w:rsid w:val="00E4228E"/>
    <w:rsid w:val="00E52E9C"/>
    <w:rsid w:val="00E61276"/>
    <w:rsid w:val="00E640B5"/>
    <w:rsid w:val="00E65AEC"/>
    <w:rsid w:val="00E71AB1"/>
    <w:rsid w:val="00E73EF2"/>
    <w:rsid w:val="00E757FF"/>
    <w:rsid w:val="00E803E8"/>
    <w:rsid w:val="00E8148C"/>
    <w:rsid w:val="00E82509"/>
    <w:rsid w:val="00E836FA"/>
    <w:rsid w:val="00E84716"/>
    <w:rsid w:val="00E94A1F"/>
    <w:rsid w:val="00E97D77"/>
    <w:rsid w:val="00E97E81"/>
    <w:rsid w:val="00EA526A"/>
    <w:rsid w:val="00EA541E"/>
    <w:rsid w:val="00EB5E77"/>
    <w:rsid w:val="00EC02F8"/>
    <w:rsid w:val="00EC0521"/>
    <w:rsid w:val="00EC144A"/>
    <w:rsid w:val="00EC3D56"/>
    <w:rsid w:val="00EC50E9"/>
    <w:rsid w:val="00ED13D4"/>
    <w:rsid w:val="00ED41FA"/>
    <w:rsid w:val="00EE2BDE"/>
    <w:rsid w:val="00EE51FE"/>
    <w:rsid w:val="00EE7263"/>
    <w:rsid w:val="00EF14E5"/>
    <w:rsid w:val="00EF44F9"/>
    <w:rsid w:val="00EF47D3"/>
    <w:rsid w:val="00F101D0"/>
    <w:rsid w:val="00F10DA5"/>
    <w:rsid w:val="00F152DE"/>
    <w:rsid w:val="00F156B1"/>
    <w:rsid w:val="00F163B6"/>
    <w:rsid w:val="00F24083"/>
    <w:rsid w:val="00F3135F"/>
    <w:rsid w:val="00F33265"/>
    <w:rsid w:val="00F455FE"/>
    <w:rsid w:val="00F51B04"/>
    <w:rsid w:val="00F53CBF"/>
    <w:rsid w:val="00F54D35"/>
    <w:rsid w:val="00F563FF"/>
    <w:rsid w:val="00F56A35"/>
    <w:rsid w:val="00F56F94"/>
    <w:rsid w:val="00F57599"/>
    <w:rsid w:val="00F610BB"/>
    <w:rsid w:val="00F63692"/>
    <w:rsid w:val="00F65F02"/>
    <w:rsid w:val="00F704E0"/>
    <w:rsid w:val="00F70EBC"/>
    <w:rsid w:val="00F7389B"/>
    <w:rsid w:val="00F811B5"/>
    <w:rsid w:val="00F8662E"/>
    <w:rsid w:val="00F90989"/>
    <w:rsid w:val="00F966E8"/>
    <w:rsid w:val="00FA4F70"/>
    <w:rsid w:val="00FA72B2"/>
    <w:rsid w:val="00FA72DA"/>
    <w:rsid w:val="00FB0AFD"/>
    <w:rsid w:val="00FB1905"/>
    <w:rsid w:val="00FC6A74"/>
    <w:rsid w:val="00FD16D2"/>
    <w:rsid w:val="00FD4FDA"/>
    <w:rsid w:val="00FD5252"/>
    <w:rsid w:val="00FE39CA"/>
    <w:rsid w:val="00FE69B0"/>
    <w:rsid w:val="00FF166B"/>
    <w:rsid w:val="00FF34A0"/>
    <w:rsid w:val="00FF5E89"/>
    <w:rsid w:val="02EC963D"/>
    <w:rsid w:val="0552226B"/>
    <w:rsid w:val="06021D5F"/>
    <w:rsid w:val="0872A81C"/>
    <w:rsid w:val="08A649AB"/>
    <w:rsid w:val="0B858976"/>
    <w:rsid w:val="0E54930E"/>
    <w:rsid w:val="0EA415EE"/>
    <w:rsid w:val="10AD104B"/>
    <w:rsid w:val="113EB950"/>
    <w:rsid w:val="138DECE7"/>
    <w:rsid w:val="151FE7BC"/>
    <w:rsid w:val="16595AB4"/>
    <w:rsid w:val="1A21B739"/>
    <w:rsid w:val="1A98E71F"/>
    <w:rsid w:val="1C937C36"/>
    <w:rsid w:val="2123BFF6"/>
    <w:rsid w:val="22358E66"/>
    <w:rsid w:val="24A483B7"/>
    <w:rsid w:val="26BDC3B9"/>
    <w:rsid w:val="29764163"/>
    <w:rsid w:val="2A84684A"/>
    <w:rsid w:val="2DEE9931"/>
    <w:rsid w:val="2E12DAE3"/>
    <w:rsid w:val="2E6C0400"/>
    <w:rsid w:val="32930D64"/>
    <w:rsid w:val="3339569E"/>
    <w:rsid w:val="333AE9C9"/>
    <w:rsid w:val="36DDCF94"/>
    <w:rsid w:val="39AC0833"/>
    <w:rsid w:val="3EC857E5"/>
    <w:rsid w:val="41A29947"/>
    <w:rsid w:val="42CB5A7B"/>
    <w:rsid w:val="4339C21C"/>
    <w:rsid w:val="44946A59"/>
    <w:rsid w:val="44CB3B00"/>
    <w:rsid w:val="45AA2552"/>
    <w:rsid w:val="462CA557"/>
    <w:rsid w:val="464C4272"/>
    <w:rsid w:val="4784FD89"/>
    <w:rsid w:val="4AD0D89D"/>
    <w:rsid w:val="4AF646DE"/>
    <w:rsid w:val="4BA385AD"/>
    <w:rsid w:val="4C1D6517"/>
    <w:rsid w:val="4E4EDFC9"/>
    <w:rsid w:val="4FA06E02"/>
    <w:rsid w:val="4FA857B6"/>
    <w:rsid w:val="519324B9"/>
    <w:rsid w:val="548400C7"/>
    <w:rsid w:val="54907B13"/>
    <w:rsid w:val="56234942"/>
    <w:rsid w:val="563591DB"/>
    <w:rsid w:val="5A645D3A"/>
    <w:rsid w:val="5C4F2DB2"/>
    <w:rsid w:val="5C583152"/>
    <w:rsid w:val="5D723DBA"/>
    <w:rsid w:val="615400A0"/>
    <w:rsid w:val="62C5E9C8"/>
    <w:rsid w:val="63C4C58E"/>
    <w:rsid w:val="64033B88"/>
    <w:rsid w:val="65794F73"/>
    <w:rsid w:val="685B934F"/>
    <w:rsid w:val="6E140BF3"/>
    <w:rsid w:val="6E61E542"/>
    <w:rsid w:val="6F7091B7"/>
    <w:rsid w:val="7209BDB0"/>
    <w:rsid w:val="74799F43"/>
    <w:rsid w:val="74D23D9E"/>
    <w:rsid w:val="75D7281B"/>
    <w:rsid w:val="75F6B8A0"/>
    <w:rsid w:val="78CAAA6C"/>
    <w:rsid w:val="7D7E07DE"/>
    <w:rsid w:val="7DB70A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2784F"/>
  <w14:defaultImageDpi w14:val="0"/>
  <w15:docId w15:val="{59B62790-05E9-471B-A7D7-BA9CE5A4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54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059"/>
    <w:pPr>
      <w:spacing w:after="0" w:line="240" w:lineRule="auto"/>
      <w:ind w:left="720"/>
      <w:contextualSpacing/>
    </w:pPr>
    <w:rPr>
      <w:rFonts w:ascii="Arial" w:hAnsi="Arial"/>
      <w:sz w:val="20"/>
      <w:szCs w:val="20"/>
    </w:rPr>
  </w:style>
  <w:style w:type="character" w:styleId="Hyperlink">
    <w:name w:val="Hyperlink"/>
    <w:basedOn w:val="DefaultParagraphFont"/>
    <w:uiPriority w:val="99"/>
    <w:rsid w:val="00647059"/>
    <w:rPr>
      <w:rFonts w:cs="Times New Roman"/>
      <w:color w:val="0563C1" w:themeColor="hyperlink"/>
      <w:u w:val="single"/>
    </w:rPr>
  </w:style>
  <w:style w:type="paragraph" w:customStyle="1" w:styleId="Body">
    <w:name w:val="Body"/>
    <w:rsid w:val="00647059"/>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eastAsia="Arial Unicode MS" w:hAnsi="Helvetica" w:cs="Arial Unicode MS"/>
      <w:color w:val="000000"/>
      <w:lang w:val="en-US" w:eastAsia="en-ZA"/>
    </w:rPr>
  </w:style>
  <w:style w:type="table" w:styleId="TableGrid">
    <w:name w:val="Table Grid"/>
    <w:basedOn w:val="TableNormal"/>
    <w:uiPriority w:val="39"/>
    <w:rsid w:val="0088045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2F5A"/>
    <w:rPr>
      <w:rFonts w:cs="Times New Roman"/>
      <w:color w:val="954F72" w:themeColor="followedHyperlink"/>
      <w:u w:val="single"/>
    </w:rPr>
  </w:style>
  <w:style w:type="character" w:styleId="CommentReference">
    <w:name w:val="annotation reference"/>
    <w:basedOn w:val="DefaultParagraphFont"/>
    <w:uiPriority w:val="99"/>
    <w:semiHidden/>
    <w:unhideWhenUsed/>
    <w:rsid w:val="000616B9"/>
    <w:rPr>
      <w:rFonts w:cs="Times New Roman"/>
      <w:sz w:val="16"/>
      <w:szCs w:val="16"/>
    </w:rPr>
  </w:style>
  <w:style w:type="paragraph" w:styleId="CommentText">
    <w:name w:val="annotation text"/>
    <w:basedOn w:val="Normal"/>
    <w:link w:val="CommentTextChar"/>
    <w:uiPriority w:val="99"/>
    <w:semiHidden/>
    <w:unhideWhenUsed/>
    <w:rsid w:val="000616B9"/>
    <w:pPr>
      <w:spacing w:line="240" w:lineRule="auto"/>
    </w:pPr>
    <w:rPr>
      <w:sz w:val="20"/>
      <w:szCs w:val="20"/>
    </w:rPr>
  </w:style>
  <w:style w:type="character" w:customStyle="1" w:styleId="CommentTextChar">
    <w:name w:val="Comment Text Char"/>
    <w:basedOn w:val="DefaultParagraphFont"/>
    <w:link w:val="CommentText"/>
    <w:uiPriority w:val="99"/>
    <w:semiHidden/>
    <w:rsid w:val="000616B9"/>
    <w:rPr>
      <w:rFonts w:cs="Times New Roman"/>
      <w:sz w:val="20"/>
      <w:szCs w:val="20"/>
    </w:rPr>
  </w:style>
  <w:style w:type="paragraph" w:styleId="BalloonText">
    <w:name w:val="Balloon Text"/>
    <w:basedOn w:val="Normal"/>
    <w:link w:val="BalloonTextChar"/>
    <w:uiPriority w:val="99"/>
    <w:semiHidden/>
    <w:unhideWhenUsed/>
    <w:rsid w:val="00061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6B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4FE6"/>
    <w:rPr>
      <w:b/>
      <w:bCs/>
    </w:rPr>
  </w:style>
  <w:style w:type="character" w:customStyle="1" w:styleId="CommentSubjectChar">
    <w:name w:val="Comment Subject Char"/>
    <w:basedOn w:val="CommentTextChar"/>
    <w:link w:val="CommentSubject"/>
    <w:uiPriority w:val="99"/>
    <w:semiHidden/>
    <w:rsid w:val="00774FE6"/>
    <w:rPr>
      <w:rFonts w:cs="Times New Roman"/>
      <w:b/>
      <w:bCs/>
      <w:sz w:val="20"/>
      <w:szCs w:val="20"/>
    </w:rPr>
  </w:style>
  <w:style w:type="paragraph" w:styleId="Header">
    <w:name w:val="header"/>
    <w:basedOn w:val="Normal"/>
    <w:link w:val="HeaderChar"/>
    <w:uiPriority w:val="99"/>
    <w:unhideWhenUsed/>
    <w:rsid w:val="00982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6EC"/>
    <w:rPr>
      <w:rFonts w:cs="Times New Roman"/>
    </w:rPr>
  </w:style>
  <w:style w:type="paragraph" w:styleId="Footer">
    <w:name w:val="footer"/>
    <w:basedOn w:val="Normal"/>
    <w:link w:val="FooterChar"/>
    <w:uiPriority w:val="99"/>
    <w:unhideWhenUsed/>
    <w:rsid w:val="00982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6EC"/>
    <w:rPr>
      <w:rFonts w:cs="Times New Roman"/>
    </w:rPr>
  </w:style>
  <w:style w:type="character" w:styleId="UnresolvedMention">
    <w:name w:val="Unresolved Mention"/>
    <w:basedOn w:val="DefaultParagraphFont"/>
    <w:uiPriority w:val="99"/>
    <w:unhideWhenUsed/>
    <w:rsid w:val="000144E2"/>
    <w:rPr>
      <w:color w:val="605E5C"/>
      <w:shd w:val="clear" w:color="auto" w:fill="E1DFDD"/>
    </w:rPr>
  </w:style>
  <w:style w:type="character" w:customStyle="1" w:styleId="ms-rtefontface-12">
    <w:name w:val="ms-rtefontface-12"/>
    <w:basedOn w:val="DefaultParagraphFont"/>
    <w:rsid w:val="00394E7E"/>
  </w:style>
  <w:style w:type="paragraph" w:styleId="Revision">
    <w:name w:val="Revision"/>
    <w:hidden/>
    <w:uiPriority w:val="99"/>
    <w:semiHidden/>
    <w:rsid w:val="00421141"/>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816">
      <w:bodyDiv w:val="1"/>
      <w:marLeft w:val="0"/>
      <w:marRight w:val="0"/>
      <w:marTop w:val="0"/>
      <w:marBottom w:val="0"/>
      <w:divBdr>
        <w:top w:val="none" w:sz="0" w:space="0" w:color="auto"/>
        <w:left w:val="none" w:sz="0" w:space="0" w:color="auto"/>
        <w:bottom w:val="none" w:sz="0" w:space="0" w:color="auto"/>
        <w:right w:val="none" w:sz="0" w:space="0" w:color="auto"/>
      </w:divBdr>
    </w:div>
    <w:div w:id="45880084">
      <w:bodyDiv w:val="1"/>
      <w:marLeft w:val="0"/>
      <w:marRight w:val="0"/>
      <w:marTop w:val="0"/>
      <w:marBottom w:val="0"/>
      <w:divBdr>
        <w:top w:val="none" w:sz="0" w:space="0" w:color="auto"/>
        <w:left w:val="none" w:sz="0" w:space="0" w:color="auto"/>
        <w:bottom w:val="none" w:sz="0" w:space="0" w:color="auto"/>
        <w:right w:val="none" w:sz="0" w:space="0" w:color="auto"/>
      </w:divBdr>
    </w:div>
    <w:div w:id="104466990">
      <w:bodyDiv w:val="1"/>
      <w:marLeft w:val="0"/>
      <w:marRight w:val="0"/>
      <w:marTop w:val="0"/>
      <w:marBottom w:val="0"/>
      <w:divBdr>
        <w:top w:val="none" w:sz="0" w:space="0" w:color="auto"/>
        <w:left w:val="none" w:sz="0" w:space="0" w:color="auto"/>
        <w:bottom w:val="none" w:sz="0" w:space="0" w:color="auto"/>
        <w:right w:val="none" w:sz="0" w:space="0" w:color="auto"/>
      </w:divBdr>
    </w:div>
    <w:div w:id="211818242">
      <w:bodyDiv w:val="1"/>
      <w:marLeft w:val="0"/>
      <w:marRight w:val="0"/>
      <w:marTop w:val="0"/>
      <w:marBottom w:val="0"/>
      <w:divBdr>
        <w:top w:val="none" w:sz="0" w:space="0" w:color="auto"/>
        <w:left w:val="none" w:sz="0" w:space="0" w:color="auto"/>
        <w:bottom w:val="none" w:sz="0" w:space="0" w:color="auto"/>
        <w:right w:val="none" w:sz="0" w:space="0" w:color="auto"/>
      </w:divBdr>
    </w:div>
    <w:div w:id="304890949">
      <w:bodyDiv w:val="1"/>
      <w:marLeft w:val="0"/>
      <w:marRight w:val="0"/>
      <w:marTop w:val="0"/>
      <w:marBottom w:val="0"/>
      <w:divBdr>
        <w:top w:val="none" w:sz="0" w:space="0" w:color="auto"/>
        <w:left w:val="none" w:sz="0" w:space="0" w:color="auto"/>
        <w:bottom w:val="none" w:sz="0" w:space="0" w:color="auto"/>
        <w:right w:val="none" w:sz="0" w:space="0" w:color="auto"/>
      </w:divBdr>
    </w:div>
    <w:div w:id="339966341">
      <w:bodyDiv w:val="1"/>
      <w:marLeft w:val="0"/>
      <w:marRight w:val="0"/>
      <w:marTop w:val="0"/>
      <w:marBottom w:val="0"/>
      <w:divBdr>
        <w:top w:val="none" w:sz="0" w:space="0" w:color="auto"/>
        <w:left w:val="none" w:sz="0" w:space="0" w:color="auto"/>
        <w:bottom w:val="none" w:sz="0" w:space="0" w:color="auto"/>
        <w:right w:val="none" w:sz="0" w:space="0" w:color="auto"/>
      </w:divBdr>
    </w:div>
    <w:div w:id="382337991">
      <w:bodyDiv w:val="1"/>
      <w:marLeft w:val="0"/>
      <w:marRight w:val="0"/>
      <w:marTop w:val="0"/>
      <w:marBottom w:val="0"/>
      <w:divBdr>
        <w:top w:val="none" w:sz="0" w:space="0" w:color="auto"/>
        <w:left w:val="none" w:sz="0" w:space="0" w:color="auto"/>
        <w:bottom w:val="none" w:sz="0" w:space="0" w:color="auto"/>
        <w:right w:val="none" w:sz="0" w:space="0" w:color="auto"/>
      </w:divBdr>
    </w:div>
    <w:div w:id="459806783">
      <w:bodyDiv w:val="1"/>
      <w:marLeft w:val="0"/>
      <w:marRight w:val="0"/>
      <w:marTop w:val="0"/>
      <w:marBottom w:val="0"/>
      <w:divBdr>
        <w:top w:val="none" w:sz="0" w:space="0" w:color="auto"/>
        <w:left w:val="none" w:sz="0" w:space="0" w:color="auto"/>
        <w:bottom w:val="none" w:sz="0" w:space="0" w:color="auto"/>
        <w:right w:val="none" w:sz="0" w:space="0" w:color="auto"/>
      </w:divBdr>
    </w:div>
    <w:div w:id="560408290">
      <w:bodyDiv w:val="1"/>
      <w:marLeft w:val="0"/>
      <w:marRight w:val="0"/>
      <w:marTop w:val="0"/>
      <w:marBottom w:val="0"/>
      <w:divBdr>
        <w:top w:val="none" w:sz="0" w:space="0" w:color="auto"/>
        <w:left w:val="none" w:sz="0" w:space="0" w:color="auto"/>
        <w:bottom w:val="none" w:sz="0" w:space="0" w:color="auto"/>
        <w:right w:val="none" w:sz="0" w:space="0" w:color="auto"/>
      </w:divBdr>
    </w:div>
    <w:div w:id="575016668">
      <w:bodyDiv w:val="1"/>
      <w:marLeft w:val="0"/>
      <w:marRight w:val="0"/>
      <w:marTop w:val="0"/>
      <w:marBottom w:val="0"/>
      <w:divBdr>
        <w:top w:val="none" w:sz="0" w:space="0" w:color="auto"/>
        <w:left w:val="none" w:sz="0" w:space="0" w:color="auto"/>
        <w:bottom w:val="none" w:sz="0" w:space="0" w:color="auto"/>
        <w:right w:val="none" w:sz="0" w:space="0" w:color="auto"/>
      </w:divBdr>
    </w:div>
    <w:div w:id="602035456">
      <w:bodyDiv w:val="1"/>
      <w:marLeft w:val="0"/>
      <w:marRight w:val="0"/>
      <w:marTop w:val="0"/>
      <w:marBottom w:val="0"/>
      <w:divBdr>
        <w:top w:val="none" w:sz="0" w:space="0" w:color="auto"/>
        <w:left w:val="none" w:sz="0" w:space="0" w:color="auto"/>
        <w:bottom w:val="none" w:sz="0" w:space="0" w:color="auto"/>
        <w:right w:val="none" w:sz="0" w:space="0" w:color="auto"/>
      </w:divBdr>
    </w:div>
    <w:div w:id="614096074">
      <w:bodyDiv w:val="1"/>
      <w:marLeft w:val="0"/>
      <w:marRight w:val="0"/>
      <w:marTop w:val="0"/>
      <w:marBottom w:val="0"/>
      <w:divBdr>
        <w:top w:val="none" w:sz="0" w:space="0" w:color="auto"/>
        <w:left w:val="none" w:sz="0" w:space="0" w:color="auto"/>
        <w:bottom w:val="none" w:sz="0" w:space="0" w:color="auto"/>
        <w:right w:val="none" w:sz="0" w:space="0" w:color="auto"/>
      </w:divBdr>
    </w:div>
    <w:div w:id="859853845">
      <w:marLeft w:val="0"/>
      <w:marRight w:val="0"/>
      <w:marTop w:val="0"/>
      <w:marBottom w:val="0"/>
      <w:divBdr>
        <w:top w:val="none" w:sz="0" w:space="0" w:color="auto"/>
        <w:left w:val="none" w:sz="0" w:space="0" w:color="auto"/>
        <w:bottom w:val="none" w:sz="0" w:space="0" w:color="auto"/>
        <w:right w:val="none" w:sz="0" w:space="0" w:color="auto"/>
      </w:divBdr>
    </w:div>
    <w:div w:id="859853846">
      <w:marLeft w:val="0"/>
      <w:marRight w:val="0"/>
      <w:marTop w:val="0"/>
      <w:marBottom w:val="0"/>
      <w:divBdr>
        <w:top w:val="none" w:sz="0" w:space="0" w:color="auto"/>
        <w:left w:val="none" w:sz="0" w:space="0" w:color="auto"/>
        <w:bottom w:val="none" w:sz="0" w:space="0" w:color="auto"/>
        <w:right w:val="none" w:sz="0" w:space="0" w:color="auto"/>
      </w:divBdr>
    </w:div>
    <w:div w:id="859853847">
      <w:marLeft w:val="0"/>
      <w:marRight w:val="0"/>
      <w:marTop w:val="0"/>
      <w:marBottom w:val="0"/>
      <w:divBdr>
        <w:top w:val="none" w:sz="0" w:space="0" w:color="auto"/>
        <w:left w:val="none" w:sz="0" w:space="0" w:color="auto"/>
        <w:bottom w:val="none" w:sz="0" w:space="0" w:color="auto"/>
        <w:right w:val="none" w:sz="0" w:space="0" w:color="auto"/>
      </w:divBdr>
    </w:div>
    <w:div w:id="859853848">
      <w:marLeft w:val="0"/>
      <w:marRight w:val="0"/>
      <w:marTop w:val="0"/>
      <w:marBottom w:val="0"/>
      <w:divBdr>
        <w:top w:val="none" w:sz="0" w:space="0" w:color="auto"/>
        <w:left w:val="none" w:sz="0" w:space="0" w:color="auto"/>
        <w:bottom w:val="none" w:sz="0" w:space="0" w:color="auto"/>
        <w:right w:val="none" w:sz="0" w:space="0" w:color="auto"/>
      </w:divBdr>
    </w:div>
    <w:div w:id="859853849">
      <w:marLeft w:val="0"/>
      <w:marRight w:val="0"/>
      <w:marTop w:val="0"/>
      <w:marBottom w:val="0"/>
      <w:divBdr>
        <w:top w:val="none" w:sz="0" w:space="0" w:color="auto"/>
        <w:left w:val="none" w:sz="0" w:space="0" w:color="auto"/>
        <w:bottom w:val="none" w:sz="0" w:space="0" w:color="auto"/>
        <w:right w:val="none" w:sz="0" w:space="0" w:color="auto"/>
      </w:divBdr>
    </w:div>
    <w:div w:id="859853850">
      <w:marLeft w:val="0"/>
      <w:marRight w:val="0"/>
      <w:marTop w:val="0"/>
      <w:marBottom w:val="0"/>
      <w:divBdr>
        <w:top w:val="none" w:sz="0" w:space="0" w:color="auto"/>
        <w:left w:val="none" w:sz="0" w:space="0" w:color="auto"/>
        <w:bottom w:val="none" w:sz="0" w:space="0" w:color="auto"/>
        <w:right w:val="none" w:sz="0" w:space="0" w:color="auto"/>
      </w:divBdr>
    </w:div>
    <w:div w:id="859853851">
      <w:marLeft w:val="0"/>
      <w:marRight w:val="0"/>
      <w:marTop w:val="0"/>
      <w:marBottom w:val="0"/>
      <w:divBdr>
        <w:top w:val="none" w:sz="0" w:space="0" w:color="auto"/>
        <w:left w:val="none" w:sz="0" w:space="0" w:color="auto"/>
        <w:bottom w:val="none" w:sz="0" w:space="0" w:color="auto"/>
        <w:right w:val="none" w:sz="0" w:space="0" w:color="auto"/>
      </w:divBdr>
    </w:div>
    <w:div w:id="865560733">
      <w:bodyDiv w:val="1"/>
      <w:marLeft w:val="0"/>
      <w:marRight w:val="0"/>
      <w:marTop w:val="0"/>
      <w:marBottom w:val="0"/>
      <w:divBdr>
        <w:top w:val="none" w:sz="0" w:space="0" w:color="auto"/>
        <w:left w:val="none" w:sz="0" w:space="0" w:color="auto"/>
        <w:bottom w:val="none" w:sz="0" w:space="0" w:color="auto"/>
        <w:right w:val="none" w:sz="0" w:space="0" w:color="auto"/>
      </w:divBdr>
    </w:div>
    <w:div w:id="918052578">
      <w:bodyDiv w:val="1"/>
      <w:marLeft w:val="0"/>
      <w:marRight w:val="0"/>
      <w:marTop w:val="0"/>
      <w:marBottom w:val="0"/>
      <w:divBdr>
        <w:top w:val="none" w:sz="0" w:space="0" w:color="auto"/>
        <w:left w:val="none" w:sz="0" w:space="0" w:color="auto"/>
        <w:bottom w:val="none" w:sz="0" w:space="0" w:color="auto"/>
        <w:right w:val="none" w:sz="0" w:space="0" w:color="auto"/>
      </w:divBdr>
    </w:div>
    <w:div w:id="973412706">
      <w:bodyDiv w:val="1"/>
      <w:marLeft w:val="0"/>
      <w:marRight w:val="0"/>
      <w:marTop w:val="0"/>
      <w:marBottom w:val="0"/>
      <w:divBdr>
        <w:top w:val="none" w:sz="0" w:space="0" w:color="auto"/>
        <w:left w:val="none" w:sz="0" w:space="0" w:color="auto"/>
        <w:bottom w:val="none" w:sz="0" w:space="0" w:color="auto"/>
        <w:right w:val="none" w:sz="0" w:space="0" w:color="auto"/>
      </w:divBdr>
    </w:div>
    <w:div w:id="992640618">
      <w:bodyDiv w:val="1"/>
      <w:marLeft w:val="0"/>
      <w:marRight w:val="0"/>
      <w:marTop w:val="0"/>
      <w:marBottom w:val="0"/>
      <w:divBdr>
        <w:top w:val="none" w:sz="0" w:space="0" w:color="auto"/>
        <w:left w:val="none" w:sz="0" w:space="0" w:color="auto"/>
        <w:bottom w:val="none" w:sz="0" w:space="0" w:color="auto"/>
        <w:right w:val="none" w:sz="0" w:space="0" w:color="auto"/>
      </w:divBdr>
    </w:div>
    <w:div w:id="1099059534">
      <w:bodyDiv w:val="1"/>
      <w:marLeft w:val="0"/>
      <w:marRight w:val="0"/>
      <w:marTop w:val="0"/>
      <w:marBottom w:val="0"/>
      <w:divBdr>
        <w:top w:val="none" w:sz="0" w:space="0" w:color="auto"/>
        <w:left w:val="none" w:sz="0" w:space="0" w:color="auto"/>
        <w:bottom w:val="none" w:sz="0" w:space="0" w:color="auto"/>
        <w:right w:val="none" w:sz="0" w:space="0" w:color="auto"/>
      </w:divBdr>
    </w:div>
    <w:div w:id="1136678026">
      <w:bodyDiv w:val="1"/>
      <w:marLeft w:val="0"/>
      <w:marRight w:val="0"/>
      <w:marTop w:val="0"/>
      <w:marBottom w:val="0"/>
      <w:divBdr>
        <w:top w:val="none" w:sz="0" w:space="0" w:color="auto"/>
        <w:left w:val="none" w:sz="0" w:space="0" w:color="auto"/>
        <w:bottom w:val="none" w:sz="0" w:space="0" w:color="auto"/>
        <w:right w:val="none" w:sz="0" w:space="0" w:color="auto"/>
      </w:divBdr>
    </w:div>
    <w:div w:id="1551838492">
      <w:bodyDiv w:val="1"/>
      <w:marLeft w:val="0"/>
      <w:marRight w:val="0"/>
      <w:marTop w:val="0"/>
      <w:marBottom w:val="0"/>
      <w:divBdr>
        <w:top w:val="none" w:sz="0" w:space="0" w:color="auto"/>
        <w:left w:val="none" w:sz="0" w:space="0" w:color="auto"/>
        <w:bottom w:val="none" w:sz="0" w:space="0" w:color="auto"/>
        <w:right w:val="none" w:sz="0" w:space="0" w:color="auto"/>
      </w:divBdr>
    </w:div>
    <w:div w:id="17151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eb-engineering@uj.ac.za" TargetMode="External"/><Relationship Id="rId21" Type="http://schemas.openxmlformats.org/officeDocument/2006/relationships/hyperlink" Target="mailto:andronican@uj.ac.za" TargetMode="External"/><Relationship Id="rId42" Type="http://schemas.openxmlformats.org/officeDocument/2006/relationships/hyperlink" Target="mailto:tmotaung@uj.ac.za" TargetMode="External"/><Relationship Id="rId47" Type="http://schemas.openxmlformats.org/officeDocument/2006/relationships/hyperlink" Target="mailto:ifadal@uj.ac.za" TargetMode="External"/><Relationship Id="rId63" Type="http://schemas.openxmlformats.org/officeDocument/2006/relationships/hyperlink" Target="https://www.uj.ac.za/studyatUJ/Documents/Electronic%20Devices.pdf" TargetMode="External"/><Relationship Id="rId68" Type="http://schemas.openxmlformats.org/officeDocument/2006/relationships/hyperlink" Target="https://tinyurl.com/UJMeritBursaries" TargetMode="External"/><Relationship Id="rId2" Type="http://schemas.openxmlformats.org/officeDocument/2006/relationships/customXml" Target="../customXml/item2.xml"/><Relationship Id="rId16" Type="http://schemas.openxmlformats.org/officeDocument/2006/relationships/hyperlink" Target="http://www.uj.ac.za" TargetMode="External"/><Relationship Id="rId29" Type="http://schemas.openxmlformats.org/officeDocument/2006/relationships/hyperlink" Target="mailto:bnkosi@uj.ac.za" TargetMode="External"/><Relationship Id="rId11" Type="http://schemas.openxmlformats.org/officeDocument/2006/relationships/image" Target="media/image1.png"/><Relationship Id="rId24" Type="http://schemas.openxmlformats.org/officeDocument/2006/relationships/hyperlink" Target="mailto:amaritz@uj.ac.za" TargetMode="External"/><Relationship Id="rId32" Type="http://schemas.openxmlformats.org/officeDocument/2006/relationships/hyperlink" Target="mailto:thokom@uj.ac.za" TargetMode="External"/><Relationship Id="rId37" Type="http://schemas.openxmlformats.org/officeDocument/2006/relationships/hyperlink" Target="mailto:velnahm@uj.ac.za" TargetMode="External"/><Relationship Id="rId40" Type="http://schemas.openxmlformats.org/officeDocument/2006/relationships/hyperlink" Target="mailto:eduqueries@uj.ac.za" TargetMode="External"/><Relationship Id="rId45" Type="http://schemas.openxmlformats.org/officeDocument/2006/relationships/hyperlink" Target="mailto:dbotman@uj.ac.za" TargetMode="External"/><Relationship Id="rId53" Type="http://schemas.openxmlformats.org/officeDocument/2006/relationships/hyperlink" Target="mailto:stheunissen@uj.ac.za" TargetMode="External"/><Relationship Id="rId58" Type="http://schemas.openxmlformats.org/officeDocument/2006/relationships/hyperlink" Target="mailto:Web-science@uj.ac.za" TargetMode="External"/><Relationship Id="rId66" Type="http://schemas.openxmlformats.org/officeDocument/2006/relationships/hyperlink" Target="https://www.uj.ac.za/faculties/"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melissah@uj.ac.za" TargetMode="External"/><Relationship Id="rId19" Type="http://schemas.openxmlformats.org/officeDocument/2006/relationships/hyperlink" Target="mailto:jsimelane@uj.ac.za" TargetMode="External"/><Relationship Id="rId14" Type="http://schemas.openxmlformats.org/officeDocument/2006/relationships/hyperlink" Target="https://ulink.uj.ac.za" TargetMode="External"/><Relationship Id="rId22" Type="http://schemas.openxmlformats.org/officeDocument/2006/relationships/hyperlink" Target="mailto:bobbyk@uj.ac.za" TargetMode="External"/><Relationship Id="rId27" Type="http://schemas.openxmlformats.org/officeDocument/2006/relationships/hyperlink" Target="mailto:dinos@uj.ac.za" TargetMode="External"/><Relationship Id="rId30" Type="http://schemas.openxmlformats.org/officeDocument/2006/relationships/hyperlink" Target="mailto:web-engineering@uj.ac.za" TargetMode="External"/><Relationship Id="rId35" Type="http://schemas.openxmlformats.org/officeDocument/2006/relationships/hyperlink" Target="mailto:vtmbola@uj.ac.za" TargetMode="External"/><Relationship Id="rId43" Type="http://schemas.openxmlformats.org/officeDocument/2006/relationships/hyperlink" Target="mailto:lvandenberg@uj.ac.za" TargetMode="External"/><Relationship Id="rId48" Type="http://schemas.openxmlformats.org/officeDocument/2006/relationships/hyperlink" Target="mailto:edwardl@uj.ac.za" TargetMode="External"/><Relationship Id="rId56" Type="http://schemas.openxmlformats.org/officeDocument/2006/relationships/hyperlink" Target="mailto:evanwyk@uj.ac.za" TargetMode="External"/><Relationship Id="rId64" Type="http://schemas.openxmlformats.org/officeDocument/2006/relationships/hyperlink" Target="https://ulink.uj.ac.za" TargetMode="External"/><Relationship Id="rId69" Type="http://schemas.openxmlformats.org/officeDocument/2006/relationships/hyperlink" Target="mailto:tshepangm@uj.ac.za" TargetMode="External"/><Relationship Id="rId8" Type="http://schemas.openxmlformats.org/officeDocument/2006/relationships/webSettings" Target="webSettings.xml"/><Relationship Id="rId51" Type="http://schemas.openxmlformats.org/officeDocument/2006/relationships/hyperlink" Target="mailto:aphiwes@uj.ac.za" TargetMode="External"/><Relationship Id="rId72" Type="http://schemas.openxmlformats.org/officeDocument/2006/relationships/hyperlink" Target="mailto:pmakwela@uj.ac.za" TargetMode="External"/><Relationship Id="rId3" Type="http://schemas.openxmlformats.org/officeDocument/2006/relationships/customXml" Target="../customXml/item3.xml"/><Relationship Id="rId12" Type="http://schemas.openxmlformats.org/officeDocument/2006/relationships/hyperlink" Target="https://tinyurl.com/UJregistration" TargetMode="External"/><Relationship Id="rId17" Type="http://schemas.openxmlformats.org/officeDocument/2006/relationships/hyperlink" Target="mailto:AskCBE@uj.ac.za" TargetMode="External"/><Relationship Id="rId25" Type="http://schemas.openxmlformats.org/officeDocument/2006/relationships/hyperlink" Target="mailto:hselolo@uj.ac.za" TargetMode="External"/><Relationship Id="rId33" Type="http://schemas.openxmlformats.org/officeDocument/2006/relationships/hyperlink" Target="mailto:pearln@uj.ac.za" TargetMode="External"/><Relationship Id="rId38" Type="http://schemas.openxmlformats.org/officeDocument/2006/relationships/hyperlink" Target="mailto:matomer@uj.ac.za" TargetMode="External"/><Relationship Id="rId46" Type="http://schemas.openxmlformats.org/officeDocument/2006/relationships/hyperlink" Target="mailto:mercials@uj.ac.za" TargetMode="External"/><Relationship Id="rId59" Type="http://schemas.openxmlformats.org/officeDocument/2006/relationships/hyperlink" Target="mailto:geraldm@uj.ac.za" TargetMode="External"/><Relationship Id="rId67" Type="http://schemas.openxmlformats.org/officeDocument/2006/relationships/hyperlink" Target="https://tinyurl.com/UJTimeTable" TargetMode="External"/><Relationship Id="rId20" Type="http://schemas.openxmlformats.org/officeDocument/2006/relationships/hyperlink" Target="mailto:suek@uj.ac.za" TargetMode="External"/><Relationship Id="rId41" Type="http://schemas.openxmlformats.org/officeDocument/2006/relationships/hyperlink" Target="mailto:web-healthscience@uj.ac.za" TargetMode="External"/><Relationship Id="rId54" Type="http://schemas.openxmlformats.org/officeDocument/2006/relationships/hyperlink" Target="mailto:rmosia@uj.ac.za" TargetMode="External"/><Relationship Id="rId62" Type="http://schemas.openxmlformats.org/officeDocument/2006/relationships/hyperlink" Target="mailto:hazell@uj.ac.za" TargetMode="External"/><Relationship Id="rId70" Type="http://schemas.openxmlformats.org/officeDocument/2006/relationships/hyperlink" Target="mailto:mampoum@uj.ac.z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link.uj.ac.za" TargetMode="External"/><Relationship Id="rId23" Type="http://schemas.openxmlformats.org/officeDocument/2006/relationships/hyperlink" Target="mailto:matebogom@uj.ac.za" TargetMode="External"/><Relationship Id="rId28" Type="http://schemas.openxmlformats.org/officeDocument/2006/relationships/hyperlink" Target="mailto:fulufhelom@uj.ac.za" TargetMode="External"/><Relationship Id="rId36" Type="http://schemas.openxmlformats.org/officeDocument/2006/relationships/hyperlink" Target="mailto:mmatapam@uj.ac.za" TargetMode="External"/><Relationship Id="rId49" Type="http://schemas.openxmlformats.org/officeDocument/2006/relationships/hyperlink" Target="mailto:mmackay@uj.ac.za" TargetMode="External"/><Relationship Id="rId57" Type="http://schemas.openxmlformats.org/officeDocument/2006/relationships/hyperlink" Target="mailto:thokozilem@uj.ac.za" TargetMode="External"/><Relationship Id="rId10" Type="http://schemas.openxmlformats.org/officeDocument/2006/relationships/endnotes" Target="endnotes.xml"/><Relationship Id="rId31" Type="http://schemas.openxmlformats.org/officeDocument/2006/relationships/hyperlink" Target="mailto:maggyn@uj.ac.za" TargetMode="External"/><Relationship Id="rId44" Type="http://schemas.openxmlformats.org/officeDocument/2006/relationships/hyperlink" Target="mailto:ambozana@uj.ac.za" TargetMode="External"/><Relationship Id="rId52" Type="http://schemas.openxmlformats.org/officeDocument/2006/relationships/hyperlink" Target="mailto:hapes@uj.ac.za" TargetMode="External"/><Relationship Id="rId60" Type="http://schemas.openxmlformats.org/officeDocument/2006/relationships/hyperlink" Target="mailto:tinyikos@uj.ac.za" TargetMode="External"/><Relationship Id="rId65" Type="http://schemas.openxmlformats.org/officeDocument/2006/relationships/hyperlink" Target="https://tinyurl.com/UJregulations" TargetMode="External"/><Relationship Id="rId73" Type="http://schemas.openxmlformats.org/officeDocument/2006/relationships/hyperlink" Target="https://www.uj.ac.za/about/Pages/Academic-Calendar-and-Regulations.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j.ac.za/faculties" TargetMode="External"/><Relationship Id="rId18" Type="http://schemas.openxmlformats.org/officeDocument/2006/relationships/hyperlink" Target="mailto:lnuku@uj.ac.za" TargetMode="External"/><Relationship Id="rId39" Type="http://schemas.openxmlformats.org/officeDocument/2006/relationships/hyperlink" Target="mailto:nkhensanin@uj.ac.za" TargetMode="External"/><Relationship Id="rId34" Type="http://schemas.openxmlformats.org/officeDocument/2006/relationships/hyperlink" Target="mailto:halwar@uj.ac.za" TargetMode="External"/><Relationship Id="rId50" Type="http://schemas.openxmlformats.org/officeDocument/2006/relationships/hyperlink" Target="mailto:rjordaan@uj.ac.za" TargetMode="External"/><Relationship Id="rId55" Type="http://schemas.openxmlformats.org/officeDocument/2006/relationships/hyperlink" Target="mailto:humanitiesreceph@uj.ac.za" TargetMode="External"/><Relationship Id="rId7" Type="http://schemas.openxmlformats.org/officeDocument/2006/relationships/settings" Target="settings.xml"/><Relationship Id="rId71" Type="http://schemas.openxmlformats.org/officeDocument/2006/relationships/hyperlink" Target="mailto:thabangm@uj.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F591553CB2ED4C8FEEBFD3A87A356E" ma:contentTypeVersion="4" ma:contentTypeDescription="Create a new document." ma:contentTypeScope="" ma:versionID="11886c4110ac99615baa04d033bd024a">
  <xsd:schema xmlns:xsd="http://www.w3.org/2001/XMLSchema" xmlns:xs="http://www.w3.org/2001/XMLSchema" xmlns:p="http://schemas.microsoft.com/office/2006/metadata/properties" xmlns:ns2="b5078dc2-25bf-4beb-9414-fb4851f8ea9f" targetNamespace="http://schemas.microsoft.com/office/2006/metadata/properties" ma:root="true" ma:fieldsID="8b875c3f49e881d9be388f42489fd615" ns2:_="">
    <xsd:import namespace="b5078dc2-25bf-4beb-9414-fb4851f8e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78dc2-25bf-4beb-9414-fb4851f8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75CBF-DF53-4459-90A2-D77231ECAB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F5CA6A-081E-413B-822F-B3076EFBAB0C}">
  <ds:schemaRefs>
    <ds:schemaRef ds:uri="http://schemas.openxmlformats.org/officeDocument/2006/bibliography"/>
  </ds:schemaRefs>
</ds:datastoreItem>
</file>

<file path=customXml/itemProps3.xml><?xml version="1.0" encoding="utf-8"?>
<ds:datastoreItem xmlns:ds="http://schemas.openxmlformats.org/officeDocument/2006/customXml" ds:itemID="{B2C5A857-2EF7-49B4-8E88-0BE13E5FF430}">
  <ds:schemaRefs>
    <ds:schemaRef ds:uri="http://schemas.microsoft.com/sharepoint/v3/contenttype/forms"/>
  </ds:schemaRefs>
</ds:datastoreItem>
</file>

<file path=customXml/itemProps4.xml><?xml version="1.0" encoding="utf-8"?>
<ds:datastoreItem xmlns:ds="http://schemas.openxmlformats.org/officeDocument/2006/customXml" ds:itemID="{CFFEBC91-F632-486D-B052-3410DF012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78dc2-25bf-4beb-9414-fb4851f8e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Kotze, Gerhard</dc:creator>
  <cp:keywords/>
  <dc:description/>
  <cp:lastModifiedBy>Fourie, Louis</cp:lastModifiedBy>
  <cp:revision>18</cp:revision>
  <cp:lastPrinted>2021-11-03T12:31:00Z</cp:lastPrinted>
  <dcterms:created xsi:type="dcterms:W3CDTF">2021-11-29T07:37:00Z</dcterms:created>
  <dcterms:modified xsi:type="dcterms:W3CDTF">2021-12-02T17:06:00Z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0x0101008CF591553CB2ED4C8FEEBFD3A87A356E</vt:lpwstr>
  </property>
</Properties>
</file>