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6" w:type="dxa"/>
        <w:tblInd w:w="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24"/>
        <w:gridCol w:w="5392"/>
      </w:tblGrid>
      <w:tr w:rsidR="002509C4" w14:paraId="5523B5E1" w14:textId="77777777" w:rsidTr="00495B72">
        <w:trPr>
          <w:trHeight w:val="2968"/>
        </w:trPr>
        <w:tc>
          <w:tcPr>
            <w:tcW w:w="9816" w:type="dxa"/>
            <w:gridSpan w:val="2"/>
            <w:hideMark/>
          </w:tcPr>
          <w:p w14:paraId="183F72CC" w14:textId="77777777" w:rsidR="002509C4" w:rsidRDefault="002509C4" w:rsidP="00495B72">
            <w:pPr>
              <w:pStyle w:val="TableParagraph"/>
              <w:spacing w:before="102" w:line="256" w:lineRule="auto"/>
              <w:ind w:left="2375"/>
              <w:rPr>
                <w:rFonts w:ascii="Times New Roman" w:eastAsia="Times New Roman" w:hAnsi="Times New Roman" w:cs="Times New Roman"/>
                <w:sz w:val="20"/>
                <w:szCs w:val="20"/>
              </w:rPr>
            </w:pPr>
            <w:bookmarkStart w:id="0" w:name="_Toc118692301"/>
            <w:bookmarkStart w:id="1" w:name="_GoBack"/>
            <w:bookmarkEnd w:id="1"/>
            <w:r>
              <w:rPr>
                <w:noProof/>
              </w:rPr>
              <w:drawing>
                <wp:anchor distT="0" distB="0" distL="114300" distR="114300" simplePos="0" relativeHeight="251660288" behindDoc="1" locked="0" layoutInCell="1" allowOverlap="1" wp14:anchorId="66A59A39" wp14:editId="7A1A61A2">
                  <wp:simplePos x="0" y="0"/>
                  <wp:positionH relativeFrom="column">
                    <wp:posOffset>1983105</wp:posOffset>
                  </wp:positionH>
                  <wp:positionV relativeFrom="paragraph">
                    <wp:posOffset>34925</wp:posOffset>
                  </wp:positionV>
                  <wp:extent cx="1706400" cy="1706400"/>
                  <wp:effectExtent l="0" t="0" r="8255" b="8255"/>
                  <wp:wrapTight wrapText="bothSides">
                    <wp:wrapPolygon edited="0">
                      <wp:start x="0" y="0"/>
                      <wp:lineTo x="0" y="21463"/>
                      <wp:lineTo x="21463" y="21463"/>
                      <wp:lineTo x="21463" y="0"/>
                      <wp:lineTo x="0" y="0"/>
                    </wp:wrapPolygon>
                  </wp:wrapTight>
                  <wp:docPr id="3" name="Picture 3" descr="https://intranet.uj.ac.za/faculty/University-Relations/Documents/UJ%20Brand/UJ%20Logo/UJ_RGB_Logo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uj.ac.za/faculty/University-Relations/Documents/UJ%20Brand/UJ%20Logo/UJ_RGB_Logo_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6400" cy="1706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0"/>
                <w:szCs w:val="20"/>
              </w:rPr>
              <w:t xml:space="preserve">       </w:t>
            </w:r>
          </w:p>
        </w:tc>
      </w:tr>
      <w:tr w:rsidR="002509C4" w14:paraId="36B92A90" w14:textId="77777777" w:rsidTr="00495B72">
        <w:trPr>
          <w:trHeight w:val="1213"/>
        </w:trPr>
        <w:tc>
          <w:tcPr>
            <w:tcW w:w="9816" w:type="dxa"/>
            <w:gridSpan w:val="2"/>
          </w:tcPr>
          <w:p w14:paraId="5605544D" w14:textId="77777777" w:rsidR="002509C4" w:rsidRDefault="002509C4" w:rsidP="00495B72">
            <w:pPr>
              <w:pStyle w:val="TableParagraph"/>
              <w:spacing w:before="3" w:line="260" w:lineRule="exact"/>
              <w:rPr>
                <w:sz w:val="26"/>
                <w:szCs w:val="26"/>
              </w:rPr>
            </w:pPr>
          </w:p>
          <w:p w14:paraId="257FE677" w14:textId="27CF1CF7" w:rsidR="002509C4" w:rsidRDefault="002509C4" w:rsidP="00495B72">
            <w:pPr>
              <w:pStyle w:val="TableParagraph"/>
              <w:spacing w:line="256" w:lineRule="auto"/>
              <w:ind w:left="1865" w:right="1972"/>
              <w:jc w:val="center"/>
              <w:rPr>
                <w:rFonts w:ascii="Arial"/>
                <w:b/>
                <w:spacing w:val="-1"/>
              </w:rPr>
            </w:pPr>
            <w:r>
              <w:rPr>
                <w:rFonts w:ascii="Arial"/>
                <w:b/>
                <w:spacing w:val="-1"/>
              </w:rPr>
              <w:t xml:space="preserve">POLICY on </w:t>
            </w:r>
            <w:r w:rsidRPr="002169E6">
              <w:rPr>
                <w:rFonts w:ascii="Arial" w:eastAsia="Arial" w:hAnsi="Arial" w:cs="Arial"/>
                <w:b/>
                <w:lang w:eastAsia="fr-FR" w:bidi="fr-FR"/>
              </w:rPr>
              <w:t>HIV, TB and STI</w:t>
            </w:r>
            <w:r w:rsidR="00471166">
              <w:rPr>
                <w:rFonts w:ascii="Arial" w:eastAsia="Arial" w:hAnsi="Arial" w:cs="Arial"/>
                <w:b/>
                <w:lang w:eastAsia="fr-FR" w:bidi="fr-FR"/>
              </w:rPr>
              <w:t>s</w:t>
            </w:r>
            <w:r w:rsidRPr="002169E6">
              <w:rPr>
                <w:rFonts w:ascii="Arial" w:eastAsia="Arial" w:hAnsi="Arial" w:cs="Arial"/>
                <w:b/>
                <w:lang w:eastAsia="fr-FR" w:bidi="fr-FR"/>
              </w:rPr>
              <w:t xml:space="preserve"> </w:t>
            </w:r>
          </w:p>
        </w:tc>
      </w:tr>
      <w:tr w:rsidR="002509C4" w14:paraId="5D75D942" w14:textId="77777777" w:rsidTr="00495B72">
        <w:trPr>
          <w:trHeight w:hRule="exact" w:val="1143"/>
        </w:trPr>
        <w:tc>
          <w:tcPr>
            <w:tcW w:w="4424" w:type="dxa"/>
          </w:tcPr>
          <w:p w14:paraId="78A2AD27" w14:textId="77777777" w:rsidR="002509C4" w:rsidRDefault="002509C4" w:rsidP="00495B72">
            <w:pPr>
              <w:pStyle w:val="TableParagraph"/>
              <w:spacing w:before="1" w:line="260" w:lineRule="exact"/>
              <w:rPr>
                <w:rFonts w:ascii="Arial" w:hAnsi="Arial" w:cs="Arial"/>
                <w:sz w:val="24"/>
                <w:szCs w:val="24"/>
              </w:rPr>
            </w:pPr>
          </w:p>
          <w:p w14:paraId="13D99F04" w14:textId="77777777" w:rsidR="002509C4" w:rsidRDefault="002509C4" w:rsidP="00495B72">
            <w:pPr>
              <w:pStyle w:val="TableParagraph"/>
              <w:spacing w:line="256" w:lineRule="auto"/>
              <w:ind w:left="93"/>
              <w:rPr>
                <w:rFonts w:ascii="Arial" w:hAnsi="Arial" w:cs="Arial"/>
                <w:b/>
                <w:spacing w:val="-1"/>
                <w:sz w:val="24"/>
                <w:szCs w:val="24"/>
              </w:rPr>
            </w:pPr>
            <w:r>
              <w:rPr>
                <w:rFonts w:ascii="Arial" w:hAnsi="Arial" w:cs="Arial"/>
                <w:b/>
                <w:spacing w:val="-1"/>
                <w:sz w:val="24"/>
                <w:szCs w:val="24"/>
              </w:rPr>
              <w:t xml:space="preserve">Policy Owner </w:t>
            </w:r>
          </w:p>
          <w:p w14:paraId="1EB61B05" w14:textId="77777777" w:rsidR="002509C4" w:rsidRDefault="002509C4" w:rsidP="00495B72">
            <w:pPr>
              <w:pStyle w:val="TableParagraph"/>
              <w:spacing w:line="256" w:lineRule="auto"/>
              <w:ind w:left="93"/>
              <w:rPr>
                <w:rFonts w:ascii="Arial" w:eastAsia="Arial" w:hAnsi="Arial" w:cs="Arial"/>
                <w:sz w:val="24"/>
                <w:szCs w:val="24"/>
              </w:rPr>
            </w:pPr>
          </w:p>
        </w:tc>
        <w:tc>
          <w:tcPr>
            <w:tcW w:w="5392" w:type="dxa"/>
          </w:tcPr>
          <w:p w14:paraId="4B375BFE" w14:textId="77777777" w:rsidR="002509C4" w:rsidRPr="003100D5" w:rsidRDefault="002509C4" w:rsidP="00495B72">
            <w:pPr>
              <w:rPr>
                <w:rFonts w:ascii="Arial" w:hAnsi="Arial" w:cs="Arial"/>
                <w:b/>
              </w:rPr>
            </w:pPr>
          </w:p>
          <w:p w14:paraId="25D0FC90" w14:textId="4FC4C515" w:rsidR="002509C4" w:rsidRPr="003100D5" w:rsidRDefault="002509C4" w:rsidP="00495B72">
            <w:pPr>
              <w:rPr>
                <w:rFonts w:ascii="Arial" w:hAnsi="Arial" w:cs="Arial"/>
                <w:b/>
              </w:rPr>
            </w:pPr>
            <w:r>
              <w:rPr>
                <w:rFonts w:ascii="Arial" w:hAnsi="Arial" w:cs="Arial"/>
                <w:b/>
              </w:rPr>
              <w:t>Head of the Institutional Office for HIV and AIDS (IOHA)</w:t>
            </w:r>
            <w:r w:rsidRPr="003100D5">
              <w:rPr>
                <w:rFonts w:ascii="Arial" w:hAnsi="Arial" w:cs="Arial"/>
                <w:b/>
              </w:rPr>
              <w:t xml:space="preserve"> </w:t>
            </w:r>
          </w:p>
        </w:tc>
      </w:tr>
      <w:tr w:rsidR="002509C4" w14:paraId="298EEDB5" w14:textId="77777777" w:rsidTr="00495B72">
        <w:trPr>
          <w:trHeight w:hRule="exact" w:val="1299"/>
        </w:trPr>
        <w:tc>
          <w:tcPr>
            <w:tcW w:w="4424" w:type="dxa"/>
          </w:tcPr>
          <w:p w14:paraId="0D1C949E" w14:textId="77777777" w:rsidR="002509C4" w:rsidRDefault="002509C4" w:rsidP="00495B72">
            <w:pPr>
              <w:pStyle w:val="TableParagraph"/>
              <w:spacing w:before="1" w:line="260" w:lineRule="exact"/>
              <w:rPr>
                <w:rFonts w:ascii="Arial" w:hAnsi="Arial" w:cs="Arial"/>
                <w:sz w:val="24"/>
                <w:szCs w:val="24"/>
              </w:rPr>
            </w:pPr>
          </w:p>
          <w:p w14:paraId="1C7E2A7F" w14:textId="77777777" w:rsidR="002509C4" w:rsidRDefault="002509C4" w:rsidP="00495B72">
            <w:pPr>
              <w:pStyle w:val="TableParagraph"/>
              <w:spacing w:line="256" w:lineRule="auto"/>
              <w:ind w:left="93"/>
              <w:rPr>
                <w:rFonts w:ascii="Arial" w:hAnsi="Arial" w:cs="Arial"/>
                <w:b/>
                <w:spacing w:val="1"/>
                <w:sz w:val="24"/>
                <w:szCs w:val="24"/>
              </w:rPr>
            </w:pPr>
            <w:r>
              <w:rPr>
                <w:rFonts w:ascii="Arial" w:hAnsi="Arial" w:cs="Arial"/>
                <w:b/>
                <w:spacing w:val="1"/>
                <w:sz w:val="24"/>
                <w:szCs w:val="24"/>
              </w:rPr>
              <w:t>Division/Unit/Department</w:t>
            </w:r>
          </w:p>
          <w:p w14:paraId="2F310D59" w14:textId="77777777" w:rsidR="002509C4" w:rsidRDefault="002509C4" w:rsidP="00495B72">
            <w:pPr>
              <w:pStyle w:val="TableParagraph"/>
              <w:spacing w:line="256" w:lineRule="auto"/>
              <w:ind w:left="93"/>
              <w:rPr>
                <w:rFonts w:ascii="Arial" w:eastAsia="Arial" w:hAnsi="Arial" w:cs="Arial"/>
                <w:sz w:val="24"/>
                <w:szCs w:val="24"/>
              </w:rPr>
            </w:pPr>
          </w:p>
        </w:tc>
        <w:tc>
          <w:tcPr>
            <w:tcW w:w="5392" w:type="dxa"/>
          </w:tcPr>
          <w:p w14:paraId="07D9E68D" w14:textId="77777777" w:rsidR="002509C4" w:rsidRPr="003100D5" w:rsidRDefault="002509C4" w:rsidP="00495B72">
            <w:pPr>
              <w:rPr>
                <w:rFonts w:ascii="Arial" w:hAnsi="Arial" w:cs="Arial"/>
                <w:b/>
              </w:rPr>
            </w:pPr>
          </w:p>
          <w:p w14:paraId="4D6E732F" w14:textId="60A0DF90" w:rsidR="002509C4" w:rsidRPr="003100D5" w:rsidRDefault="002509C4" w:rsidP="00495B72">
            <w:pPr>
              <w:rPr>
                <w:rFonts w:ascii="Arial" w:hAnsi="Arial" w:cs="Arial"/>
                <w:b/>
              </w:rPr>
            </w:pPr>
            <w:r w:rsidRPr="003100D5">
              <w:rPr>
                <w:rFonts w:ascii="Arial" w:hAnsi="Arial" w:cs="Arial"/>
                <w:b/>
              </w:rPr>
              <w:t xml:space="preserve"> </w:t>
            </w:r>
            <w:r>
              <w:rPr>
                <w:rFonts w:ascii="Arial" w:hAnsi="Arial" w:cs="Arial"/>
                <w:b/>
              </w:rPr>
              <w:t>IOHA</w:t>
            </w:r>
            <w:r w:rsidRPr="003100D5">
              <w:rPr>
                <w:rFonts w:ascii="Arial" w:hAnsi="Arial" w:cs="Arial"/>
                <w:b/>
              </w:rPr>
              <w:t xml:space="preserve">  </w:t>
            </w:r>
          </w:p>
          <w:p w14:paraId="2145A240" w14:textId="77777777" w:rsidR="002509C4" w:rsidRPr="003100D5" w:rsidRDefault="002509C4" w:rsidP="00495B72">
            <w:pPr>
              <w:rPr>
                <w:rFonts w:ascii="Arial" w:hAnsi="Arial" w:cs="Arial"/>
                <w:b/>
              </w:rPr>
            </w:pPr>
          </w:p>
          <w:p w14:paraId="076E325E" w14:textId="77777777" w:rsidR="002509C4" w:rsidRPr="003100D5" w:rsidRDefault="002509C4" w:rsidP="00495B72">
            <w:pPr>
              <w:rPr>
                <w:rFonts w:ascii="Arial" w:hAnsi="Arial" w:cs="Arial"/>
                <w:b/>
              </w:rPr>
            </w:pPr>
          </w:p>
        </w:tc>
      </w:tr>
      <w:tr w:rsidR="002509C4" w14:paraId="7E0C2712" w14:textId="77777777" w:rsidTr="00495B72">
        <w:trPr>
          <w:trHeight w:hRule="exact" w:val="708"/>
        </w:trPr>
        <w:tc>
          <w:tcPr>
            <w:tcW w:w="4424" w:type="dxa"/>
          </w:tcPr>
          <w:p w14:paraId="6B41FD03" w14:textId="77777777" w:rsidR="002509C4" w:rsidRDefault="002509C4" w:rsidP="00495B72">
            <w:pPr>
              <w:pStyle w:val="TableParagraph"/>
              <w:spacing w:before="1" w:line="260" w:lineRule="exact"/>
              <w:rPr>
                <w:rFonts w:ascii="Arial" w:hAnsi="Arial" w:cs="Arial"/>
                <w:b/>
                <w:sz w:val="24"/>
                <w:szCs w:val="24"/>
              </w:rPr>
            </w:pPr>
            <w:r>
              <w:rPr>
                <w:rFonts w:ascii="Arial" w:hAnsi="Arial" w:cs="Arial"/>
                <w:b/>
                <w:sz w:val="24"/>
                <w:szCs w:val="24"/>
              </w:rPr>
              <w:t xml:space="preserve">  </w:t>
            </w:r>
          </w:p>
          <w:p w14:paraId="5D944823" w14:textId="77777777" w:rsidR="002509C4" w:rsidRDefault="002509C4" w:rsidP="00495B72">
            <w:pPr>
              <w:pStyle w:val="TableParagraph"/>
              <w:spacing w:before="1" w:line="260" w:lineRule="exact"/>
              <w:rPr>
                <w:rFonts w:ascii="Arial" w:hAnsi="Arial" w:cs="Arial"/>
                <w:b/>
                <w:sz w:val="24"/>
                <w:szCs w:val="24"/>
              </w:rPr>
            </w:pPr>
            <w:r>
              <w:rPr>
                <w:rFonts w:ascii="Arial" w:hAnsi="Arial" w:cs="Arial"/>
                <w:b/>
                <w:sz w:val="24"/>
                <w:szCs w:val="24"/>
              </w:rPr>
              <w:t xml:space="preserve"> Date of Initial Approval </w:t>
            </w:r>
          </w:p>
          <w:p w14:paraId="1CA03DDC" w14:textId="77777777" w:rsidR="002509C4" w:rsidRDefault="002509C4" w:rsidP="00495B72">
            <w:pPr>
              <w:pStyle w:val="TableParagraph"/>
              <w:spacing w:before="1" w:line="260" w:lineRule="exact"/>
              <w:rPr>
                <w:rFonts w:ascii="Arial" w:hAnsi="Arial" w:cs="Arial"/>
                <w:b/>
                <w:sz w:val="24"/>
                <w:szCs w:val="24"/>
              </w:rPr>
            </w:pPr>
          </w:p>
        </w:tc>
        <w:tc>
          <w:tcPr>
            <w:tcW w:w="5392" w:type="dxa"/>
            <w:hideMark/>
          </w:tcPr>
          <w:p w14:paraId="4A71DDEA" w14:textId="77777777" w:rsidR="002509C4" w:rsidRPr="003100D5" w:rsidRDefault="002509C4" w:rsidP="00495B72">
            <w:pPr>
              <w:rPr>
                <w:rFonts w:ascii="Arial" w:hAnsi="Arial" w:cs="Arial"/>
                <w:b/>
              </w:rPr>
            </w:pPr>
          </w:p>
          <w:p w14:paraId="0D5B2E4E" w14:textId="344091B1" w:rsidR="002509C4" w:rsidRPr="003100D5" w:rsidRDefault="002509C4" w:rsidP="00495B72">
            <w:pPr>
              <w:rPr>
                <w:rFonts w:ascii="Arial" w:hAnsi="Arial" w:cs="Arial"/>
                <w:b/>
              </w:rPr>
            </w:pPr>
            <w:r w:rsidRPr="003100D5">
              <w:rPr>
                <w:rFonts w:ascii="Arial" w:hAnsi="Arial" w:cs="Arial"/>
                <w:b/>
              </w:rPr>
              <w:t xml:space="preserve"> </w:t>
            </w:r>
            <w:r w:rsidR="00146731">
              <w:rPr>
                <w:rFonts w:ascii="Arial" w:hAnsi="Arial" w:cs="Arial"/>
                <w:b/>
              </w:rPr>
              <w:t xml:space="preserve">2009, </w:t>
            </w:r>
            <w:r>
              <w:rPr>
                <w:rFonts w:ascii="Arial" w:hAnsi="Arial" w:cs="Arial"/>
                <w:b/>
              </w:rPr>
              <w:t xml:space="preserve">2013 </w:t>
            </w:r>
          </w:p>
        </w:tc>
      </w:tr>
      <w:tr w:rsidR="002509C4" w14:paraId="5EE52D35" w14:textId="77777777" w:rsidTr="00495B72">
        <w:trPr>
          <w:trHeight w:hRule="exact" w:val="1013"/>
        </w:trPr>
        <w:tc>
          <w:tcPr>
            <w:tcW w:w="4424" w:type="dxa"/>
          </w:tcPr>
          <w:p w14:paraId="3343DB58" w14:textId="77777777" w:rsidR="002509C4" w:rsidRDefault="002509C4" w:rsidP="00495B72">
            <w:pPr>
              <w:pStyle w:val="TableParagraph"/>
              <w:spacing w:line="256" w:lineRule="auto"/>
              <w:ind w:left="93"/>
              <w:rPr>
                <w:rFonts w:ascii="Arial" w:hAnsi="Arial" w:cs="Arial"/>
                <w:sz w:val="24"/>
                <w:szCs w:val="24"/>
              </w:rPr>
            </w:pPr>
          </w:p>
          <w:p w14:paraId="4D4297E8" w14:textId="77777777" w:rsidR="002509C4" w:rsidRDefault="002509C4" w:rsidP="00495B72">
            <w:pPr>
              <w:pStyle w:val="TableParagraph"/>
              <w:spacing w:line="256" w:lineRule="auto"/>
              <w:ind w:left="93"/>
              <w:rPr>
                <w:rFonts w:ascii="Arial" w:eastAsia="Arial" w:hAnsi="Arial" w:cs="Arial"/>
                <w:sz w:val="24"/>
                <w:szCs w:val="24"/>
              </w:rPr>
            </w:pPr>
            <w:r>
              <w:rPr>
                <w:rFonts w:ascii="Arial" w:hAnsi="Arial" w:cs="Arial"/>
                <w:b/>
                <w:spacing w:val="-1"/>
                <w:sz w:val="24"/>
                <w:szCs w:val="24"/>
              </w:rPr>
              <w:t xml:space="preserve">Approved by </w:t>
            </w:r>
          </w:p>
        </w:tc>
        <w:tc>
          <w:tcPr>
            <w:tcW w:w="5392" w:type="dxa"/>
            <w:hideMark/>
          </w:tcPr>
          <w:p w14:paraId="0ECA906D" w14:textId="77777777" w:rsidR="002509C4" w:rsidRPr="003100D5" w:rsidRDefault="002509C4" w:rsidP="00495B72">
            <w:pPr>
              <w:rPr>
                <w:rFonts w:ascii="Arial" w:hAnsi="Arial" w:cs="Arial"/>
                <w:b/>
              </w:rPr>
            </w:pPr>
            <w:r w:rsidRPr="003100D5">
              <w:rPr>
                <w:rFonts w:ascii="Arial" w:hAnsi="Arial" w:cs="Arial"/>
                <w:b/>
              </w:rPr>
              <w:t xml:space="preserve"> </w:t>
            </w:r>
          </w:p>
          <w:p w14:paraId="0C1363B7" w14:textId="4CEF57BC" w:rsidR="002509C4" w:rsidRPr="003100D5" w:rsidRDefault="002509C4" w:rsidP="00495B72">
            <w:pPr>
              <w:rPr>
                <w:rFonts w:ascii="Arial" w:hAnsi="Arial" w:cs="Arial"/>
                <w:b/>
              </w:rPr>
            </w:pPr>
            <w:r w:rsidRPr="003100D5">
              <w:rPr>
                <w:rFonts w:ascii="Arial" w:hAnsi="Arial" w:cs="Arial"/>
                <w:b/>
              </w:rPr>
              <w:t xml:space="preserve"> </w:t>
            </w:r>
            <w:r w:rsidR="001855FD">
              <w:rPr>
                <w:rFonts w:ascii="Arial" w:hAnsi="Arial" w:cs="Arial"/>
                <w:b/>
              </w:rPr>
              <w:t>Council (amended Policy approved by MEC)</w:t>
            </w:r>
            <w:r w:rsidRPr="003100D5">
              <w:rPr>
                <w:rFonts w:ascii="Arial" w:hAnsi="Arial" w:cs="Arial"/>
                <w:b/>
              </w:rPr>
              <w:t xml:space="preserve"> </w:t>
            </w:r>
          </w:p>
        </w:tc>
      </w:tr>
      <w:tr w:rsidR="002509C4" w14:paraId="218048AB" w14:textId="77777777" w:rsidTr="00495B72">
        <w:trPr>
          <w:trHeight w:hRule="exact" w:val="931"/>
        </w:trPr>
        <w:tc>
          <w:tcPr>
            <w:tcW w:w="4424" w:type="dxa"/>
          </w:tcPr>
          <w:p w14:paraId="19044045" w14:textId="77777777" w:rsidR="002509C4" w:rsidRDefault="002509C4" w:rsidP="00495B72">
            <w:pPr>
              <w:pStyle w:val="TableParagraph"/>
              <w:spacing w:before="1" w:line="260" w:lineRule="exact"/>
              <w:rPr>
                <w:rFonts w:ascii="Arial" w:hAnsi="Arial" w:cs="Arial"/>
                <w:b/>
                <w:sz w:val="24"/>
                <w:szCs w:val="24"/>
              </w:rPr>
            </w:pPr>
            <w:r>
              <w:rPr>
                <w:rFonts w:ascii="Arial" w:hAnsi="Arial" w:cs="Arial"/>
                <w:b/>
                <w:sz w:val="24"/>
                <w:szCs w:val="24"/>
              </w:rPr>
              <w:t xml:space="preserve">  </w:t>
            </w:r>
          </w:p>
          <w:p w14:paraId="53224DC3" w14:textId="5A7E0C1E" w:rsidR="002509C4" w:rsidRDefault="002509C4" w:rsidP="00495B72">
            <w:pPr>
              <w:pStyle w:val="TableParagraph"/>
              <w:spacing w:before="1" w:line="260" w:lineRule="exact"/>
              <w:rPr>
                <w:rFonts w:ascii="Arial" w:hAnsi="Arial" w:cs="Arial"/>
                <w:b/>
                <w:sz w:val="24"/>
                <w:szCs w:val="24"/>
              </w:rPr>
            </w:pPr>
            <w:r>
              <w:rPr>
                <w:rFonts w:ascii="Arial" w:hAnsi="Arial" w:cs="Arial"/>
                <w:b/>
                <w:sz w:val="24"/>
                <w:szCs w:val="24"/>
              </w:rPr>
              <w:t xml:space="preserve">Approval Dates of Revisions/Amendments </w:t>
            </w:r>
          </w:p>
          <w:p w14:paraId="660E229B" w14:textId="77777777" w:rsidR="002509C4" w:rsidRDefault="002509C4" w:rsidP="00495B72">
            <w:pPr>
              <w:pStyle w:val="TableParagraph"/>
              <w:spacing w:before="1" w:line="260" w:lineRule="exact"/>
              <w:rPr>
                <w:rFonts w:ascii="Arial" w:hAnsi="Arial" w:cs="Arial"/>
                <w:b/>
                <w:sz w:val="24"/>
                <w:szCs w:val="24"/>
              </w:rPr>
            </w:pPr>
          </w:p>
          <w:p w14:paraId="47527C4F" w14:textId="77777777" w:rsidR="002509C4" w:rsidRDefault="002509C4" w:rsidP="00495B72">
            <w:pPr>
              <w:pStyle w:val="TableParagraph"/>
              <w:spacing w:before="1" w:line="260" w:lineRule="exact"/>
              <w:rPr>
                <w:rFonts w:ascii="Arial" w:hAnsi="Arial" w:cs="Arial"/>
                <w:b/>
                <w:sz w:val="24"/>
                <w:szCs w:val="24"/>
              </w:rPr>
            </w:pPr>
          </w:p>
        </w:tc>
        <w:tc>
          <w:tcPr>
            <w:tcW w:w="5392" w:type="dxa"/>
            <w:hideMark/>
          </w:tcPr>
          <w:p w14:paraId="4277C109" w14:textId="77777777" w:rsidR="002509C4" w:rsidRPr="003100D5" w:rsidRDefault="002509C4" w:rsidP="00495B72">
            <w:pPr>
              <w:rPr>
                <w:rFonts w:ascii="Arial" w:hAnsi="Arial" w:cs="Arial"/>
                <w:b/>
              </w:rPr>
            </w:pPr>
            <w:r w:rsidRPr="003100D5">
              <w:rPr>
                <w:rFonts w:ascii="Arial" w:hAnsi="Arial" w:cs="Arial"/>
                <w:b/>
              </w:rPr>
              <w:t xml:space="preserve"> </w:t>
            </w:r>
          </w:p>
          <w:p w14:paraId="0735440D" w14:textId="550464A5" w:rsidR="002509C4" w:rsidRPr="003100D5" w:rsidRDefault="002509C4" w:rsidP="00495B72">
            <w:pPr>
              <w:rPr>
                <w:rFonts w:ascii="Arial" w:hAnsi="Arial" w:cs="Arial"/>
                <w:b/>
              </w:rPr>
            </w:pPr>
            <w:r w:rsidRPr="003100D5">
              <w:rPr>
                <w:rFonts w:ascii="Arial" w:hAnsi="Arial" w:cs="Arial"/>
                <w:b/>
              </w:rPr>
              <w:t xml:space="preserve"> </w:t>
            </w:r>
            <w:r w:rsidR="00B94E71">
              <w:rPr>
                <w:rFonts w:ascii="Arial" w:hAnsi="Arial" w:cs="Arial"/>
                <w:b/>
              </w:rPr>
              <w:t xml:space="preserve"> 2020</w:t>
            </w:r>
          </w:p>
        </w:tc>
      </w:tr>
      <w:tr w:rsidR="002509C4" w14:paraId="379DC230" w14:textId="77777777" w:rsidTr="00495B72">
        <w:trPr>
          <w:trHeight w:hRule="exact" w:val="923"/>
        </w:trPr>
        <w:tc>
          <w:tcPr>
            <w:tcW w:w="4424" w:type="dxa"/>
          </w:tcPr>
          <w:p w14:paraId="51708676" w14:textId="77777777" w:rsidR="002509C4" w:rsidRDefault="002509C4" w:rsidP="00495B72">
            <w:pPr>
              <w:pStyle w:val="TableParagraph"/>
              <w:spacing w:before="3" w:line="260" w:lineRule="exact"/>
              <w:rPr>
                <w:rFonts w:ascii="Arial" w:hAnsi="Arial" w:cs="Arial"/>
                <w:sz w:val="24"/>
                <w:szCs w:val="24"/>
              </w:rPr>
            </w:pPr>
          </w:p>
          <w:p w14:paraId="64E33B80" w14:textId="77777777" w:rsidR="002509C4" w:rsidRDefault="002509C4" w:rsidP="00495B72">
            <w:pPr>
              <w:pStyle w:val="TableParagraph"/>
              <w:spacing w:line="256" w:lineRule="auto"/>
              <w:ind w:left="93"/>
              <w:rPr>
                <w:rFonts w:ascii="Arial" w:eastAsia="Arial" w:hAnsi="Arial" w:cs="Arial"/>
                <w:sz w:val="24"/>
                <w:szCs w:val="24"/>
              </w:rPr>
            </w:pPr>
            <w:r>
              <w:rPr>
                <w:rFonts w:ascii="Arial" w:hAnsi="Arial" w:cs="Arial"/>
                <w:b/>
                <w:spacing w:val="-1"/>
                <w:sz w:val="24"/>
                <w:szCs w:val="24"/>
              </w:rPr>
              <w:t>Next Review Date</w:t>
            </w:r>
          </w:p>
        </w:tc>
        <w:tc>
          <w:tcPr>
            <w:tcW w:w="5392" w:type="dxa"/>
            <w:hideMark/>
          </w:tcPr>
          <w:p w14:paraId="7C6E8725" w14:textId="77777777" w:rsidR="002509C4" w:rsidRPr="003100D5" w:rsidRDefault="002509C4" w:rsidP="00495B72">
            <w:pPr>
              <w:rPr>
                <w:rFonts w:ascii="Arial" w:hAnsi="Arial" w:cs="Arial"/>
                <w:b/>
              </w:rPr>
            </w:pPr>
            <w:r w:rsidRPr="003100D5">
              <w:rPr>
                <w:rFonts w:ascii="Arial" w:hAnsi="Arial" w:cs="Arial"/>
                <w:b/>
              </w:rPr>
              <w:t xml:space="preserve"> </w:t>
            </w:r>
          </w:p>
          <w:p w14:paraId="37439AFE" w14:textId="77777777" w:rsidR="002509C4" w:rsidRPr="003100D5" w:rsidRDefault="002509C4" w:rsidP="00495B72">
            <w:pPr>
              <w:rPr>
                <w:rFonts w:ascii="Arial" w:hAnsi="Arial" w:cs="Arial"/>
                <w:b/>
              </w:rPr>
            </w:pPr>
            <w:r w:rsidRPr="003100D5">
              <w:rPr>
                <w:rFonts w:ascii="Arial" w:hAnsi="Arial" w:cs="Arial"/>
                <w:b/>
              </w:rPr>
              <w:t xml:space="preserve"> 2025 </w:t>
            </w:r>
          </w:p>
        </w:tc>
      </w:tr>
      <w:tr w:rsidR="002509C4" w14:paraId="608197B3" w14:textId="77777777" w:rsidTr="00495B72">
        <w:trPr>
          <w:trHeight w:hRule="exact" w:val="787"/>
        </w:trPr>
        <w:tc>
          <w:tcPr>
            <w:tcW w:w="4424" w:type="dxa"/>
            <w:hideMark/>
          </w:tcPr>
          <w:p w14:paraId="3A2F82F4" w14:textId="77777777" w:rsidR="002509C4" w:rsidRDefault="002509C4" w:rsidP="00495B72">
            <w:pPr>
              <w:pStyle w:val="TableParagraph"/>
              <w:spacing w:before="3" w:line="260" w:lineRule="exact"/>
              <w:rPr>
                <w:rFonts w:ascii="Arial" w:eastAsia="Arial" w:hAnsi="Arial" w:cs="Arial"/>
                <w:sz w:val="24"/>
                <w:szCs w:val="24"/>
              </w:rPr>
            </w:pPr>
            <w:r>
              <w:rPr>
                <w:rFonts w:ascii="Arial" w:hAnsi="Arial" w:cs="Arial"/>
                <w:b/>
                <w:spacing w:val="-2"/>
                <w:sz w:val="24"/>
                <w:szCs w:val="24"/>
              </w:rPr>
              <w:t xml:space="preserve"> Platform to be published on </w:t>
            </w:r>
          </w:p>
        </w:tc>
        <w:tc>
          <w:tcPr>
            <w:tcW w:w="5392" w:type="dxa"/>
          </w:tcPr>
          <w:p w14:paraId="4BBFAA79" w14:textId="77777777" w:rsidR="002509C4" w:rsidRPr="003100D5" w:rsidRDefault="002509C4" w:rsidP="00495B72">
            <w:pPr>
              <w:pStyle w:val="TableParagraph"/>
              <w:spacing w:before="3" w:line="260" w:lineRule="exact"/>
              <w:rPr>
                <w:rFonts w:ascii="Arial" w:hAnsi="Arial" w:cs="Arial"/>
                <w:b/>
                <w:sz w:val="24"/>
                <w:szCs w:val="24"/>
              </w:rPr>
            </w:pPr>
            <w:r w:rsidRPr="003100D5">
              <w:rPr>
                <w:rFonts w:ascii="Arial" w:hAnsi="Arial" w:cs="Arial"/>
                <w:b/>
                <w:sz w:val="24"/>
                <w:szCs w:val="24"/>
              </w:rPr>
              <w:t xml:space="preserve"> Intranet</w:t>
            </w:r>
          </w:p>
          <w:p w14:paraId="12FBCA03" w14:textId="77777777" w:rsidR="002509C4" w:rsidRPr="003100D5" w:rsidRDefault="002509C4" w:rsidP="00495B72">
            <w:pPr>
              <w:rPr>
                <w:rFonts w:ascii="Arial" w:hAnsi="Arial" w:cs="Arial"/>
                <w:b/>
              </w:rPr>
            </w:pPr>
          </w:p>
        </w:tc>
      </w:tr>
    </w:tbl>
    <w:p w14:paraId="26A71A39" w14:textId="77777777" w:rsidR="00670C30" w:rsidRDefault="00670C30" w:rsidP="00670C30">
      <w:pPr>
        <w:tabs>
          <w:tab w:val="left" w:pos="8222"/>
        </w:tabs>
        <w:ind w:left="567"/>
        <w:rPr>
          <w:noProof/>
          <w:lang w:val="en-ZA"/>
        </w:rPr>
      </w:pPr>
    </w:p>
    <w:p w14:paraId="26A71A3A" w14:textId="77777777" w:rsidR="00670C30" w:rsidRDefault="00670C30" w:rsidP="00670C30">
      <w:pPr>
        <w:tabs>
          <w:tab w:val="left" w:pos="8222"/>
        </w:tabs>
        <w:ind w:left="567"/>
        <w:rPr>
          <w:noProof/>
          <w:lang w:val="en-ZA"/>
        </w:rPr>
      </w:pPr>
    </w:p>
    <w:p w14:paraId="26A71A3B" w14:textId="77777777" w:rsidR="00670C30" w:rsidRDefault="00670C30" w:rsidP="00670C30">
      <w:pPr>
        <w:tabs>
          <w:tab w:val="left" w:pos="8222"/>
        </w:tabs>
        <w:ind w:left="567"/>
        <w:rPr>
          <w:noProof/>
          <w:lang w:val="en-ZA"/>
        </w:rPr>
      </w:pPr>
    </w:p>
    <w:p w14:paraId="26A71A3C" w14:textId="77777777" w:rsidR="00670C30" w:rsidRDefault="00670C30" w:rsidP="00670C30">
      <w:pPr>
        <w:tabs>
          <w:tab w:val="left" w:pos="8222"/>
        </w:tabs>
        <w:ind w:left="567"/>
        <w:rPr>
          <w:noProof/>
          <w:lang w:val="en-ZA"/>
        </w:rPr>
      </w:pPr>
    </w:p>
    <w:p w14:paraId="26A71A3D" w14:textId="77777777" w:rsidR="00670C30" w:rsidRDefault="00670C30" w:rsidP="00670C30">
      <w:pPr>
        <w:tabs>
          <w:tab w:val="left" w:pos="8222"/>
        </w:tabs>
        <w:ind w:left="567"/>
        <w:rPr>
          <w:noProof/>
          <w:lang w:val="en-ZA"/>
        </w:rPr>
      </w:pPr>
    </w:p>
    <w:p w14:paraId="26A71A9F" w14:textId="77777777" w:rsidR="00670C30" w:rsidRPr="002169E6" w:rsidRDefault="00670C30" w:rsidP="007446C8">
      <w:pPr>
        <w:widowControl w:val="0"/>
        <w:autoSpaceDE w:val="0"/>
        <w:autoSpaceDN w:val="0"/>
        <w:spacing w:line="254" w:lineRule="exact"/>
        <w:rPr>
          <w:rFonts w:ascii="Arial" w:eastAsia="Arial" w:hAnsi="Arial" w:cs="Arial"/>
          <w:b/>
          <w:lang w:eastAsia="fr-FR" w:bidi="fr-FR"/>
        </w:rPr>
      </w:pPr>
    </w:p>
    <w:p w14:paraId="26A71AA0" w14:textId="77777777" w:rsidR="00670C30" w:rsidRPr="002169E6" w:rsidRDefault="00670C30" w:rsidP="007446C8">
      <w:pPr>
        <w:widowControl w:val="0"/>
        <w:autoSpaceDE w:val="0"/>
        <w:autoSpaceDN w:val="0"/>
        <w:spacing w:line="254" w:lineRule="exact"/>
        <w:rPr>
          <w:rFonts w:ascii="Arial" w:eastAsia="Arial" w:hAnsi="Arial" w:cs="Arial"/>
          <w:b/>
          <w:lang w:eastAsia="fr-FR" w:bidi="fr-FR"/>
        </w:rPr>
      </w:pPr>
    </w:p>
    <w:p w14:paraId="26A71AA2" w14:textId="77777777" w:rsidR="00670C30" w:rsidRPr="002169E6" w:rsidRDefault="00670C30" w:rsidP="00670C30">
      <w:pPr>
        <w:tabs>
          <w:tab w:val="left" w:pos="8222"/>
        </w:tabs>
        <w:ind w:left="567"/>
        <w:rPr>
          <w:rFonts w:ascii="Arial" w:hAnsi="Arial" w:cs="Arial"/>
          <w:b/>
        </w:rPr>
      </w:pPr>
    </w:p>
    <w:p w14:paraId="26A71AA3" w14:textId="77777777" w:rsidR="00670C30" w:rsidRPr="002169E6" w:rsidRDefault="00F50263" w:rsidP="00670C30">
      <w:pPr>
        <w:rPr>
          <w:rFonts w:ascii="Arial" w:hAnsi="Arial" w:cs="Arial"/>
          <w:b/>
          <w:noProof/>
          <w:lang w:val="en-ZA"/>
        </w:rPr>
        <w:sectPr w:rsidR="00670C30" w:rsidRPr="002169E6" w:rsidSect="004F4C4C">
          <w:headerReference w:type="default" r:id="rId12"/>
          <w:footerReference w:type="even" r:id="rId13"/>
          <w:footerReference w:type="default" r:id="rId14"/>
          <w:pgSz w:w="12240" w:h="15840"/>
          <w:pgMar w:top="1134" w:right="1134" w:bottom="851" w:left="1701" w:header="709" w:footer="709" w:gutter="0"/>
          <w:pgNumType w:start="0"/>
          <w:cols w:space="708"/>
          <w:docGrid w:linePitch="360"/>
        </w:sectPr>
      </w:pPr>
      <w:r w:rsidRPr="002169E6">
        <w:rPr>
          <w:rFonts w:ascii="Arial" w:hAnsi="Arial" w:cs="Arial"/>
          <w:b/>
          <w:noProof/>
          <w:color w:val="FFFFFF"/>
          <w:lang w:val="en-US"/>
        </w:rPr>
        <mc:AlternateContent>
          <mc:Choice Requires="wps">
            <w:drawing>
              <wp:anchor distT="0" distB="0" distL="114300" distR="114300" simplePos="0" relativeHeight="251658240" behindDoc="0" locked="0" layoutInCell="1" allowOverlap="1" wp14:anchorId="26A71BAB" wp14:editId="26A71BAC">
                <wp:simplePos x="0" y="0"/>
                <wp:positionH relativeFrom="column">
                  <wp:posOffset>5372100</wp:posOffset>
                </wp:positionH>
                <wp:positionV relativeFrom="paragraph">
                  <wp:posOffset>760730</wp:posOffset>
                </wp:positionV>
                <wp:extent cx="1028700" cy="1028700"/>
                <wp:effectExtent l="9525" t="8255" r="9525" b="1079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rect">
                          <a:avLst/>
                        </a:prstGeom>
                        <a:solidFill>
                          <a:srgbClr val="FFFFFF"/>
                        </a:solidFill>
                        <a:ln w="9525">
                          <a:solidFill>
                            <a:srgbClr val="FFFFFF"/>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85991E" id="Rectangle 4" o:spid="_x0000_s1026" style="position:absolute;margin-left:423pt;margin-top:59.9pt;width:81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" strokecolor="white"/>
            </w:pict>
          </mc:Fallback>
        </mc:AlternateContent>
      </w:r>
    </w:p>
    <w:p w14:paraId="26A71AA4" w14:textId="77777777" w:rsidR="00670C30" w:rsidRPr="00BF33B2" w:rsidRDefault="00F50263" w:rsidP="00670C30">
      <w:pPr>
        <w:ind w:left="2160" w:hanging="1167"/>
        <w:jc w:val="center"/>
        <w:rPr>
          <w:rFonts w:ascii="Arial" w:hAnsi="Arial" w:cs="Arial"/>
          <w:b/>
          <w:noProof/>
          <w:lang w:val="en-ZA"/>
        </w:rPr>
      </w:pPr>
      <w:r w:rsidRPr="00BF33B2">
        <w:rPr>
          <w:rFonts w:ascii="Arial" w:hAnsi="Arial" w:cs="Arial"/>
          <w:b/>
          <w:noProof/>
          <w:lang w:val="en-ZA"/>
        </w:rPr>
        <w:lastRenderedPageBreak/>
        <w:t>CONTENTS</w:t>
      </w:r>
    </w:p>
    <w:p w14:paraId="26A71AA5" w14:textId="77777777" w:rsidR="00670C30" w:rsidRPr="00BF33B2" w:rsidRDefault="00670C30" w:rsidP="00670C30">
      <w:pPr>
        <w:ind w:left="2160" w:hanging="1167"/>
        <w:jc w:val="center"/>
        <w:rPr>
          <w:rFonts w:ascii="Arial" w:hAnsi="Arial" w:cs="Arial"/>
          <w:b/>
          <w:noProof/>
          <w:lang w:val="en-ZA"/>
        </w:rPr>
      </w:pPr>
    </w:p>
    <w:p w14:paraId="26A71AA6" w14:textId="77777777" w:rsidR="00670C30" w:rsidRPr="00BF33B2" w:rsidRDefault="00670C30" w:rsidP="00670C30">
      <w:pPr>
        <w:ind w:left="2160" w:hanging="1167"/>
        <w:jc w:val="center"/>
        <w:rPr>
          <w:rFonts w:ascii="Arial" w:hAnsi="Arial" w:cs="Arial"/>
          <w:b/>
          <w:noProof/>
          <w:lang w:val="en-ZA"/>
        </w:rPr>
      </w:pP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
        <w:gridCol w:w="6335"/>
        <w:gridCol w:w="608"/>
      </w:tblGrid>
      <w:tr w:rsidR="007343FE" w14:paraId="26A71AA9" w14:textId="77777777" w:rsidTr="003D632E">
        <w:tc>
          <w:tcPr>
            <w:tcW w:w="7317" w:type="dxa"/>
            <w:gridSpan w:val="2"/>
          </w:tcPr>
          <w:p w14:paraId="26A71AA7" w14:textId="77777777" w:rsidR="00670C30" w:rsidRPr="001855FD" w:rsidRDefault="00F50263" w:rsidP="00846D78">
            <w:pPr>
              <w:rPr>
                <w:rFonts w:ascii="Arial" w:hAnsi="Arial" w:cs="Arial"/>
                <w:bCs/>
                <w:noProof/>
                <w:lang w:val="en-ZA"/>
              </w:rPr>
            </w:pPr>
            <w:r w:rsidRPr="003D632E">
              <w:rPr>
                <w:rFonts w:ascii="Arial" w:hAnsi="Arial" w:cs="Arial"/>
                <w:noProof/>
                <w:lang w:val="en-ZA"/>
              </w:rPr>
              <w:t xml:space="preserve">      </w:t>
            </w:r>
            <w:r w:rsidRPr="001855FD">
              <w:rPr>
                <w:rFonts w:ascii="Arial" w:hAnsi="Arial" w:cs="Arial"/>
                <w:bCs/>
                <w:noProof/>
                <w:lang w:val="en-ZA"/>
              </w:rPr>
              <w:t>LIST OF ABBREVIATIONS</w:t>
            </w:r>
          </w:p>
        </w:tc>
        <w:tc>
          <w:tcPr>
            <w:tcW w:w="608" w:type="dxa"/>
          </w:tcPr>
          <w:p w14:paraId="26A71AA8" w14:textId="6E0CAD61" w:rsidR="00670C30" w:rsidRPr="00BF33B2" w:rsidRDefault="00303EB5" w:rsidP="00846D78">
            <w:pPr>
              <w:rPr>
                <w:rFonts w:ascii="Arial" w:hAnsi="Arial" w:cs="Arial"/>
                <w:b/>
                <w:noProof/>
                <w:lang w:val="en-ZA"/>
              </w:rPr>
            </w:pPr>
            <w:r>
              <w:rPr>
                <w:rFonts w:ascii="Arial" w:hAnsi="Arial" w:cs="Arial"/>
                <w:b/>
                <w:noProof/>
                <w:lang w:val="en-ZA"/>
              </w:rPr>
              <w:t>2</w:t>
            </w:r>
          </w:p>
        </w:tc>
      </w:tr>
      <w:tr w:rsidR="007343FE" w14:paraId="26A71AE0" w14:textId="77777777" w:rsidTr="003D632E">
        <w:tc>
          <w:tcPr>
            <w:tcW w:w="7317" w:type="dxa"/>
            <w:gridSpan w:val="2"/>
          </w:tcPr>
          <w:p w14:paraId="26A71AAA" w14:textId="77777777" w:rsidR="00263377" w:rsidRPr="003D632E" w:rsidRDefault="00F50263" w:rsidP="00846D78">
            <w:pPr>
              <w:pStyle w:val="ListParagraph"/>
              <w:numPr>
                <w:ilvl w:val="0"/>
                <w:numId w:val="47"/>
              </w:numPr>
              <w:rPr>
                <w:rFonts w:ascii="Arial" w:hAnsi="Arial" w:cs="Arial"/>
                <w:noProof/>
                <w:lang w:val="en-ZA"/>
              </w:rPr>
            </w:pPr>
            <w:r w:rsidRPr="003D632E">
              <w:rPr>
                <w:rFonts w:ascii="Arial" w:hAnsi="Arial" w:cs="Arial"/>
                <w:noProof/>
                <w:lang w:val="en-ZA"/>
              </w:rPr>
              <w:t>PREAMBLE</w:t>
            </w:r>
          </w:p>
          <w:p w14:paraId="26A71AAB" w14:textId="77777777" w:rsidR="00263377" w:rsidRPr="003D632E" w:rsidRDefault="00F50263" w:rsidP="00846D78">
            <w:pPr>
              <w:pStyle w:val="ListParagraph"/>
              <w:numPr>
                <w:ilvl w:val="0"/>
                <w:numId w:val="47"/>
              </w:numPr>
              <w:rPr>
                <w:rFonts w:ascii="Arial" w:hAnsi="Arial" w:cs="Arial"/>
                <w:noProof/>
                <w:lang w:val="en-ZA"/>
              </w:rPr>
            </w:pPr>
            <w:r w:rsidRPr="003D632E">
              <w:rPr>
                <w:rFonts w:ascii="Arial" w:hAnsi="Arial" w:cs="Arial"/>
                <w:noProof/>
                <w:lang w:val="en-ZA"/>
              </w:rPr>
              <w:t xml:space="preserve">PURPOSE </w:t>
            </w:r>
          </w:p>
          <w:p w14:paraId="26A71AAC" w14:textId="77777777" w:rsidR="00263377" w:rsidRPr="003D632E" w:rsidRDefault="00F50263" w:rsidP="00846D78">
            <w:pPr>
              <w:pStyle w:val="ListParagraph"/>
              <w:numPr>
                <w:ilvl w:val="0"/>
                <w:numId w:val="47"/>
              </w:numPr>
              <w:rPr>
                <w:rFonts w:ascii="Arial" w:hAnsi="Arial" w:cs="Arial"/>
                <w:noProof/>
                <w:lang w:val="en-ZA"/>
              </w:rPr>
            </w:pPr>
            <w:r w:rsidRPr="003D632E">
              <w:rPr>
                <w:rFonts w:ascii="Arial" w:hAnsi="Arial" w:cs="Arial"/>
                <w:noProof/>
                <w:lang w:val="en-ZA"/>
              </w:rPr>
              <w:t>SCOPE</w:t>
            </w:r>
          </w:p>
          <w:p w14:paraId="26A71AAD" w14:textId="77777777" w:rsidR="00263377" w:rsidRPr="003D632E" w:rsidRDefault="00F50263" w:rsidP="00846D78">
            <w:pPr>
              <w:pStyle w:val="ListParagraph"/>
              <w:numPr>
                <w:ilvl w:val="0"/>
                <w:numId w:val="47"/>
              </w:numPr>
              <w:rPr>
                <w:rFonts w:ascii="Arial" w:hAnsi="Arial" w:cs="Arial"/>
                <w:noProof/>
                <w:lang w:val="en-ZA"/>
              </w:rPr>
            </w:pPr>
            <w:r w:rsidRPr="003D632E">
              <w:rPr>
                <w:rFonts w:ascii="Arial" w:hAnsi="Arial" w:cs="Arial"/>
                <w:noProof/>
                <w:lang w:val="en-ZA"/>
              </w:rPr>
              <w:t>KEY CONCEPTS</w:t>
            </w:r>
          </w:p>
          <w:p w14:paraId="26A71AAE" w14:textId="77777777" w:rsidR="00263377" w:rsidRPr="003D632E" w:rsidRDefault="00F50263" w:rsidP="00846D78">
            <w:pPr>
              <w:pStyle w:val="ListParagraph"/>
              <w:numPr>
                <w:ilvl w:val="0"/>
                <w:numId w:val="47"/>
              </w:numPr>
              <w:rPr>
                <w:rFonts w:ascii="Arial" w:hAnsi="Arial" w:cs="Arial"/>
                <w:noProof/>
                <w:lang w:val="en-ZA"/>
              </w:rPr>
            </w:pPr>
            <w:r w:rsidRPr="003D632E">
              <w:rPr>
                <w:rFonts w:ascii="Arial" w:hAnsi="Arial" w:cs="Arial"/>
                <w:noProof/>
                <w:lang w:val="en-ZA"/>
              </w:rPr>
              <w:t>POLICY PRINCIPLES</w:t>
            </w:r>
          </w:p>
          <w:p w14:paraId="26A71AAF" w14:textId="77777777" w:rsidR="005327B3" w:rsidRPr="003D632E" w:rsidRDefault="00F50263" w:rsidP="00846D78">
            <w:pPr>
              <w:pStyle w:val="ListParagraph"/>
              <w:numPr>
                <w:ilvl w:val="1"/>
                <w:numId w:val="47"/>
              </w:numPr>
              <w:rPr>
                <w:rFonts w:ascii="Arial" w:hAnsi="Arial" w:cs="Arial"/>
                <w:noProof/>
                <w:lang w:val="en-ZA"/>
              </w:rPr>
            </w:pPr>
            <w:r w:rsidRPr="003D632E">
              <w:rPr>
                <w:rFonts w:ascii="Arial" w:hAnsi="Arial" w:cs="Arial"/>
                <w:noProof/>
                <w:lang w:val="en-ZA"/>
              </w:rPr>
              <w:t>Human Dignity</w:t>
            </w:r>
          </w:p>
          <w:p w14:paraId="26A71AB0" w14:textId="77777777" w:rsidR="005327B3" w:rsidRPr="003D632E" w:rsidRDefault="00F50263" w:rsidP="00846D78">
            <w:pPr>
              <w:pStyle w:val="ListParagraph"/>
              <w:numPr>
                <w:ilvl w:val="1"/>
                <w:numId w:val="47"/>
              </w:numPr>
              <w:rPr>
                <w:rFonts w:ascii="Arial" w:hAnsi="Arial" w:cs="Arial"/>
                <w:noProof/>
                <w:lang w:val="en-ZA"/>
              </w:rPr>
            </w:pPr>
            <w:r w:rsidRPr="003D632E">
              <w:rPr>
                <w:rFonts w:ascii="Arial" w:hAnsi="Arial" w:cs="Arial"/>
                <w:noProof/>
                <w:lang w:val="en-ZA"/>
              </w:rPr>
              <w:t>Equity, Rights and Responsibilities</w:t>
            </w:r>
          </w:p>
          <w:p w14:paraId="26A71AB1" w14:textId="77777777" w:rsidR="005327B3" w:rsidRPr="003D632E" w:rsidRDefault="00F50263" w:rsidP="00846D78">
            <w:pPr>
              <w:pStyle w:val="ListParagraph"/>
              <w:numPr>
                <w:ilvl w:val="1"/>
                <w:numId w:val="47"/>
              </w:numPr>
              <w:rPr>
                <w:rFonts w:ascii="Arial" w:hAnsi="Arial" w:cs="Arial"/>
                <w:noProof/>
                <w:lang w:val="en-ZA"/>
              </w:rPr>
            </w:pPr>
            <w:r w:rsidRPr="003D632E">
              <w:rPr>
                <w:rFonts w:ascii="Arial" w:hAnsi="Arial" w:cs="Arial"/>
                <w:noProof/>
                <w:lang w:val="en-ZA"/>
              </w:rPr>
              <w:t>Non-discrimination</w:t>
            </w:r>
          </w:p>
          <w:p w14:paraId="26A71AB2" w14:textId="77777777" w:rsidR="005327B3" w:rsidRPr="003D632E" w:rsidRDefault="00F50263" w:rsidP="00846D78">
            <w:pPr>
              <w:pStyle w:val="ListParagraph"/>
              <w:numPr>
                <w:ilvl w:val="1"/>
                <w:numId w:val="47"/>
              </w:numPr>
              <w:rPr>
                <w:rFonts w:ascii="Arial" w:hAnsi="Arial" w:cs="Arial"/>
                <w:noProof/>
                <w:lang w:val="en-ZA"/>
              </w:rPr>
            </w:pPr>
            <w:r w:rsidRPr="003D632E">
              <w:rPr>
                <w:rFonts w:ascii="Arial" w:hAnsi="Arial" w:cs="Arial"/>
                <w:noProof/>
                <w:lang w:val="en-ZA"/>
              </w:rPr>
              <w:t>Informed Consent</w:t>
            </w:r>
          </w:p>
          <w:p w14:paraId="26A71AB3" w14:textId="77777777" w:rsidR="005327B3" w:rsidRPr="003D632E" w:rsidRDefault="00F50263" w:rsidP="00846D78">
            <w:pPr>
              <w:pStyle w:val="ListParagraph"/>
              <w:numPr>
                <w:ilvl w:val="1"/>
                <w:numId w:val="47"/>
              </w:numPr>
              <w:rPr>
                <w:rFonts w:ascii="Arial" w:hAnsi="Arial" w:cs="Arial"/>
                <w:noProof/>
                <w:lang w:val="en-ZA"/>
              </w:rPr>
            </w:pPr>
            <w:r w:rsidRPr="003D632E">
              <w:rPr>
                <w:rFonts w:ascii="Arial" w:hAnsi="Arial" w:cs="Arial"/>
                <w:noProof/>
                <w:lang w:val="en-ZA"/>
              </w:rPr>
              <w:t>Confidentiality</w:t>
            </w:r>
          </w:p>
          <w:p w14:paraId="26A71AB4" w14:textId="77777777" w:rsidR="005327B3" w:rsidRPr="003D632E" w:rsidRDefault="00F50263" w:rsidP="00846D78">
            <w:pPr>
              <w:pStyle w:val="ListParagraph"/>
              <w:numPr>
                <w:ilvl w:val="1"/>
                <w:numId w:val="47"/>
              </w:numPr>
              <w:rPr>
                <w:rFonts w:ascii="Arial" w:hAnsi="Arial" w:cs="Arial"/>
                <w:noProof/>
                <w:lang w:val="en-ZA"/>
              </w:rPr>
            </w:pPr>
            <w:r w:rsidRPr="003D632E">
              <w:rPr>
                <w:rFonts w:ascii="Arial" w:hAnsi="Arial" w:cs="Arial"/>
                <w:noProof/>
                <w:lang w:val="en-ZA"/>
              </w:rPr>
              <w:t>Openness,  Acceptance and Support</w:t>
            </w:r>
          </w:p>
          <w:p w14:paraId="361B83C4" w14:textId="77777777" w:rsidR="00CE1FC4" w:rsidRDefault="00F50263" w:rsidP="00CE1FC4">
            <w:pPr>
              <w:pStyle w:val="ListParagraph"/>
              <w:numPr>
                <w:ilvl w:val="0"/>
                <w:numId w:val="47"/>
              </w:numPr>
              <w:rPr>
                <w:rFonts w:ascii="Arial" w:hAnsi="Arial" w:cs="Arial"/>
                <w:noProof/>
                <w:lang w:val="en-ZA"/>
              </w:rPr>
            </w:pPr>
            <w:r w:rsidRPr="003D632E">
              <w:rPr>
                <w:rFonts w:ascii="Arial" w:hAnsi="Arial" w:cs="Arial"/>
                <w:noProof/>
                <w:lang w:val="en-ZA"/>
              </w:rPr>
              <w:t>INSTITUTIONAL POLICY OBJECTIVES</w:t>
            </w:r>
          </w:p>
          <w:p w14:paraId="26A71AC0" w14:textId="40BD3809" w:rsidR="00263377" w:rsidRPr="00CE1FC4" w:rsidRDefault="00F50263" w:rsidP="00CE1FC4">
            <w:pPr>
              <w:pStyle w:val="ListParagraph"/>
              <w:numPr>
                <w:ilvl w:val="0"/>
                <w:numId w:val="47"/>
              </w:numPr>
              <w:rPr>
                <w:rFonts w:ascii="Arial" w:hAnsi="Arial" w:cs="Arial"/>
                <w:noProof/>
                <w:lang w:val="en-ZA"/>
              </w:rPr>
            </w:pPr>
            <w:r w:rsidRPr="00CE1FC4">
              <w:rPr>
                <w:rFonts w:ascii="Arial" w:hAnsi="Arial" w:cs="Arial"/>
                <w:noProof/>
                <w:lang w:val="en-ZA"/>
              </w:rPr>
              <w:t>MONITORING AND EVALUATION</w:t>
            </w:r>
          </w:p>
          <w:p w14:paraId="26A71AC1" w14:textId="77777777" w:rsidR="00263377" w:rsidRPr="003D632E" w:rsidRDefault="00F50263" w:rsidP="00846D78">
            <w:pPr>
              <w:pStyle w:val="ListParagraph"/>
              <w:numPr>
                <w:ilvl w:val="0"/>
                <w:numId w:val="47"/>
              </w:numPr>
              <w:rPr>
                <w:rFonts w:ascii="Arial" w:hAnsi="Arial" w:cs="Arial"/>
                <w:noProof/>
                <w:lang w:val="en-ZA"/>
              </w:rPr>
            </w:pPr>
            <w:r w:rsidRPr="003D632E">
              <w:rPr>
                <w:rFonts w:ascii="Arial" w:hAnsi="Arial" w:cs="Arial"/>
                <w:noProof/>
                <w:lang w:val="en-ZA"/>
              </w:rPr>
              <w:t>ACCESS TO INFORMATION</w:t>
            </w:r>
          </w:p>
          <w:p w14:paraId="26A71AC2" w14:textId="77777777" w:rsidR="003D632E" w:rsidRPr="003D632E" w:rsidRDefault="00F50263" w:rsidP="00846D78">
            <w:pPr>
              <w:pStyle w:val="ListParagraph"/>
              <w:numPr>
                <w:ilvl w:val="0"/>
                <w:numId w:val="47"/>
              </w:numPr>
              <w:rPr>
                <w:rFonts w:ascii="Arial" w:hAnsi="Arial" w:cs="Arial"/>
                <w:noProof/>
                <w:lang w:val="en-ZA"/>
              </w:rPr>
            </w:pPr>
            <w:r w:rsidRPr="003D632E">
              <w:rPr>
                <w:rFonts w:ascii="Arial" w:hAnsi="Arial" w:cs="Arial"/>
                <w:noProof/>
                <w:lang w:val="en-ZA"/>
              </w:rPr>
              <w:t>POLICY GOVERNANCE</w:t>
            </w:r>
          </w:p>
          <w:p w14:paraId="26A71AC3" w14:textId="77777777" w:rsidR="003D632E" w:rsidRPr="003D632E" w:rsidRDefault="00F50263" w:rsidP="00846D78">
            <w:pPr>
              <w:pStyle w:val="ListParagraph"/>
              <w:numPr>
                <w:ilvl w:val="0"/>
                <w:numId w:val="47"/>
              </w:numPr>
              <w:rPr>
                <w:rFonts w:ascii="Arial" w:hAnsi="Arial" w:cs="Arial"/>
                <w:noProof/>
                <w:lang w:val="en-ZA"/>
              </w:rPr>
            </w:pPr>
            <w:r w:rsidRPr="003D632E">
              <w:rPr>
                <w:rFonts w:ascii="Arial" w:hAnsi="Arial" w:cs="Arial"/>
                <w:noProof/>
                <w:lang w:val="en-ZA"/>
              </w:rPr>
              <w:t>PROCESS OF REVIEW</w:t>
            </w:r>
          </w:p>
        </w:tc>
        <w:tc>
          <w:tcPr>
            <w:tcW w:w="608" w:type="dxa"/>
          </w:tcPr>
          <w:p w14:paraId="26A71AC4" w14:textId="64DFAE48" w:rsidR="00263377" w:rsidRDefault="00146731" w:rsidP="00846D78">
            <w:pPr>
              <w:rPr>
                <w:rFonts w:ascii="Arial" w:hAnsi="Arial" w:cs="Arial"/>
                <w:b/>
                <w:noProof/>
                <w:lang w:val="en-ZA"/>
              </w:rPr>
            </w:pPr>
            <w:r>
              <w:rPr>
                <w:rFonts w:ascii="Arial" w:hAnsi="Arial" w:cs="Arial"/>
                <w:b/>
                <w:noProof/>
                <w:lang w:val="en-ZA"/>
              </w:rPr>
              <w:t>3</w:t>
            </w:r>
          </w:p>
          <w:p w14:paraId="26A71AC5" w14:textId="662E0292" w:rsidR="00263377" w:rsidRDefault="00146731" w:rsidP="00846D78">
            <w:pPr>
              <w:rPr>
                <w:rFonts w:ascii="Arial" w:hAnsi="Arial" w:cs="Arial"/>
                <w:b/>
                <w:noProof/>
                <w:lang w:val="en-ZA"/>
              </w:rPr>
            </w:pPr>
            <w:r>
              <w:rPr>
                <w:rFonts w:ascii="Arial" w:hAnsi="Arial" w:cs="Arial"/>
                <w:b/>
                <w:noProof/>
                <w:lang w:val="en-ZA"/>
              </w:rPr>
              <w:t>3</w:t>
            </w:r>
          </w:p>
          <w:p w14:paraId="26A71AC6" w14:textId="67349583" w:rsidR="00263377" w:rsidRDefault="00146731" w:rsidP="00846D78">
            <w:pPr>
              <w:rPr>
                <w:rFonts w:ascii="Arial" w:hAnsi="Arial" w:cs="Arial"/>
                <w:b/>
                <w:noProof/>
                <w:lang w:val="en-ZA"/>
              </w:rPr>
            </w:pPr>
            <w:r>
              <w:rPr>
                <w:rFonts w:ascii="Arial" w:hAnsi="Arial" w:cs="Arial"/>
                <w:b/>
                <w:noProof/>
                <w:lang w:val="en-ZA"/>
              </w:rPr>
              <w:t>3</w:t>
            </w:r>
          </w:p>
          <w:p w14:paraId="26A71AC7" w14:textId="1C182A87" w:rsidR="00263377" w:rsidRDefault="00146731" w:rsidP="00846D78">
            <w:pPr>
              <w:rPr>
                <w:rFonts w:ascii="Arial" w:hAnsi="Arial" w:cs="Arial"/>
                <w:b/>
                <w:noProof/>
                <w:lang w:val="en-ZA"/>
              </w:rPr>
            </w:pPr>
            <w:r>
              <w:rPr>
                <w:rFonts w:ascii="Arial" w:hAnsi="Arial" w:cs="Arial"/>
                <w:b/>
                <w:noProof/>
                <w:lang w:val="en-ZA"/>
              </w:rPr>
              <w:t>3</w:t>
            </w:r>
          </w:p>
          <w:p w14:paraId="26A71AC8" w14:textId="74668D04" w:rsidR="00263377" w:rsidRDefault="00303EB5" w:rsidP="00846D78">
            <w:pPr>
              <w:rPr>
                <w:rFonts w:ascii="Arial" w:hAnsi="Arial" w:cs="Arial"/>
                <w:b/>
                <w:noProof/>
                <w:lang w:val="en-ZA"/>
              </w:rPr>
            </w:pPr>
            <w:r>
              <w:rPr>
                <w:rFonts w:ascii="Arial" w:hAnsi="Arial" w:cs="Arial"/>
                <w:b/>
                <w:noProof/>
                <w:lang w:val="en-ZA"/>
              </w:rPr>
              <w:t>5</w:t>
            </w:r>
          </w:p>
          <w:p w14:paraId="26A71AC9" w14:textId="51CE301E" w:rsidR="005327B3" w:rsidRDefault="00303EB5" w:rsidP="00846D78">
            <w:pPr>
              <w:rPr>
                <w:rFonts w:ascii="Arial" w:hAnsi="Arial" w:cs="Arial"/>
                <w:b/>
                <w:noProof/>
                <w:lang w:val="en-ZA"/>
              </w:rPr>
            </w:pPr>
            <w:r>
              <w:rPr>
                <w:rFonts w:ascii="Arial" w:hAnsi="Arial" w:cs="Arial"/>
                <w:b/>
                <w:noProof/>
                <w:lang w:val="en-ZA"/>
              </w:rPr>
              <w:t>5</w:t>
            </w:r>
          </w:p>
          <w:p w14:paraId="26A71ACA" w14:textId="74B14702" w:rsidR="005327B3" w:rsidRDefault="00303EB5" w:rsidP="00846D78">
            <w:pPr>
              <w:rPr>
                <w:rFonts w:ascii="Arial" w:hAnsi="Arial" w:cs="Arial"/>
                <w:b/>
                <w:noProof/>
                <w:lang w:val="en-ZA"/>
              </w:rPr>
            </w:pPr>
            <w:r>
              <w:rPr>
                <w:rFonts w:ascii="Arial" w:hAnsi="Arial" w:cs="Arial"/>
                <w:b/>
                <w:noProof/>
                <w:lang w:val="en-ZA"/>
              </w:rPr>
              <w:t>5</w:t>
            </w:r>
          </w:p>
          <w:p w14:paraId="26A71ACB" w14:textId="0638D5EC" w:rsidR="005327B3" w:rsidRDefault="00303EB5" w:rsidP="00846D78">
            <w:pPr>
              <w:rPr>
                <w:rFonts w:ascii="Arial" w:hAnsi="Arial" w:cs="Arial"/>
                <w:b/>
                <w:noProof/>
                <w:lang w:val="en-ZA"/>
              </w:rPr>
            </w:pPr>
            <w:r>
              <w:rPr>
                <w:rFonts w:ascii="Arial" w:hAnsi="Arial" w:cs="Arial"/>
                <w:b/>
                <w:noProof/>
                <w:lang w:val="en-ZA"/>
              </w:rPr>
              <w:t>5</w:t>
            </w:r>
          </w:p>
          <w:p w14:paraId="26A71ACC" w14:textId="62D09CC5" w:rsidR="005327B3" w:rsidRDefault="00303EB5" w:rsidP="00846D78">
            <w:pPr>
              <w:rPr>
                <w:rFonts w:ascii="Arial" w:hAnsi="Arial" w:cs="Arial"/>
                <w:b/>
                <w:noProof/>
                <w:lang w:val="en-ZA"/>
              </w:rPr>
            </w:pPr>
            <w:r>
              <w:rPr>
                <w:rFonts w:ascii="Arial" w:hAnsi="Arial" w:cs="Arial"/>
                <w:b/>
                <w:noProof/>
                <w:lang w:val="en-ZA"/>
              </w:rPr>
              <w:t>6</w:t>
            </w:r>
          </w:p>
          <w:p w14:paraId="26A71ACD" w14:textId="165EF0EC" w:rsidR="005327B3" w:rsidRDefault="00303EB5" w:rsidP="00846D78">
            <w:pPr>
              <w:rPr>
                <w:rFonts w:ascii="Arial" w:hAnsi="Arial" w:cs="Arial"/>
                <w:b/>
                <w:noProof/>
                <w:lang w:val="en-ZA"/>
              </w:rPr>
            </w:pPr>
            <w:r>
              <w:rPr>
                <w:rFonts w:ascii="Arial" w:hAnsi="Arial" w:cs="Arial"/>
                <w:b/>
                <w:noProof/>
                <w:lang w:val="en-ZA"/>
              </w:rPr>
              <w:t>6</w:t>
            </w:r>
          </w:p>
          <w:p w14:paraId="26A71ACE" w14:textId="147A4417" w:rsidR="005327B3" w:rsidRDefault="00303EB5" w:rsidP="00846D78">
            <w:pPr>
              <w:rPr>
                <w:rFonts w:ascii="Arial" w:hAnsi="Arial" w:cs="Arial"/>
                <w:b/>
                <w:noProof/>
                <w:lang w:val="en-ZA"/>
              </w:rPr>
            </w:pPr>
            <w:r>
              <w:rPr>
                <w:rFonts w:ascii="Arial" w:hAnsi="Arial" w:cs="Arial"/>
                <w:b/>
                <w:noProof/>
                <w:lang w:val="en-ZA"/>
              </w:rPr>
              <w:t>6</w:t>
            </w:r>
          </w:p>
          <w:p w14:paraId="1E421F47" w14:textId="77777777" w:rsidR="00CE1FC4" w:rsidRDefault="00CE1FC4" w:rsidP="00846D78">
            <w:pPr>
              <w:rPr>
                <w:rFonts w:ascii="Arial" w:hAnsi="Arial" w:cs="Arial"/>
                <w:b/>
                <w:noProof/>
                <w:lang w:val="en-ZA"/>
              </w:rPr>
            </w:pPr>
            <w:r>
              <w:rPr>
                <w:rFonts w:ascii="Arial" w:hAnsi="Arial" w:cs="Arial"/>
                <w:b/>
                <w:noProof/>
                <w:lang w:val="en-ZA"/>
              </w:rPr>
              <w:t>6</w:t>
            </w:r>
          </w:p>
          <w:p w14:paraId="26A71ADA" w14:textId="4617E893" w:rsidR="003D632E" w:rsidRDefault="00303EB5" w:rsidP="00846D78">
            <w:pPr>
              <w:rPr>
                <w:rFonts w:ascii="Arial" w:hAnsi="Arial" w:cs="Arial"/>
                <w:b/>
                <w:noProof/>
                <w:lang w:val="en-ZA"/>
              </w:rPr>
            </w:pPr>
            <w:r>
              <w:rPr>
                <w:rFonts w:ascii="Arial" w:hAnsi="Arial" w:cs="Arial"/>
                <w:b/>
                <w:noProof/>
                <w:lang w:val="en-ZA"/>
              </w:rPr>
              <w:t>7</w:t>
            </w:r>
          </w:p>
          <w:p w14:paraId="26A71ADB" w14:textId="3E1C4C01" w:rsidR="003D632E" w:rsidRDefault="00303EB5" w:rsidP="00846D78">
            <w:pPr>
              <w:rPr>
                <w:rFonts w:ascii="Arial" w:hAnsi="Arial" w:cs="Arial"/>
                <w:b/>
                <w:noProof/>
                <w:lang w:val="en-ZA"/>
              </w:rPr>
            </w:pPr>
            <w:r>
              <w:rPr>
                <w:rFonts w:ascii="Arial" w:hAnsi="Arial" w:cs="Arial"/>
                <w:b/>
                <w:noProof/>
                <w:lang w:val="en-ZA"/>
              </w:rPr>
              <w:t>8</w:t>
            </w:r>
          </w:p>
          <w:p w14:paraId="26A71ADC" w14:textId="4B8348E4" w:rsidR="003D632E" w:rsidRDefault="00303EB5" w:rsidP="00846D78">
            <w:pPr>
              <w:rPr>
                <w:rFonts w:ascii="Arial" w:hAnsi="Arial" w:cs="Arial"/>
                <w:b/>
                <w:noProof/>
                <w:lang w:val="en-ZA"/>
              </w:rPr>
            </w:pPr>
            <w:r>
              <w:rPr>
                <w:rFonts w:ascii="Arial" w:hAnsi="Arial" w:cs="Arial"/>
                <w:b/>
                <w:noProof/>
                <w:lang w:val="en-ZA"/>
              </w:rPr>
              <w:t>8</w:t>
            </w:r>
          </w:p>
          <w:p w14:paraId="26A71ADD" w14:textId="31321A44" w:rsidR="003D632E" w:rsidRDefault="00303EB5" w:rsidP="00846D78">
            <w:pPr>
              <w:rPr>
                <w:rFonts w:ascii="Arial" w:hAnsi="Arial" w:cs="Arial"/>
                <w:b/>
                <w:noProof/>
                <w:lang w:val="en-ZA"/>
              </w:rPr>
            </w:pPr>
            <w:r>
              <w:rPr>
                <w:rFonts w:ascii="Arial" w:hAnsi="Arial" w:cs="Arial"/>
                <w:b/>
                <w:noProof/>
                <w:lang w:val="en-ZA"/>
              </w:rPr>
              <w:t>8</w:t>
            </w:r>
          </w:p>
          <w:p w14:paraId="26A71ADE" w14:textId="77777777" w:rsidR="005327B3" w:rsidRDefault="005327B3" w:rsidP="00846D78">
            <w:pPr>
              <w:rPr>
                <w:rFonts w:ascii="Arial" w:hAnsi="Arial" w:cs="Arial"/>
                <w:b/>
                <w:noProof/>
                <w:lang w:val="en-ZA"/>
              </w:rPr>
            </w:pPr>
          </w:p>
          <w:p w14:paraId="26A71ADF" w14:textId="77777777" w:rsidR="00263377" w:rsidRPr="00BF33B2" w:rsidRDefault="00263377" w:rsidP="00846D78">
            <w:pPr>
              <w:rPr>
                <w:rFonts w:ascii="Arial" w:hAnsi="Arial" w:cs="Arial"/>
                <w:b/>
                <w:noProof/>
                <w:lang w:val="en-ZA"/>
              </w:rPr>
            </w:pPr>
          </w:p>
        </w:tc>
      </w:tr>
      <w:tr w:rsidR="007343FE" w14:paraId="26A71AE4" w14:textId="77777777" w:rsidTr="003D632E">
        <w:tc>
          <w:tcPr>
            <w:tcW w:w="982" w:type="dxa"/>
          </w:tcPr>
          <w:p w14:paraId="26A71AE1" w14:textId="77777777" w:rsidR="00670C30" w:rsidRPr="00BF33B2" w:rsidRDefault="00670C30" w:rsidP="004F4C4C">
            <w:pPr>
              <w:rPr>
                <w:rFonts w:ascii="Arial" w:hAnsi="Arial" w:cs="Arial"/>
                <w:b/>
                <w:noProof/>
                <w:lang w:val="en-ZA"/>
              </w:rPr>
            </w:pPr>
          </w:p>
        </w:tc>
        <w:tc>
          <w:tcPr>
            <w:tcW w:w="6335" w:type="dxa"/>
          </w:tcPr>
          <w:p w14:paraId="26A71AE2" w14:textId="77777777" w:rsidR="00670C30" w:rsidRPr="00BF33B2" w:rsidRDefault="00670C30" w:rsidP="004F4C4C">
            <w:pPr>
              <w:rPr>
                <w:rFonts w:ascii="Arial" w:hAnsi="Arial" w:cs="Arial"/>
                <w:b/>
                <w:noProof/>
                <w:lang w:val="en-ZA"/>
              </w:rPr>
            </w:pPr>
          </w:p>
        </w:tc>
        <w:tc>
          <w:tcPr>
            <w:tcW w:w="608" w:type="dxa"/>
          </w:tcPr>
          <w:p w14:paraId="26A71AE3" w14:textId="77777777" w:rsidR="00670C30" w:rsidRPr="00BF33B2" w:rsidRDefault="00670C30" w:rsidP="004F4C4C">
            <w:pPr>
              <w:jc w:val="right"/>
              <w:rPr>
                <w:rFonts w:ascii="Arial" w:hAnsi="Arial" w:cs="Arial"/>
                <w:b/>
                <w:noProof/>
                <w:lang w:val="en-ZA"/>
              </w:rPr>
            </w:pPr>
          </w:p>
        </w:tc>
      </w:tr>
    </w:tbl>
    <w:p w14:paraId="26A71AE5" w14:textId="77777777" w:rsidR="00670C30" w:rsidRPr="00BF33B2" w:rsidRDefault="00F50263" w:rsidP="00670C30">
      <w:pPr>
        <w:ind w:left="2160" w:right="115" w:hanging="1167"/>
        <w:rPr>
          <w:rFonts w:ascii="Arial" w:hAnsi="Arial" w:cs="Arial"/>
          <w:b/>
          <w:noProof/>
          <w:lang w:val="en-ZA"/>
        </w:rPr>
      </w:pPr>
      <w:r w:rsidRPr="00BF33B2">
        <w:rPr>
          <w:rFonts w:ascii="Arial" w:hAnsi="Arial" w:cs="Arial"/>
          <w:noProof/>
          <w:lang w:val="en-ZA"/>
        </w:rPr>
        <w:tab/>
      </w:r>
      <w:r w:rsidRPr="00BF33B2">
        <w:rPr>
          <w:rFonts w:ascii="Arial" w:hAnsi="Arial" w:cs="Arial"/>
          <w:noProof/>
          <w:lang w:val="en-ZA"/>
        </w:rPr>
        <w:tab/>
      </w:r>
      <w:r w:rsidRPr="00BF33B2">
        <w:rPr>
          <w:rFonts w:ascii="Arial" w:hAnsi="Arial" w:cs="Arial"/>
          <w:noProof/>
          <w:lang w:val="en-ZA"/>
        </w:rPr>
        <w:tab/>
      </w:r>
      <w:r w:rsidRPr="00BF33B2">
        <w:rPr>
          <w:rFonts w:ascii="Arial" w:hAnsi="Arial" w:cs="Arial"/>
          <w:noProof/>
          <w:lang w:val="en-ZA"/>
        </w:rPr>
        <w:tab/>
      </w:r>
      <w:r w:rsidRPr="00BF33B2">
        <w:rPr>
          <w:rFonts w:ascii="Arial" w:hAnsi="Arial" w:cs="Arial"/>
          <w:noProof/>
          <w:lang w:val="en-ZA"/>
        </w:rPr>
        <w:tab/>
      </w:r>
      <w:r w:rsidRPr="00BF33B2">
        <w:rPr>
          <w:rFonts w:ascii="Arial" w:hAnsi="Arial" w:cs="Arial"/>
          <w:noProof/>
          <w:lang w:val="en-ZA"/>
        </w:rPr>
        <w:tab/>
        <w:t xml:space="preserve"> </w:t>
      </w:r>
      <w:r w:rsidRPr="00BF33B2">
        <w:rPr>
          <w:rFonts w:ascii="Arial" w:hAnsi="Arial" w:cs="Arial"/>
          <w:noProof/>
          <w:lang w:val="en-ZA"/>
        </w:rPr>
        <w:tab/>
        <w:t xml:space="preserve">         </w:t>
      </w:r>
      <w:r w:rsidRPr="00BF33B2">
        <w:rPr>
          <w:rFonts w:ascii="Arial" w:hAnsi="Arial" w:cs="Arial"/>
          <w:b/>
          <w:noProof/>
          <w:lang w:val="en-ZA"/>
        </w:rPr>
        <w:tab/>
      </w:r>
      <w:r w:rsidRPr="00BF33B2">
        <w:rPr>
          <w:rFonts w:ascii="Arial" w:hAnsi="Arial" w:cs="Arial"/>
          <w:b/>
          <w:noProof/>
          <w:lang w:val="en-ZA"/>
        </w:rPr>
        <w:tab/>
      </w:r>
      <w:r w:rsidRPr="00BF33B2">
        <w:rPr>
          <w:rFonts w:ascii="Arial" w:hAnsi="Arial" w:cs="Arial"/>
          <w:b/>
          <w:noProof/>
          <w:lang w:val="en-ZA"/>
        </w:rPr>
        <w:tab/>
      </w:r>
      <w:r w:rsidRPr="00BF33B2">
        <w:rPr>
          <w:rFonts w:ascii="Arial" w:hAnsi="Arial" w:cs="Arial"/>
          <w:b/>
          <w:noProof/>
          <w:lang w:val="en-ZA"/>
        </w:rPr>
        <w:tab/>
      </w:r>
      <w:r w:rsidRPr="00BF33B2">
        <w:rPr>
          <w:rFonts w:ascii="Arial" w:hAnsi="Arial" w:cs="Arial"/>
          <w:b/>
          <w:noProof/>
          <w:lang w:val="en-ZA"/>
        </w:rPr>
        <w:tab/>
      </w:r>
      <w:r w:rsidRPr="00BF33B2">
        <w:rPr>
          <w:rFonts w:ascii="Arial" w:hAnsi="Arial" w:cs="Arial"/>
          <w:b/>
          <w:noProof/>
          <w:lang w:val="en-ZA"/>
        </w:rPr>
        <w:tab/>
      </w:r>
      <w:r w:rsidRPr="00BF33B2">
        <w:rPr>
          <w:rFonts w:ascii="Arial" w:hAnsi="Arial" w:cs="Arial"/>
          <w:b/>
          <w:noProof/>
          <w:lang w:val="en-ZA"/>
        </w:rPr>
        <w:tab/>
      </w:r>
      <w:r w:rsidRPr="00BF33B2">
        <w:rPr>
          <w:rFonts w:ascii="Arial" w:hAnsi="Arial" w:cs="Arial"/>
          <w:b/>
          <w:noProof/>
          <w:lang w:val="en-ZA"/>
        </w:rPr>
        <w:tab/>
        <w:t xml:space="preserve">      </w:t>
      </w:r>
    </w:p>
    <w:p w14:paraId="26A71AE6" w14:textId="77777777" w:rsidR="00670C30" w:rsidRPr="00BF33B2" w:rsidRDefault="00670C30" w:rsidP="00670C30">
      <w:pPr>
        <w:ind w:left="2160" w:right="184" w:hanging="1167"/>
        <w:rPr>
          <w:rFonts w:ascii="Arial" w:hAnsi="Arial" w:cs="Arial"/>
          <w:b/>
          <w:noProof/>
          <w:lang w:val="en-ZA"/>
        </w:rPr>
      </w:pPr>
    </w:p>
    <w:p w14:paraId="26A71AE7" w14:textId="77777777" w:rsidR="00670C30" w:rsidRPr="00BF33B2" w:rsidRDefault="00670C30" w:rsidP="00670C30">
      <w:pPr>
        <w:ind w:left="993" w:firstLine="850"/>
        <w:jc w:val="both"/>
        <w:rPr>
          <w:rFonts w:ascii="Arial" w:hAnsi="Arial" w:cs="Arial"/>
          <w:b/>
          <w:noProof/>
          <w:lang w:val="en-ZA"/>
        </w:rPr>
      </w:pPr>
    </w:p>
    <w:p w14:paraId="26A71AE8" w14:textId="77777777" w:rsidR="00670C30" w:rsidRPr="00BF33B2" w:rsidRDefault="00F50263" w:rsidP="00670C30">
      <w:pPr>
        <w:ind w:left="2127" w:hanging="1134"/>
        <w:jc w:val="both"/>
        <w:rPr>
          <w:rFonts w:ascii="Arial" w:hAnsi="Arial" w:cs="Arial"/>
          <w:b/>
          <w:noProof/>
          <w:lang w:val="en-ZA"/>
        </w:rPr>
      </w:pPr>
      <w:r w:rsidRPr="00BF33B2">
        <w:rPr>
          <w:rFonts w:ascii="Arial" w:hAnsi="Arial" w:cs="Arial"/>
          <w:b/>
          <w:noProof/>
          <w:lang w:val="en-ZA"/>
        </w:rPr>
        <w:tab/>
      </w:r>
    </w:p>
    <w:p w14:paraId="26A71AE9" w14:textId="77777777" w:rsidR="00670C30" w:rsidRPr="003D632E" w:rsidRDefault="00F50263" w:rsidP="00670C30">
      <w:pPr>
        <w:rPr>
          <w:rFonts w:ascii="Arial" w:hAnsi="Arial" w:cs="Arial"/>
          <w:b/>
          <w:noProof/>
          <w:lang w:val="en-ZA"/>
        </w:rPr>
      </w:pPr>
      <w:r w:rsidRPr="00BF33B2">
        <w:rPr>
          <w:rFonts w:ascii="Arial" w:hAnsi="Arial" w:cs="Arial"/>
          <w:b/>
          <w:noProof/>
          <w:lang w:val="en-ZA"/>
        </w:rPr>
        <w:br w:type="page"/>
      </w:r>
    </w:p>
    <w:p w14:paraId="26A71AEA" w14:textId="77777777" w:rsidR="00670C30" w:rsidRPr="00BF33B2" w:rsidRDefault="00F50263" w:rsidP="00670C30">
      <w:pPr>
        <w:ind w:left="1134"/>
        <w:rPr>
          <w:rFonts w:ascii="Arial" w:hAnsi="Arial" w:cs="Arial"/>
          <w:b/>
          <w:noProof/>
          <w:lang w:val="en-ZA"/>
        </w:rPr>
      </w:pPr>
      <w:bookmarkStart w:id="2" w:name="_Toc233024057"/>
      <w:bookmarkStart w:id="3" w:name="_Toc236188032"/>
      <w:r w:rsidRPr="00BF33B2">
        <w:rPr>
          <w:rFonts w:ascii="Arial" w:hAnsi="Arial" w:cs="Arial"/>
          <w:b/>
          <w:noProof/>
          <w:lang w:val="en-ZA"/>
        </w:rPr>
        <w:lastRenderedPageBreak/>
        <w:t xml:space="preserve"> </w:t>
      </w:r>
      <w:r w:rsidRPr="00BF33B2">
        <w:rPr>
          <w:rFonts w:ascii="Arial" w:hAnsi="Arial" w:cs="Arial"/>
          <w:b/>
          <w:noProof/>
          <w:lang w:val="en-ZA"/>
        </w:rPr>
        <w:tab/>
        <w:t>ABBREVIATIONS AND ACRONYMS</w:t>
      </w:r>
      <w:bookmarkEnd w:id="2"/>
      <w:bookmarkEnd w:id="3"/>
    </w:p>
    <w:p w14:paraId="26A71AEB" w14:textId="77777777" w:rsidR="00670C30" w:rsidRPr="00BF33B2" w:rsidRDefault="00670C30" w:rsidP="00670C30">
      <w:pPr>
        <w:rPr>
          <w:rFonts w:ascii="Arial" w:hAnsi="Arial" w:cs="Arial"/>
          <w:noProof/>
          <w:lang w:val="en-ZA"/>
        </w:rPr>
      </w:pPr>
    </w:p>
    <w:p w14:paraId="26A71AEC" w14:textId="77777777" w:rsidR="00670C30" w:rsidRPr="00BF33B2" w:rsidRDefault="00F50263" w:rsidP="00BF33B2">
      <w:pPr>
        <w:ind w:firstLine="1418"/>
        <w:jc w:val="both"/>
        <w:rPr>
          <w:rFonts w:ascii="Arial" w:hAnsi="Arial" w:cs="Arial"/>
          <w:noProof/>
          <w:lang w:val="en-ZA"/>
        </w:rPr>
      </w:pPr>
      <w:r w:rsidRPr="00BF33B2">
        <w:rPr>
          <w:rFonts w:ascii="Arial" w:hAnsi="Arial" w:cs="Arial"/>
          <w:b/>
          <w:noProof/>
          <w:lang w:val="en-ZA"/>
        </w:rPr>
        <w:t>AIDS</w:t>
      </w:r>
      <w:r w:rsidRPr="00BF33B2">
        <w:rPr>
          <w:rFonts w:ascii="Arial" w:hAnsi="Arial" w:cs="Arial"/>
          <w:noProof/>
          <w:lang w:val="en-ZA"/>
        </w:rPr>
        <w:tab/>
      </w:r>
      <w:r w:rsidRPr="00BF33B2">
        <w:rPr>
          <w:rFonts w:ascii="Arial" w:hAnsi="Arial" w:cs="Arial"/>
          <w:noProof/>
          <w:lang w:val="en-ZA"/>
        </w:rPr>
        <w:tab/>
        <w:t>Acquired Immunodeficiency Syndrome</w:t>
      </w:r>
    </w:p>
    <w:p w14:paraId="26A71AED" w14:textId="77777777" w:rsidR="00670C30" w:rsidRPr="00BF33B2" w:rsidRDefault="00F50263" w:rsidP="00BF33B2">
      <w:pPr>
        <w:ind w:left="1418"/>
        <w:jc w:val="both"/>
        <w:rPr>
          <w:rFonts w:ascii="Arial" w:hAnsi="Arial" w:cs="Arial"/>
          <w:noProof/>
          <w:lang w:val="en-ZA"/>
        </w:rPr>
      </w:pPr>
      <w:r w:rsidRPr="00BF33B2">
        <w:rPr>
          <w:rFonts w:ascii="Arial" w:hAnsi="Arial" w:cs="Arial"/>
          <w:b/>
          <w:noProof/>
          <w:lang w:val="en-ZA"/>
        </w:rPr>
        <w:t>ART</w:t>
      </w:r>
      <w:r w:rsidRPr="00BF33B2">
        <w:rPr>
          <w:rFonts w:ascii="Arial" w:hAnsi="Arial" w:cs="Arial"/>
          <w:noProof/>
          <w:lang w:val="en-ZA"/>
        </w:rPr>
        <w:tab/>
      </w:r>
      <w:r w:rsidRPr="00BF33B2">
        <w:rPr>
          <w:rFonts w:ascii="Arial" w:hAnsi="Arial" w:cs="Arial"/>
          <w:noProof/>
          <w:lang w:val="en-ZA"/>
        </w:rPr>
        <w:tab/>
        <w:t>Antiretroviral Treatment</w:t>
      </w:r>
    </w:p>
    <w:p w14:paraId="26A71AEE" w14:textId="77777777" w:rsidR="00670C30" w:rsidRPr="00BF33B2" w:rsidRDefault="00F50263" w:rsidP="00BF33B2">
      <w:pPr>
        <w:ind w:left="1418"/>
        <w:jc w:val="both"/>
        <w:rPr>
          <w:rFonts w:ascii="Arial" w:hAnsi="Arial" w:cs="Arial"/>
          <w:noProof/>
          <w:lang w:val="en-ZA"/>
        </w:rPr>
      </w:pPr>
      <w:r w:rsidRPr="00BF33B2">
        <w:rPr>
          <w:rFonts w:ascii="Arial" w:hAnsi="Arial" w:cs="Arial"/>
          <w:b/>
          <w:noProof/>
          <w:lang w:val="en-ZA"/>
        </w:rPr>
        <w:t>ARV</w:t>
      </w:r>
      <w:r w:rsidRPr="00BF33B2">
        <w:rPr>
          <w:rFonts w:ascii="Arial" w:hAnsi="Arial" w:cs="Arial"/>
          <w:noProof/>
          <w:lang w:val="en-ZA"/>
        </w:rPr>
        <w:tab/>
      </w:r>
      <w:r w:rsidRPr="00BF33B2">
        <w:rPr>
          <w:rFonts w:ascii="Arial" w:hAnsi="Arial" w:cs="Arial"/>
          <w:noProof/>
          <w:lang w:val="en-ZA"/>
        </w:rPr>
        <w:tab/>
        <w:t>Antiretroviral</w:t>
      </w:r>
    </w:p>
    <w:p w14:paraId="26A71AEF" w14:textId="77777777" w:rsidR="00670C30" w:rsidRPr="00BF33B2" w:rsidRDefault="00F50263" w:rsidP="00BF33B2">
      <w:pPr>
        <w:ind w:left="1418"/>
        <w:jc w:val="both"/>
        <w:rPr>
          <w:rFonts w:ascii="Arial" w:hAnsi="Arial" w:cs="Arial"/>
          <w:noProof/>
          <w:lang w:val="en-ZA"/>
        </w:rPr>
      </w:pPr>
      <w:r w:rsidRPr="00BF33B2">
        <w:rPr>
          <w:rFonts w:ascii="Arial" w:hAnsi="Arial" w:cs="Arial"/>
          <w:b/>
          <w:noProof/>
          <w:lang w:val="en-ZA"/>
        </w:rPr>
        <w:t>CD4</w:t>
      </w:r>
      <w:r w:rsidRPr="00BF33B2">
        <w:rPr>
          <w:rFonts w:ascii="Arial" w:hAnsi="Arial" w:cs="Arial"/>
          <w:noProof/>
          <w:lang w:val="en-ZA"/>
        </w:rPr>
        <w:tab/>
      </w:r>
      <w:r w:rsidRPr="00BF33B2">
        <w:rPr>
          <w:rFonts w:ascii="Arial" w:hAnsi="Arial" w:cs="Arial"/>
          <w:noProof/>
          <w:lang w:val="en-ZA"/>
        </w:rPr>
        <w:tab/>
        <w:t>Immune Helper T cells that have CD4 on their membranes</w:t>
      </w:r>
    </w:p>
    <w:p w14:paraId="26A71AF0" w14:textId="77777777" w:rsidR="00670C30" w:rsidRPr="00BF33B2" w:rsidRDefault="00F50263" w:rsidP="00BF33B2">
      <w:pPr>
        <w:ind w:left="1418"/>
        <w:jc w:val="both"/>
        <w:rPr>
          <w:rFonts w:ascii="Arial" w:hAnsi="Arial" w:cs="Arial"/>
          <w:noProof/>
          <w:lang w:val="en-ZA"/>
        </w:rPr>
      </w:pPr>
      <w:r w:rsidRPr="00BF33B2">
        <w:rPr>
          <w:rFonts w:ascii="Arial" w:hAnsi="Arial" w:cs="Arial"/>
          <w:b/>
          <w:noProof/>
          <w:lang w:val="en-ZA"/>
        </w:rPr>
        <w:t>CHE</w:t>
      </w:r>
      <w:r w:rsidRPr="00BF33B2">
        <w:rPr>
          <w:rFonts w:ascii="Arial" w:hAnsi="Arial" w:cs="Arial"/>
          <w:noProof/>
          <w:lang w:val="en-ZA"/>
        </w:rPr>
        <w:tab/>
      </w:r>
      <w:r w:rsidRPr="00BF33B2">
        <w:rPr>
          <w:rFonts w:ascii="Arial" w:hAnsi="Arial" w:cs="Arial"/>
          <w:noProof/>
          <w:lang w:val="en-ZA"/>
        </w:rPr>
        <w:tab/>
        <w:t>Council for Higher Education</w:t>
      </w:r>
    </w:p>
    <w:p w14:paraId="26A71AF1" w14:textId="77777777" w:rsidR="00670C30" w:rsidRPr="00BF33B2" w:rsidRDefault="00F50263" w:rsidP="00BF33B2">
      <w:pPr>
        <w:ind w:left="1418"/>
        <w:jc w:val="both"/>
        <w:rPr>
          <w:rFonts w:ascii="Arial" w:hAnsi="Arial" w:cs="Arial"/>
          <w:strike/>
          <w:noProof/>
          <w:lang w:val="en-ZA"/>
        </w:rPr>
      </w:pPr>
      <w:r w:rsidRPr="00BF33B2">
        <w:rPr>
          <w:rFonts w:ascii="Arial" w:hAnsi="Arial" w:cs="Arial"/>
          <w:b/>
          <w:noProof/>
          <w:lang w:val="en-ZA"/>
        </w:rPr>
        <w:t>DHET</w:t>
      </w:r>
      <w:r w:rsidRPr="00BF33B2">
        <w:rPr>
          <w:rFonts w:ascii="Arial" w:hAnsi="Arial" w:cs="Arial"/>
          <w:b/>
          <w:noProof/>
          <w:lang w:val="en-ZA"/>
        </w:rPr>
        <w:tab/>
      </w:r>
      <w:r w:rsidRPr="00BF33B2">
        <w:rPr>
          <w:rFonts w:ascii="Arial" w:hAnsi="Arial" w:cs="Arial"/>
          <w:b/>
          <w:noProof/>
          <w:lang w:val="en-ZA"/>
        </w:rPr>
        <w:tab/>
      </w:r>
      <w:r w:rsidRPr="00BF33B2">
        <w:rPr>
          <w:rFonts w:ascii="Arial" w:hAnsi="Arial" w:cs="Arial"/>
          <w:noProof/>
          <w:lang w:val="en-ZA"/>
        </w:rPr>
        <w:t>Department of Higher Education and Training</w:t>
      </w:r>
    </w:p>
    <w:p w14:paraId="26A71AF2" w14:textId="77777777" w:rsidR="00670C30" w:rsidRPr="00BF33B2" w:rsidRDefault="00F50263" w:rsidP="00BF33B2">
      <w:pPr>
        <w:ind w:left="1418"/>
        <w:jc w:val="both"/>
        <w:rPr>
          <w:rFonts w:ascii="Arial" w:hAnsi="Arial" w:cs="Arial"/>
          <w:noProof/>
          <w:lang w:val="en-ZA"/>
        </w:rPr>
      </w:pPr>
      <w:r w:rsidRPr="00BF33B2">
        <w:rPr>
          <w:rFonts w:ascii="Arial" w:hAnsi="Arial" w:cs="Arial"/>
          <w:b/>
          <w:noProof/>
          <w:lang w:val="en-ZA"/>
        </w:rPr>
        <w:t>DOH</w:t>
      </w:r>
      <w:r w:rsidRPr="00BF33B2">
        <w:rPr>
          <w:rFonts w:ascii="Arial" w:hAnsi="Arial" w:cs="Arial"/>
          <w:b/>
          <w:noProof/>
          <w:lang w:val="en-ZA"/>
        </w:rPr>
        <w:tab/>
      </w:r>
      <w:r w:rsidRPr="00BF33B2">
        <w:rPr>
          <w:rFonts w:ascii="Arial" w:hAnsi="Arial" w:cs="Arial"/>
          <w:b/>
          <w:noProof/>
          <w:lang w:val="en-ZA"/>
        </w:rPr>
        <w:tab/>
      </w:r>
      <w:r w:rsidRPr="00BF33B2">
        <w:rPr>
          <w:rFonts w:ascii="Arial" w:hAnsi="Arial" w:cs="Arial"/>
          <w:noProof/>
          <w:lang w:val="en-ZA"/>
        </w:rPr>
        <w:t>Department of Health</w:t>
      </w:r>
    </w:p>
    <w:p w14:paraId="26A71AF3" w14:textId="77777777" w:rsidR="00670C30" w:rsidRPr="00BF33B2" w:rsidRDefault="00F50263" w:rsidP="00BF33B2">
      <w:pPr>
        <w:ind w:left="1418"/>
        <w:jc w:val="both"/>
        <w:rPr>
          <w:rFonts w:ascii="Arial" w:hAnsi="Arial" w:cs="Arial"/>
          <w:noProof/>
          <w:lang w:val="en-ZA"/>
        </w:rPr>
      </w:pPr>
      <w:r w:rsidRPr="00BF33B2">
        <w:rPr>
          <w:rFonts w:ascii="Arial" w:hAnsi="Arial" w:cs="Arial"/>
          <w:b/>
          <w:noProof/>
          <w:lang w:val="en-ZA"/>
        </w:rPr>
        <w:t>EAP</w:t>
      </w:r>
      <w:r w:rsidRPr="00BF33B2">
        <w:rPr>
          <w:rFonts w:ascii="Arial" w:hAnsi="Arial" w:cs="Arial"/>
          <w:b/>
          <w:noProof/>
          <w:lang w:val="en-ZA"/>
        </w:rPr>
        <w:tab/>
      </w:r>
      <w:r w:rsidRPr="00BF33B2">
        <w:rPr>
          <w:rFonts w:ascii="Arial" w:hAnsi="Arial" w:cs="Arial"/>
          <w:b/>
          <w:noProof/>
          <w:lang w:val="en-ZA"/>
        </w:rPr>
        <w:tab/>
      </w:r>
      <w:r w:rsidRPr="00BF33B2">
        <w:rPr>
          <w:rFonts w:ascii="Arial" w:hAnsi="Arial" w:cs="Arial"/>
          <w:noProof/>
          <w:lang w:val="en-ZA"/>
        </w:rPr>
        <w:t>Employee Assistance Programme</w:t>
      </w:r>
    </w:p>
    <w:p w14:paraId="26A71AF4" w14:textId="77777777" w:rsidR="00670C30" w:rsidRPr="00BF33B2" w:rsidRDefault="00F50263" w:rsidP="00BF33B2">
      <w:pPr>
        <w:ind w:left="1418"/>
        <w:jc w:val="both"/>
        <w:rPr>
          <w:rFonts w:ascii="Arial" w:hAnsi="Arial" w:cs="Arial"/>
          <w:noProof/>
          <w:lang w:val="en-ZA"/>
        </w:rPr>
      </w:pPr>
      <w:r w:rsidRPr="00BF33B2">
        <w:rPr>
          <w:rFonts w:ascii="Arial" w:hAnsi="Arial" w:cs="Arial"/>
          <w:b/>
          <w:noProof/>
          <w:lang w:val="en-ZA"/>
        </w:rPr>
        <w:t>HAART</w:t>
      </w:r>
      <w:r w:rsidRPr="00BF33B2">
        <w:rPr>
          <w:rFonts w:ascii="Arial" w:hAnsi="Arial" w:cs="Arial"/>
          <w:noProof/>
          <w:lang w:val="en-ZA"/>
        </w:rPr>
        <w:tab/>
        <w:t xml:space="preserve">Highly Active Antiretroviral Therapy  </w:t>
      </w:r>
    </w:p>
    <w:p w14:paraId="26A71AF5" w14:textId="77777777" w:rsidR="00670C30" w:rsidRPr="00BF33B2" w:rsidRDefault="00F50263" w:rsidP="00BF33B2">
      <w:pPr>
        <w:ind w:left="1418"/>
        <w:jc w:val="both"/>
        <w:rPr>
          <w:rFonts w:ascii="Arial" w:hAnsi="Arial" w:cs="Arial"/>
          <w:b/>
          <w:noProof/>
          <w:lang w:val="en-ZA"/>
        </w:rPr>
      </w:pPr>
      <w:r w:rsidRPr="00BF33B2">
        <w:rPr>
          <w:rFonts w:ascii="Arial" w:hAnsi="Arial" w:cs="Arial"/>
          <w:b/>
          <w:noProof/>
          <w:lang w:val="en-ZA"/>
        </w:rPr>
        <w:t>HCT</w:t>
      </w:r>
      <w:r w:rsidRPr="00BF33B2">
        <w:rPr>
          <w:rFonts w:ascii="Arial" w:hAnsi="Arial" w:cs="Arial"/>
          <w:b/>
          <w:noProof/>
          <w:lang w:val="en-ZA"/>
        </w:rPr>
        <w:tab/>
      </w:r>
      <w:r w:rsidRPr="00BF33B2">
        <w:rPr>
          <w:rFonts w:ascii="Arial" w:hAnsi="Arial" w:cs="Arial"/>
          <w:b/>
          <w:noProof/>
          <w:lang w:val="en-ZA"/>
        </w:rPr>
        <w:tab/>
      </w:r>
      <w:r w:rsidRPr="00BF33B2">
        <w:rPr>
          <w:rFonts w:ascii="Arial" w:hAnsi="Arial" w:cs="Arial"/>
          <w:noProof/>
          <w:lang w:val="en-ZA"/>
        </w:rPr>
        <w:t>HIV Counselling and Testing</w:t>
      </w:r>
    </w:p>
    <w:p w14:paraId="26A71AF6" w14:textId="77777777" w:rsidR="00670C30" w:rsidRPr="00BF33B2" w:rsidRDefault="00F50263" w:rsidP="00BF33B2">
      <w:pPr>
        <w:ind w:left="1418"/>
        <w:jc w:val="both"/>
        <w:rPr>
          <w:rFonts w:ascii="Arial" w:hAnsi="Arial" w:cs="Arial"/>
          <w:noProof/>
          <w:lang w:val="en-ZA"/>
        </w:rPr>
      </w:pPr>
      <w:r w:rsidRPr="00BF33B2">
        <w:rPr>
          <w:rFonts w:ascii="Arial" w:hAnsi="Arial" w:cs="Arial"/>
          <w:b/>
          <w:noProof/>
          <w:lang w:val="en-ZA"/>
        </w:rPr>
        <w:t>HE</w:t>
      </w:r>
      <w:r w:rsidRPr="00BF33B2">
        <w:rPr>
          <w:rFonts w:ascii="Arial" w:hAnsi="Arial" w:cs="Arial"/>
          <w:noProof/>
          <w:lang w:val="en-ZA"/>
        </w:rPr>
        <w:tab/>
      </w:r>
      <w:r w:rsidRPr="00BF33B2">
        <w:rPr>
          <w:rFonts w:ascii="Arial" w:hAnsi="Arial" w:cs="Arial"/>
          <w:noProof/>
          <w:lang w:val="en-ZA"/>
        </w:rPr>
        <w:tab/>
        <w:t>Higher Education</w:t>
      </w:r>
    </w:p>
    <w:p w14:paraId="26A71AF7" w14:textId="77777777" w:rsidR="00670C30" w:rsidRPr="00BF33B2" w:rsidRDefault="00F50263" w:rsidP="00BF33B2">
      <w:pPr>
        <w:ind w:left="1418"/>
        <w:jc w:val="both"/>
        <w:rPr>
          <w:rFonts w:ascii="Arial" w:hAnsi="Arial" w:cs="Arial"/>
          <w:noProof/>
          <w:lang w:val="en-ZA"/>
        </w:rPr>
      </w:pPr>
      <w:r w:rsidRPr="00BF33B2">
        <w:rPr>
          <w:rFonts w:ascii="Arial" w:hAnsi="Arial" w:cs="Arial"/>
          <w:b/>
          <w:noProof/>
          <w:lang w:val="en-ZA"/>
        </w:rPr>
        <w:t>HEAIDS</w:t>
      </w:r>
      <w:r w:rsidRPr="00BF33B2">
        <w:rPr>
          <w:rFonts w:ascii="Arial" w:hAnsi="Arial" w:cs="Arial"/>
          <w:noProof/>
          <w:lang w:val="en-ZA"/>
        </w:rPr>
        <w:tab/>
        <w:t>Higher Education HIV/AIDS Programme</w:t>
      </w:r>
    </w:p>
    <w:p w14:paraId="26A71AF8" w14:textId="77777777" w:rsidR="00670C30" w:rsidRPr="00BF33B2" w:rsidRDefault="00F50263" w:rsidP="00BF33B2">
      <w:pPr>
        <w:ind w:left="1418"/>
        <w:jc w:val="both"/>
        <w:rPr>
          <w:rFonts w:ascii="Arial" w:hAnsi="Arial" w:cs="Arial"/>
          <w:noProof/>
          <w:lang w:val="en-ZA"/>
        </w:rPr>
      </w:pPr>
      <w:r w:rsidRPr="00BF33B2">
        <w:rPr>
          <w:rFonts w:ascii="Arial" w:hAnsi="Arial" w:cs="Arial"/>
          <w:b/>
          <w:noProof/>
          <w:lang w:val="en-ZA"/>
        </w:rPr>
        <w:t>HEIs</w:t>
      </w:r>
      <w:r w:rsidRPr="00BF33B2">
        <w:rPr>
          <w:rFonts w:ascii="Arial" w:hAnsi="Arial" w:cs="Arial"/>
          <w:noProof/>
          <w:lang w:val="en-ZA"/>
        </w:rPr>
        <w:tab/>
      </w:r>
      <w:r w:rsidRPr="00BF33B2">
        <w:rPr>
          <w:rFonts w:ascii="Arial" w:hAnsi="Arial" w:cs="Arial"/>
          <w:noProof/>
          <w:lang w:val="en-ZA"/>
        </w:rPr>
        <w:tab/>
        <w:t>Higher Education Institutions</w:t>
      </w:r>
    </w:p>
    <w:p w14:paraId="26A71AF9" w14:textId="77777777" w:rsidR="00670C30" w:rsidRPr="00BF33B2" w:rsidRDefault="00F50263" w:rsidP="00BF33B2">
      <w:pPr>
        <w:ind w:left="1418"/>
        <w:jc w:val="both"/>
        <w:rPr>
          <w:rFonts w:ascii="Arial" w:hAnsi="Arial" w:cs="Arial"/>
          <w:noProof/>
          <w:lang w:val="en-ZA"/>
        </w:rPr>
      </w:pPr>
      <w:r w:rsidRPr="00BF33B2">
        <w:rPr>
          <w:rFonts w:ascii="Arial" w:hAnsi="Arial" w:cs="Arial"/>
          <w:b/>
          <w:noProof/>
          <w:lang w:val="en-ZA"/>
        </w:rPr>
        <w:t>HESA</w:t>
      </w:r>
      <w:r w:rsidRPr="00BF33B2">
        <w:rPr>
          <w:rFonts w:ascii="Arial" w:hAnsi="Arial" w:cs="Arial"/>
          <w:b/>
          <w:noProof/>
          <w:lang w:val="en-ZA"/>
        </w:rPr>
        <w:tab/>
      </w:r>
      <w:r w:rsidRPr="00BF33B2">
        <w:rPr>
          <w:rFonts w:ascii="Arial" w:hAnsi="Arial" w:cs="Arial"/>
          <w:noProof/>
          <w:lang w:val="en-ZA"/>
        </w:rPr>
        <w:tab/>
        <w:t>Higher Education South Africa</w:t>
      </w:r>
    </w:p>
    <w:p w14:paraId="26A71AFA" w14:textId="77777777" w:rsidR="00670C30" w:rsidRPr="00BF33B2" w:rsidRDefault="00F50263" w:rsidP="00BF33B2">
      <w:pPr>
        <w:ind w:left="1418"/>
        <w:jc w:val="both"/>
        <w:rPr>
          <w:rFonts w:ascii="Arial" w:hAnsi="Arial" w:cs="Arial"/>
          <w:noProof/>
          <w:lang w:val="en-ZA"/>
        </w:rPr>
      </w:pPr>
      <w:r w:rsidRPr="00BF33B2">
        <w:rPr>
          <w:rFonts w:ascii="Arial" w:hAnsi="Arial" w:cs="Arial"/>
          <w:b/>
          <w:noProof/>
          <w:lang w:val="en-ZA"/>
        </w:rPr>
        <w:t>HIV</w:t>
      </w:r>
      <w:r w:rsidRPr="00BF33B2">
        <w:rPr>
          <w:rFonts w:ascii="Arial" w:hAnsi="Arial" w:cs="Arial"/>
          <w:noProof/>
          <w:lang w:val="en-ZA"/>
        </w:rPr>
        <w:tab/>
      </w:r>
      <w:r w:rsidRPr="00BF33B2">
        <w:rPr>
          <w:rFonts w:ascii="Arial" w:hAnsi="Arial" w:cs="Arial"/>
          <w:noProof/>
          <w:lang w:val="en-ZA"/>
        </w:rPr>
        <w:tab/>
        <w:t>Human Immunodeficiency Virus</w:t>
      </w:r>
    </w:p>
    <w:p w14:paraId="26A71AFB" w14:textId="77777777" w:rsidR="00670C30" w:rsidRPr="00BF33B2" w:rsidRDefault="00F50263" w:rsidP="00BF33B2">
      <w:pPr>
        <w:ind w:left="1418"/>
        <w:jc w:val="both"/>
        <w:rPr>
          <w:rFonts w:ascii="Arial" w:hAnsi="Arial" w:cs="Arial"/>
          <w:noProof/>
          <w:lang w:val="en-ZA"/>
        </w:rPr>
      </w:pPr>
      <w:r w:rsidRPr="00BF33B2">
        <w:rPr>
          <w:rFonts w:ascii="Arial" w:hAnsi="Arial" w:cs="Arial"/>
          <w:b/>
          <w:noProof/>
          <w:lang w:val="en-ZA"/>
        </w:rPr>
        <w:t>HR</w:t>
      </w:r>
      <w:r w:rsidRPr="00BF33B2">
        <w:rPr>
          <w:rFonts w:ascii="Arial" w:hAnsi="Arial" w:cs="Arial"/>
          <w:noProof/>
          <w:lang w:val="en-ZA"/>
        </w:rPr>
        <w:tab/>
      </w:r>
      <w:r w:rsidRPr="00BF33B2">
        <w:rPr>
          <w:rFonts w:ascii="Arial" w:hAnsi="Arial" w:cs="Arial"/>
          <w:noProof/>
          <w:lang w:val="en-ZA"/>
        </w:rPr>
        <w:tab/>
        <w:t>Human Resources</w:t>
      </w:r>
    </w:p>
    <w:p w14:paraId="26A71AFC" w14:textId="77777777" w:rsidR="00670C30" w:rsidRPr="00BF33B2" w:rsidRDefault="00F50263" w:rsidP="00BF33B2">
      <w:pPr>
        <w:ind w:left="1418"/>
        <w:jc w:val="both"/>
        <w:rPr>
          <w:rFonts w:ascii="Arial" w:hAnsi="Arial" w:cs="Arial"/>
          <w:noProof/>
          <w:lang w:val="en-ZA"/>
        </w:rPr>
      </w:pPr>
      <w:r w:rsidRPr="00BF33B2">
        <w:rPr>
          <w:rFonts w:ascii="Arial" w:hAnsi="Arial" w:cs="Arial"/>
          <w:b/>
          <w:noProof/>
          <w:lang w:val="en-ZA"/>
        </w:rPr>
        <w:t>ILO</w:t>
      </w:r>
      <w:r w:rsidRPr="00BF33B2">
        <w:rPr>
          <w:rFonts w:ascii="Arial" w:hAnsi="Arial" w:cs="Arial"/>
          <w:noProof/>
          <w:lang w:val="en-ZA"/>
        </w:rPr>
        <w:tab/>
      </w:r>
      <w:r w:rsidRPr="00BF33B2">
        <w:rPr>
          <w:rFonts w:ascii="Arial" w:hAnsi="Arial" w:cs="Arial"/>
          <w:noProof/>
          <w:lang w:val="en-ZA"/>
        </w:rPr>
        <w:tab/>
        <w:t>International Labour Organization</w:t>
      </w:r>
    </w:p>
    <w:p w14:paraId="26A71AFD" w14:textId="77777777" w:rsidR="00670C30" w:rsidRPr="00BF33B2" w:rsidRDefault="00F50263" w:rsidP="00BF33B2">
      <w:pPr>
        <w:ind w:left="1418"/>
        <w:jc w:val="both"/>
        <w:rPr>
          <w:rFonts w:ascii="Arial" w:hAnsi="Arial" w:cs="Arial"/>
          <w:noProof/>
          <w:lang w:val="en-ZA"/>
        </w:rPr>
      </w:pPr>
      <w:r w:rsidRPr="00BF33B2">
        <w:rPr>
          <w:rFonts w:ascii="Arial" w:hAnsi="Arial" w:cs="Arial"/>
          <w:b/>
          <w:noProof/>
          <w:lang w:val="en-ZA"/>
        </w:rPr>
        <w:t>IOHA</w:t>
      </w:r>
      <w:r w:rsidRPr="00BF33B2">
        <w:rPr>
          <w:rFonts w:ascii="Arial" w:hAnsi="Arial" w:cs="Arial"/>
          <w:b/>
          <w:noProof/>
          <w:lang w:val="en-ZA"/>
        </w:rPr>
        <w:tab/>
      </w:r>
      <w:r w:rsidRPr="00BF33B2">
        <w:rPr>
          <w:rFonts w:ascii="Arial" w:hAnsi="Arial" w:cs="Arial"/>
          <w:b/>
          <w:noProof/>
          <w:lang w:val="en-ZA"/>
        </w:rPr>
        <w:tab/>
      </w:r>
      <w:r w:rsidRPr="00BF33B2">
        <w:rPr>
          <w:rFonts w:ascii="Arial" w:hAnsi="Arial" w:cs="Arial"/>
          <w:noProof/>
          <w:lang w:val="en-ZA"/>
        </w:rPr>
        <w:t>Institutional office for HIV &amp; AIDS</w:t>
      </w:r>
    </w:p>
    <w:p w14:paraId="26A71AFE" w14:textId="77777777" w:rsidR="00670C30" w:rsidRPr="00BF33B2" w:rsidRDefault="00F50263" w:rsidP="00BF33B2">
      <w:pPr>
        <w:ind w:left="1418"/>
        <w:jc w:val="both"/>
        <w:rPr>
          <w:rFonts w:ascii="Arial" w:hAnsi="Arial" w:cs="Arial"/>
          <w:noProof/>
          <w:lang w:val="en-ZA"/>
        </w:rPr>
      </w:pPr>
      <w:r w:rsidRPr="00BF33B2">
        <w:rPr>
          <w:rFonts w:ascii="Arial" w:hAnsi="Arial" w:cs="Arial"/>
          <w:b/>
          <w:noProof/>
          <w:lang w:val="en-ZA"/>
        </w:rPr>
        <w:t>LRA</w:t>
      </w:r>
      <w:r w:rsidRPr="00BF33B2">
        <w:rPr>
          <w:rFonts w:ascii="Arial" w:hAnsi="Arial" w:cs="Arial"/>
          <w:noProof/>
          <w:lang w:val="en-ZA"/>
        </w:rPr>
        <w:tab/>
      </w:r>
      <w:r w:rsidRPr="00BF33B2">
        <w:rPr>
          <w:rFonts w:ascii="Arial" w:hAnsi="Arial" w:cs="Arial"/>
          <w:noProof/>
          <w:lang w:val="en-ZA"/>
        </w:rPr>
        <w:tab/>
        <w:t>Labour Relations Act</w:t>
      </w:r>
    </w:p>
    <w:p w14:paraId="26A71AFF" w14:textId="77777777" w:rsidR="00670C30" w:rsidRPr="00BF33B2" w:rsidRDefault="00F50263" w:rsidP="00BF33B2">
      <w:pPr>
        <w:ind w:left="1418"/>
        <w:jc w:val="both"/>
        <w:rPr>
          <w:rFonts w:ascii="Arial" w:hAnsi="Arial" w:cs="Arial"/>
          <w:noProof/>
          <w:lang w:val="en-ZA"/>
        </w:rPr>
      </w:pPr>
      <w:r w:rsidRPr="00BF33B2">
        <w:rPr>
          <w:rFonts w:ascii="Arial" w:hAnsi="Arial" w:cs="Arial"/>
          <w:b/>
          <w:noProof/>
          <w:lang w:val="en-ZA"/>
        </w:rPr>
        <w:t>M&amp;E</w:t>
      </w:r>
      <w:r w:rsidRPr="00BF33B2">
        <w:rPr>
          <w:rFonts w:ascii="Arial" w:hAnsi="Arial" w:cs="Arial"/>
          <w:noProof/>
          <w:lang w:val="en-ZA"/>
        </w:rPr>
        <w:tab/>
      </w:r>
      <w:r w:rsidRPr="00BF33B2">
        <w:rPr>
          <w:rFonts w:ascii="Arial" w:hAnsi="Arial" w:cs="Arial"/>
          <w:noProof/>
          <w:lang w:val="en-ZA"/>
        </w:rPr>
        <w:tab/>
        <w:t>Monitoring and Evaluation</w:t>
      </w:r>
    </w:p>
    <w:p w14:paraId="26A71B00" w14:textId="77777777" w:rsidR="00670C30" w:rsidRPr="00BF33B2" w:rsidRDefault="00F50263" w:rsidP="00BF33B2">
      <w:pPr>
        <w:ind w:left="1418"/>
        <w:jc w:val="both"/>
        <w:rPr>
          <w:rFonts w:ascii="Arial" w:hAnsi="Arial" w:cs="Arial"/>
          <w:noProof/>
          <w:lang w:val="en-ZA"/>
        </w:rPr>
      </w:pPr>
      <w:r w:rsidRPr="00BF33B2">
        <w:rPr>
          <w:rFonts w:ascii="Arial" w:hAnsi="Arial" w:cs="Arial"/>
          <w:b/>
          <w:noProof/>
          <w:lang w:val="en-ZA"/>
        </w:rPr>
        <w:t>MEC</w:t>
      </w:r>
      <w:r w:rsidRPr="00BF33B2">
        <w:rPr>
          <w:rFonts w:ascii="Arial" w:hAnsi="Arial" w:cs="Arial"/>
          <w:b/>
          <w:noProof/>
          <w:lang w:val="en-ZA"/>
        </w:rPr>
        <w:tab/>
      </w:r>
      <w:r w:rsidRPr="00BF33B2">
        <w:rPr>
          <w:rFonts w:ascii="Arial" w:hAnsi="Arial" w:cs="Arial"/>
          <w:b/>
          <w:noProof/>
          <w:lang w:val="en-ZA"/>
        </w:rPr>
        <w:tab/>
      </w:r>
      <w:r w:rsidRPr="00BF33B2">
        <w:rPr>
          <w:rFonts w:ascii="Arial" w:hAnsi="Arial" w:cs="Arial"/>
          <w:noProof/>
          <w:lang w:val="en-ZA"/>
        </w:rPr>
        <w:t>Management Executive Committee</w:t>
      </w:r>
    </w:p>
    <w:p w14:paraId="26A71B01" w14:textId="77777777" w:rsidR="00670C30" w:rsidRPr="00BF33B2" w:rsidRDefault="00F50263" w:rsidP="00BF33B2">
      <w:pPr>
        <w:ind w:left="1418"/>
        <w:jc w:val="both"/>
        <w:rPr>
          <w:rFonts w:ascii="Arial" w:hAnsi="Arial" w:cs="Arial"/>
          <w:noProof/>
          <w:lang w:val="en-ZA"/>
        </w:rPr>
      </w:pPr>
      <w:r w:rsidRPr="00BF33B2">
        <w:rPr>
          <w:rFonts w:ascii="Arial" w:hAnsi="Arial" w:cs="Arial"/>
          <w:b/>
          <w:noProof/>
          <w:lang w:val="en-ZA"/>
        </w:rPr>
        <w:t>NGO</w:t>
      </w:r>
      <w:r w:rsidRPr="00BF33B2">
        <w:rPr>
          <w:rFonts w:ascii="Arial" w:hAnsi="Arial" w:cs="Arial"/>
          <w:noProof/>
          <w:lang w:val="en-ZA"/>
        </w:rPr>
        <w:tab/>
      </w:r>
      <w:r w:rsidRPr="00BF33B2">
        <w:rPr>
          <w:rFonts w:ascii="Arial" w:hAnsi="Arial" w:cs="Arial"/>
          <w:noProof/>
          <w:lang w:val="en-ZA"/>
        </w:rPr>
        <w:tab/>
        <w:t xml:space="preserve">Non-governmental organisation </w:t>
      </w:r>
    </w:p>
    <w:p w14:paraId="26A71B02" w14:textId="77777777" w:rsidR="00670C30" w:rsidRPr="00BF33B2" w:rsidRDefault="00F50263" w:rsidP="00BF33B2">
      <w:pPr>
        <w:ind w:left="1418"/>
        <w:jc w:val="both"/>
        <w:rPr>
          <w:rFonts w:ascii="Arial" w:hAnsi="Arial" w:cs="Arial"/>
          <w:noProof/>
          <w:lang w:val="en-ZA"/>
        </w:rPr>
      </w:pPr>
      <w:r w:rsidRPr="00BF33B2">
        <w:rPr>
          <w:rFonts w:ascii="Arial" w:hAnsi="Arial" w:cs="Arial"/>
          <w:b/>
          <w:noProof/>
          <w:lang w:val="en-ZA"/>
        </w:rPr>
        <w:t>NSP</w:t>
      </w:r>
      <w:r w:rsidRPr="00BF33B2">
        <w:rPr>
          <w:rFonts w:ascii="Arial" w:hAnsi="Arial" w:cs="Arial"/>
          <w:noProof/>
          <w:lang w:val="en-ZA"/>
        </w:rPr>
        <w:tab/>
      </w:r>
      <w:r w:rsidRPr="00BF33B2">
        <w:rPr>
          <w:rFonts w:ascii="Arial" w:hAnsi="Arial" w:cs="Arial"/>
          <w:noProof/>
          <w:lang w:val="en-ZA"/>
        </w:rPr>
        <w:tab/>
        <w:t>National Strategic Plan</w:t>
      </w:r>
    </w:p>
    <w:p w14:paraId="26A71B03" w14:textId="77777777" w:rsidR="00670C30" w:rsidRPr="00BF33B2" w:rsidRDefault="00F50263" w:rsidP="00BF33B2">
      <w:pPr>
        <w:ind w:left="1418"/>
        <w:jc w:val="both"/>
        <w:rPr>
          <w:rFonts w:ascii="Arial" w:hAnsi="Arial" w:cs="Arial"/>
          <w:noProof/>
          <w:lang w:val="en-ZA"/>
        </w:rPr>
      </w:pPr>
      <w:r w:rsidRPr="00BF33B2">
        <w:rPr>
          <w:rFonts w:ascii="Arial" w:hAnsi="Arial" w:cs="Arial"/>
          <w:b/>
          <w:noProof/>
          <w:lang w:val="en-ZA"/>
        </w:rPr>
        <w:t>OIs</w:t>
      </w:r>
      <w:r w:rsidRPr="00BF33B2">
        <w:rPr>
          <w:rFonts w:ascii="Arial" w:hAnsi="Arial" w:cs="Arial"/>
          <w:noProof/>
          <w:lang w:val="en-ZA"/>
        </w:rPr>
        <w:tab/>
      </w:r>
      <w:r w:rsidRPr="00BF33B2">
        <w:rPr>
          <w:rFonts w:ascii="Arial" w:hAnsi="Arial" w:cs="Arial"/>
          <w:noProof/>
          <w:lang w:val="en-ZA"/>
        </w:rPr>
        <w:tab/>
        <w:t xml:space="preserve">Opportunistic Infections </w:t>
      </w:r>
    </w:p>
    <w:p w14:paraId="26A71B04" w14:textId="77777777" w:rsidR="00670C30" w:rsidRPr="00BF33B2" w:rsidRDefault="00F50263" w:rsidP="00BF33B2">
      <w:pPr>
        <w:ind w:left="1418"/>
        <w:jc w:val="both"/>
        <w:rPr>
          <w:rFonts w:ascii="Arial" w:hAnsi="Arial" w:cs="Arial"/>
          <w:noProof/>
          <w:lang w:val="en-ZA"/>
        </w:rPr>
      </w:pPr>
      <w:r w:rsidRPr="00BF33B2">
        <w:rPr>
          <w:rFonts w:ascii="Arial" w:hAnsi="Arial" w:cs="Arial"/>
          <w:b/>
          <w:noProof/>
          <w:lang w:val="en-ZA"/>
        </w:rPr>
        <w:t>PEP</w:t>
      </w:r>
      <w:r w:rsidRPr="00BF33B2">
        <w:rPr>
          <w:rFonts w:ascii="Arial" w:hAnsi="Arial" w:cs="Arial"/>
          <w:noProof/>
          <w:lang w:val="en-ZA"/>
        </w:rPr>
        <w:tab/>
      </w:r>
      <w:r w:rsidRPr="00BF33B2">
        <w:rPr>
          <w:rFonts w:ascii="Arial" w:hAnsi="Arial" w:cs="Arial"/>
          <w:noProof/>
          <w:lang w:val="en-ZA"/>
        </w:rPr>
        <w:tab/>
        <w:t>Post-Exposure Prophylaxis</w:t>
      </w:r>
    </w:p>
    <w:p w14:paraId="26A71B05" w14:textId="77777777" w:rsidR="00670C30" w:rsidRDefault="00F50263" w:rsidP="00BF33B2">
      <w:pPr>
        <w:ind w:left="1418"/>
        <w:jc w:val="both"/>
        <w:rPr>
          <w:rFonts w:ascii="Arial" w:hAnsi="Arial" w:cs="Arial"/>
          <w:noProof/>
          <w:lang w:val="en-ZA"/>
        </w:rPr>
      </w:pPr>
      <w:r w:rsidRPr="00BF33B2">
        <w:rPr>
          <w:rFonts w:ascii="Arial" w:hAnsi="Arial" w:cs="Arial"/>
          <w:b/>
          <w:noProof/>
          <w:lang w:val="en-ZA"/>
        </w:rPr>
        <w:t>PLHIV</w:t>
      </w:r>
      <w:r w:rsidRPr="00BF33B2">
        <w:rPr>
          <w:rFonts w:ascii="Arial" w:hAnsi="Arial" w:cs="Arial"/>
          <w:b/>
          <w:noProof/>
          <w:lang w:val="en-ZA"/>
        </w:rPr>
        <w:tab/>
      </w:r>
      <w:r w:rsidRPr="00BF33B2">
        <w:rPr>
          <w:rFonts w:ascii="Arial" w:hAnsi="Arial" w:cs="Arial"/>
          <w:noProof/>
          <w:lang w:val="en-ZA"/>
        </w:rPr>
        <w:tab/>
        <w:t xml:space="preserve">Person(s) living with HIV </w:t>
      </w:r>
    </w:p>
    <w:p w14:paraId="26A71B06" w14:textId="77777777" w:rsidR="003D632E" w:rsidRPr="00BF33B2" w:rsidRDefault="00F50263" w:rsidP="00BF33B2">
      <w:pPr>
        <w:ind w:left="1418"/>
        <w:jc w:val="both"/>
        <w:rPr>
          <w:rFonts w:ascii="Arial" w:hAnsi="Arial" w:cs="Arial"/>
          <w:noProof/>
          <w:lang w:val="en-ZA"/>
        </w:rPr>
      </w:pPr>
      <w:r w:rsidRPr="003D632E">
        <w:rPr>
          <w:rFonts w:ascii="Arial" w:hAnsi="Arial" w:cs="Arial"/>
          <w:b/>
          <w:noProof/>
          <w:lang w:val="en-ZA"/>
        </w:rPr>
        <w:t>PrEP</w:t>
      </w:r>
      <w:r>
        <w:rPr>
          <w:rFonts w:ascii="Arial" w:hAnsi="Arial" w:cs="Arial"/>
          <w:noProof/>
          <w:lang w:val="en-ZA"/>
        </w:rPr>
        <w:tab/>
      </w:r>
      <w:r>
        <w:rPr>
          <w:rFonts w:ascii="Arial" w:hAnsi="Arial" w:cs="Arial"/>
          <w:noProof/>
          <w:lang w:val="en-ZA"/>
        </w:rPr>
        <w:tab/>
        <w:t>Pre-Exposure Prophylaxis</w:t>
      </w:r>
    </w:p>
    <w:p w14:paraId="26A71B07" w14:textId="77777777" w:rsidR="00670C30" w:rsidRPr="00BF33B2" w:rsidRDefault="00F50263" w:rsidP="00BF33B2">
      <w:pPr>
        <w:ind w:left="1418"/>
        <w:jc w:val="both"/>
        <w:rPr>
          <w:rFonts w:ascii="Arial" w:hAnsi="Arial" w:cs="Arial"/>
          <w:noProof/>
          <w:lang w:val="en-ZA"/>
        </w:rPr>
      </w:pPr>
      <w:r w:rsidRPr="00BF33B2">
        <w:rPr>
          <w:rFonts w:ascii="Arial" w:hAnsi="Arial" w:cs="Arial"/>
          <w:b/>
          <w:noProof/>
          <w:lang w:val="en-ZA"/>
        </w:rPr>
        <w:t>PSYCAD</w:t>
      </w:r>
      <w:r w:rsidRPr="00BF33B2">
        <w:rPr>
          <w:rFonts w:ascii="Arial" w:hAnsi="Arial" w:cs="Arial"/>
          <w:b/>
          <w:noProof/>
          <w:lang w:val="en-ZA"/>
        </w:rPr>
        <w:tab/>
      </w:r>
      <w:r w:rsidRPr="00BF33B2">
        <w:rPr>
          <w:rFonts w:ascii="Arial" w:hAnsi="Arial" w:cs="Arial"/>
          <w:noProof/>
          <w:lang w:val="en-ZA"/>
        </w:rPr>
        <w:t>Psychological Services and Career Development</w:t>
      </w:r>
    </w:p>
    <w:p w14:paraId="26A71B08" w14:textId="77777777" w:rsidR="00670C30" w:rsidRPr="00BF33B2" w:rsidRDefault="00F50263" w:rsidP="00BF33B2">
      <w:pPr>
        <w:ind w:left="1418"/>
        <w:jc w:val="both"/>
        <w:rPr>
          <w:rFonts w:ascii="Arial" w:hAnsi="Arial" w:cs="Arial"/>
          <w:noProof/>
          <w:lang w:val="en-ZA"/>
        </w:rPr>
      </w:pPr>
      <w:r w:rsidRPr="00BF33B2">
        <w:rPr>
          <w:rFonts w:ascii="Arial" w:hAnsi="Arial" w:cs="Arial"/>
          <w:b/>
          <w:noProof/>
          <w:lang w:val="en-ZA"/>
        </w:rPr>
        <w:t>SABCOHA</w:t>
      </w:r>
      <w:r w:rsidRPr="00BF33B2">
        <w:rPr>
          <w:rFonts w:ascii="Arial" w:hAnsi="Arial" w:cs="Arial"/>
          <w:noProof/>
          <w:lang w:val="en-ZA"/>
        </w:rPr>
        <w:tab/>
        <w:t>South African Business Coalition on HIV/AIDS</w:t>
      </w:r>
    </w:p>
    <w:p w14:paraId="26A71B09" w14:textId="77777777" w:rsidR="00670C30" w:rsidRPr="00BF33B2" w:rsidRDefault="00F50263" w:rsidP="00BF33B2">
      <w:pPr>
        <w:ind w:left="1418"/>
        <w:jc w:val="both"/>
        <w:rPr>
          <w:rFonts w:ascii="Arial" w:hAnsi="Arial" w:cs="Arial"/>
          <w:noProof/>
          <w:lang w:val="en-ZA"/>
        </w:rPr>
      </w:pPr>
      <w:r w:rsidRPr="00BF33B2">
        <w:rPr>
          <w:rFonts w:ascii="Arial" w:hAnsi="Arial" w:cs="Arial"/>
          <w:b/>
          <w:noProof/>
          <w:lang w:val="en-ZA"/>
        </w:rPr>
        <w:t>SADC</w:t>
      </w:r>
      <w:r w:rsidRPr="00BF33B2">
        <w:rPr>
          <w:rFonts w:ascii="Arial" w:hAnsi="Arial" w:cs="Arial"/>
          <w:b/>
          <w:noProof/>
          <w:lang w:val="en-ZA"/>
        </w:rPr>
        <w:tab/>
      </w:r>
      <w:r w:rsidRPr="00BF33B2">
        <w:rPr>
          <w:rFonts w:ascii="Arial" w:hAnsi="Arial" w:cs="Arial"/>
          <w:noProof/>
          <w:lang w:val="en-ZA"/>
        </w:rPr>
        <w:tab/>
        <w:t>Southern African Development Community</w:t>
      </w:r>
    </w:p>
    <w:p w14:paraId="26A71B0A" w14:textId="77777777" w:rsidR="00670C30" w:rsidRPr="00BF33B2" w:rsidRDefault="00F50263" w:rsidP="00BF33B2">
      <w:pPr>
        <w:ind w:left="1418"/>
        <w:jc w:val="both"/>
        <w:rPr>
          <w:rFonts w:ascii="Arial" w:hAnsi="Arial" w:cs="Arial"/>
          <w:noProof/>
          <w:lang w:val="en-ZA"/>
        </w:rPr>
      </w:pPr>
      <w:r w:rsidRPr="00BF33B2">
        <w:rPr>
          <w:rFonts w:ascii="Arial" w:hAnsi="Arial" w:cs="Arial"/>
          <w:b/>
          <w:noProof/>
          <w:lang w:val="en-ZA"/>
        </w:rPr>
        <w:t>STIs</w:t>
      </w:r>
      <w:r w:rsidRPr="00BF33B2">
        <w:rPr>
          <w:rFonts w:ascii="Arial" w:hAnsi="Arial" w:cs="Arial"/>
          <w:noProof/>
          <w:lang w:val="en-ZA"/>
        </w:rPr>
        <w:tab/>
      </w:r>
      <w:r w:rsidRPr="00BF33B2">
        <w:rPr>
          <w:rFonts w:ascii="Arial" w:hAnsi="Arial" w:cs="Arial"/>
          <w:noProof/>
          <w:lang w:val="en-ZA"/>
        </w:rPr>
        <w:tab/>
        <w:t>Sexually Transmitted Infections</w:t>
      </w:r>
    </w:p>
    <w:p w14:paraId="26A71B0B" w14:textId="77777777" w:rsidR="00670C30" w:rsidRPr="00BF33B2" w:rsidRDefault="00F50263" w:rsidP="00BF33B2">
      <w:pPr>
        <w:ind w:left="1418"/>
        <w:jc w:val="both"/>
        <w:rPr>
          <w:rFonts w:ascii="Arial" w:hAnsi="Arial" w:cs="Arial"/>
          <w:noProof/>
          <w:lang w:val="en-ZA"/>
        </w:rPr>
      </w:pPr>
      <w:r w:rsidRPr="00BF33B2">
        <w:rPr>
          <w:rFonts w:ascii="Arial" w:hAnsi="Arial" w:cs="Arial"/>
          <w:b/>
          <w:noProof/>
          <w:lang w:val="en-ZA"/>
        </w:rPr>
        <w:t>TB</w:t>
      </w:r>
      <w:r w:rsidRPr="00BF33B2">
        <w:rPr>
          <w:rFonts w:ascii="Arial" w:hAnsi="Arial" w:cs="Arial"/>
          <w:noProof/>
          <w:lang w:val="en-ZA"/>
        </w:rPr>
        <w:tab/>
      </w:r>
      <w:r w:rsidRPr="00BF33B2">
        <w:rPr>
          <w:rFonts w:ascii="Arial" w:hAnsi="Arial" w:cs="Arial"/>
          <w:noProof/>
          <w:lang w:val="en-ZA"/>
        </w:rPr>
        <w:tab/>
        <w:t>Tuberculosis</w:t>
      </w:r>
    </w:p>
    <w:p w14:paraId="26A71B0C" w14:textId="77777777" w:rsidR="00670C30" w:rsidRPr="00BF33B2" w:rsidRDefault="00F50263" w:rsidP="00BF33B2">
      <w:pPr>
        <w:ind w:left="1418"/>
        <w:jc w:val="both"/>
        <w:rPr>
          <w:rFonts w:ascii="Arial" w:hAnsi="Arial" w:cs="Arial"/>
          <w:b/>
          <w:noProof/>
          <w:lang w:val="en-ZA"/>
        </w:rPr>
      </w:pPr>
      <w:r w:rsidRPr="00BF33B2">
        <w:rPr>
          <w:rFonts w:ascii="Arial" w:hAnsi="Arial" w:cs="Arial"/>
          <w:b/>
          <w:noProof/>
          <w:lang w:val="en-ZA"/>
        </w:rPr>
        <w:t>UJ</w:t>
      </w:r>
      <w:r w:rsidRPr="00BF33B2">
        <w:rPr>
          <w:rFonts w:ascii="Arial" w:hAnsi="Arial" w:cs="Arial"/>
          <w:b/>
          <w:noProof/>
          <w:lang w:val="en-ZA"/>
        </w:rPr>
        <w:tab/>
      </w:r>
      <w:r w:rsidRPr="00BF33B2">
        <w:rPr>
          <w:rFonts w:ascii="Arial" w:hAnsi="Arial" w:cs="Arial"/>
          <w:b/>
          <w:noProof/>
          <w:lang w:val="en-ZA"/>
        </w:rPr>
        <w:tab/>
      </w:r>
      <w:r w:rsidRPr="00BF33B2">
        <w:rPr>
          <w:rFonts w:ascii="Arial" w:hAnsi="Arial" w:cs="Arial"/>
          <w:noProof/>
          <w:lang w:val="en-ZA"/>
        </w:rPr>
        <w:t>University of Johannesburg</w:t>
      </w:r>
    </w:p>
    <w:p w14:paraId="26A71B0D" w14:textId="77777777" w:rsidR="00670C30" w:rsidRPr="00BF33B2" w:rsidRDefault="00670C30" w:rsidP="00BF33B2">
      <w:pPr>
        <w:ind w:left="1701" w:hanging="850"/>
        <w:jc w:val="both"/>
        <w:rPr>
          <w:rFonts w:ascii="Arial" w:hAnsi="Arial" w:cs="Arial"/>
          <w:noProof/>
          <w:lang w:val="en-ZA"/>
        </w:rPr>
      </w:pPr>
    </w:p>
    <w:p w14:paraId="26A71B0E" w14:textId="77777777" w:rsidR="00670C30" w:rsidRPr="00BF33B2" w:rsidRDefault="00670C30" w:rsidP="00BF33B2">
      <w:pPr>
        <w:ind w:left="1701" w:hanging="850"/>
        <w:jc w:val="both"/>
        <w:rPr>
          <w:rFonts w:ascii="Arial" w:hAnsi="Arial" w:cs="Arial"/>
          <w:noProof/>
          <w:lang w:val="en-ZA"/>
        </w:rPr>
      </w:pPr>
    </w:p>
    <w:p w14:paraId="26A71B0F" w14:textId="77777777" w:rsidR="00670C30" w:rsidRPr="00BF33B2" w:rsidRDefault="00670C30" w:rsidP="00670C30">
      <w:pPr>
        <w:ind w:left="1701" w:hanging="850"/>
        <w:rPr>
          <w:rFonts w:ascii="Arial" w:hAnsi="Arial" w:cs="Arial"/>
          <w:noProof/>
          <w:lang w:val="en-ZA"/>
        </w:rPr>
      </w:pPr>
    </w:p>
    <w:p w14:paraId="26A71B10" w14:textId="77777777" w:rsidR="00670C30" w:rsidRPr="00BF33B2" w:rsidRDefault="00670C30" w:rsidP="00670C30">
      <w:pPr>
        <w:ind w:left="1701" w:hanging="850"/>
        <w:rPr>
          <w:rFonts w:ascii="Arial" w:hAnsi="Arial" w:cs="Arial"/>
          <w:b/>
          <w:noProof/>
          <w:lang w:val="en-ZA"/>
        </w:rPr>
      </w:pPr>
    </w:p>
    <w:p w14:paraId="26A71B11" w14:textId="77777777" w:rsidR="00670C30" w:rsidRPr="00BF33B2" w:rsidRDefault="00670C30" w:rsidP="00670C30">
      <w:pPr>
        <w:ind w:left="1701" w:hanging="850"/>
        <w:rPr>
          <w:rFonts w:ascii="Arial" w:hAnsi="Arial" w:cs="Arial"/>
          <w:b/>
          <w:noProof/>
          <w:lang w:val="en-ZA"/>
        </w:rPr>
      </w:pPr>
    </w:p>
    <w:p w14:paraId="26A71B12" w14:textId="77777777" w:rsidR="00670C30" w:rsidRPr="00BF33B2" w:rsidRDefault="00670C30" w:rsidP="00670C30">
      <w:pPr>
        <w:ind w:left="1701" w:hanging="850"/>
        <w:rPr>
          <w:rFonts w:ascii="Arial" w:hAnsi="Arial" w:cs="Arial"/>
          <w:b/>
          <w:noProof/>
          <w:lang w:val="en-ZA"/>
        </w:rPr>
      </w:pPr>
    </w:p>
    <w:p w14:paraId="26A71B13" w14:textId="77777777" w:rsidR="00670C30" w:rsidRPr="00BF33B2" w:rsidRDefault="00670C30" w:rsidP="00670C30">
      <w:pPr>
        <w:ind w:left="1701" w:hanging="850"/>
        <w:rPr>
          <w:rFonts w:ascii="Arial" w:hAnsi="Arial" w:cs="Arial"/>
          <w:b/>
          <w:noProof/>
          <w:lang w:val="en-ZA"/>
        </w:rPr>
      </w:pPr>
    </w:p>
    <w:p w14:paraId="26A71B14" w14:textId="77777777" w:rsidR="00670C30" w:rsidRPr="00BF33B2" w:rsidRDefault="00670C30" w:rsidP="00670C30">
      <w:pPr>
        <w:ind w:left="1701" w:hanging="850"/>
        <w:rPr>
          <w:rFonts w:ascii="Arial" w:hAnsi="Arial" w:cs="Arial"/>
          <w:b/>
          <w:noProof/>
          <w:lang w:val="en-ZA"/>
        </w:rPr>
      </w:pPr>
    </w:p>
    <w:p w14:paraId="26A71B15" w14:textId="77777777" w:rsidR="00670C30" w:rsidRPr="00BF33B2" w:rsidRDefault="00670C30" w:rsidP="00670C30">
      <w:pPr>
        <w:ind w:left="1701" w:hanging="850"/>
        <w:rPr>
          <w:rFonts w:ascii="Arial" w:hAnsi="Arial" w:cs="Arial"/>
          <w:b/>
          <w:noProof/>
          <w:lang w:val="en-ZA"/>
        </w:rPr>
      </w:pPr>
    </w:p>
    <w:p w14:paraId="26A71B16" w14:textId="77777777" w:rsidR="00670C30" w:rsidRPr="00BF33B2" w:rsidRDefault="00670C30" w:rsidP="00670C30">
      <w:pPr>
        <w:ind w:left="1701" w:hanging="850"/>
        <w:rPr>
          <w:rFonts w:ascii="Arial" w:hAnsi="Arial" w:cs="Arial"/>
          <w:b/>
          <w:noProof/>
          <w:lang w:val="en-ZA"/>
        </w:rPr>
      </w:pPr>
    </w:p>
    <w:p w14:paraId="26A71B17" w14:textId="77777777" w:rsidR="00670C30" w:rsidRPr="00BF33B2" w:rsidRDefault="00670C30" w:rsidP="00670C30">
      <w:pPr>
        <w:ind w:left="1701" w:hanging="850"/>
        <w:rPr>
          <w:rFonts w:ascii="Arial" w:hAnsi="Arial" w:cs="Arial"/>
          <w:b/>
          <w:noProof/>
          <w:lang w:val="en-ZA"/>
        </w:rPr>
      </w:pPr>
    </w:p>
    <w:p w14:paraId="26A71B18" w14:textId="77777777" w:rsidR="00670C30" w:rsidRPr="00DC10C7" w:rsidRDefault="00670C30" w:rsidP="00670C30">
      <w:pPr>
        <w:ind w:left="1701" w:hanging="850"/>
        <w:rPr>
          <w:rFonts w:ascii="Arial" w:hAnsi="Arial" w:cs="Arial"/>
          <w:b/>
          <w:noProof/>
          <w:lang w:val="en-ZA"/>
        </w:rPr>
      </w:pPr>
    </w:p>
    <w:p w14:paraId="26A71B19" w14:textId="77777777" w:rsidR="00670C30" w:rsidRPr="00DC10C7" w:rsidRDefault="00670C30" w:rsidP="00670C30">
      <w:pPr>
        <w:ind w:left="1701" w:hanging="850"/>
        <w:rPr>
          <w:rFonts w:ascii="Arial" w:hAnsi="Arial" w:cs="Arial"/>
          <w:noProof/>
          <w:lang w:val="en-ZA"/>
        </w:rPr>
      </w:pPr>
    </w:p>
    <w:p w14:paraId="26A71B1A" w14:textId="77777777" w:rsidR="00670C30" w:rsidRPr="00DC10C7" w:rsidRDefault="00670C30" w:rsidP="00670C30">
      <w:pPr>
        <w:ind w:left="1701" w:hanging="850"/>
        <w:rPr>
          <w:rFonts w:ascii="Arial" w:hAnsi="Arial" w:cs="Arial"/>
          <w:noProof/>
          <w:lang w:val="en-ZA"/>
        </w:rPr>
      </w:pPr>
    </w:p>
    <w:tbl>
      <w:tblPr>
        <w:tblW w:w="9354" w:type="dxa"/>
        <w:tblInd w:w="-11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4"/>
      </w:tblGrid>
      <w:tr w:rsidR="007343FE" w14:paraId="26A71B1C" w14:textId="77777777" w:rsidTr="00FE6C48">
        <w:trPr>
          <w:trHeight w:val="80"/>
        </w:trPr>
        <w:tc>
          <w:tcPr>
            <w:tcW w:w="9354" w:type="dxa"/>
          </w:tcPr>
          <w:p w14:paraId="26A71B1B" w14:textId="3627CEE8" w:rsidR="00670C30" w:rsidRPr="00FE6C48" w:rsidRDefault="002509C4" w:rsidP="004F4C4C">
            <w:pPr>
              <w:spacing w:before="240" w:line="360" w:lineRule="auto"/>
              <w:ind w:left="1701" w:hanging="850"/>
              <w:jc w:val="center"/>
              <w:rPr>
                <w:rFonts w:ascii="Arial" w:hAnsi="Arial" w:cs="Arial"/>
                <w:b/>
                <w:noProof/>
                <w:lang w:val="en-ZA"/>
              </w:rPr>
            </w:pPr>
            <w:r>
              <w:rPr>
                <w:rFonts w:ascii="Arial" w:hAnsi="Arial" w:cs="Arial"/>
                <w:b/>
                <w:noProof/>
                <w:lang w:val="en-ZA"/>
              </w:rPr>
              <w:lastRenderedPageBreak/>
              <w:t>POLICY</w:t>
            </w:r>
            <w:r w:rsidR="00A60B03">
              <w:rPr>
                <w:rFonts w:ascii="Arial" w:hAnsi="Arial" w:cs="Arial"/>
                <w:b/>
                <w:noProof/>
                <w:lang w:val="en-ZA"/>
              </w:rPr>
              <w:t xml:space="preserve"> </w:t>
            </w:r>
            <w:r>
              <w:rPr>
                <w:rFonts w:ascii="Arial" w:hAnsi="Arial" w:cs="Arial"/>
                <w:b/>
                <w:noProof/>
                <w:lang w:val="en-ZA"/>
              </w:rPr>
              <w:t xml:space="preserve">ON </w:t>
            </w:r>
            <w:r w:rsidR="00F50263" w:rsidRPr="00FE6C48">
              <w:rPr>
                <w:rFonts w:ascii="Arial" w:hAnsi="Arial" w:cs="Arial"/>
                <w:b/>
                <w:noProof/>
                <w:lang w:val="en-ZA"/>
              </w:rPr>
              <w:t xml:space="preserve">HIV, TB AND STIs </w:t>
            </w:r>
          </w:p>
        </w:tc>
      </w:tr>
    </w:tbl>
    <w:p w14:paraId="26A71B1D" w14:textId="77777777" w:rsidR="00670C30" w:rsidRDefault="00670C30" w:rsidP="00FE6C48">
      <w:pPr>
        <w:jc w:val="both"/>
        <w:rPr>
          <w:rFonts w:ascii="Arial" w:hAnsi="Arial" w:cs="Arial"/>
          <w:b/>
          <w:noProof/>
          <w:lang w:val="en-ZA"/>
        </w:rPr>
      </w:pPr>
    </w:p>
    <w:p w14:paraId="26A71B1E" w14:textId="77777777" w:rsidR="00FE6C48" w:rsidRDefault="00FE6C48" w:rsidP="00FE6C48">
      <w:pPr>
        <w:pStyle w:val="ListParagraph"/>
        <w:autoSpaceDE w:val="0"/>
        <w:autoSpaceDN w:val="0"/>
        <w:adjustRightInd w:val="0"/>
        <w:spacing w:line="360" w:lineRule="auto"/>
        <w:ind w:left="229"/>
        <w:jc w:val="both"/>
        <w:rPr>
          <w:rFonts w:ascii="Arial" w:hAnsi="Arial" w:cs="Arial"/>
          <w:b/>
          <w:color w:val="000000" w:themeColor="text1"/>
        </w:rPr>
      </w:pPr>
    </w:p>
    <w:p w14:paraId="26A71B1F" w14:textId="77777777" w:rsidR="00FE6C48" w:rsidRPr="00BF33B2" w:rsidRDefault="00F50263" w:rsidP="00BF33B2">
      <w:pPr>
        <w:pStyle w:val="ListParagraph"/>
        <w:numPr>
          <w:ilvl w:val="0"/>
          <w:numId w:val="46"/>
        </w:numPr>
        <w:autoSpaceDE w:val="0"/>
        <w:autoSpaceDN w:val="0"/>
        <w:adjustRightInd w:val="0"/>
        <w:jc w:val="both"/>
        <w:rPr>
          <w:rFonts w:ascii="Arial" w:hAnsi="Arial" w:cs="Arial"/>
          <w:b/>
          <w:color w:val="000000" w:themeColor="text1"/>
        </w:rPr>
      </w:pPr>
      <w:r w:rsidRPr="00BF33B2">
        <w:rPr>
          <w:rFonts w:ascii="Arial" w:hAnsi="Arial" w:cs="Arial"/>
          <w:b/>
          <w:color w:val="000000" w:themeColor="text1"/>
        </w:rPr>
        <w:t>PREAMBLE</w:t>
      </w:r>
    </w:p>
    <w:p w14:paraId="26A71B20" w14:textId="77777777" w:rsidR="00226532" w:rsidRPr="00BF33B2" w:rsidRDefault="00226532" w:rsidP="00BF33B2">
      <w:pPr>
        <w:jc w:val="both"/>
        <w:rPr>
          <w:rFonts w:ascii="Arial" w:hAnsi="Arial" w:cs="Arial"/>
          <w:b/>
          <w:noProof/>
          <w:lang w:val="en-ZA"/>
        </w:rPr>
      </w:pPr>
    </w:p>
    <w:p w14:paraId="26A71B21" w14:textId="6E92C4FD" w:rsidR="00226532" w:rsidRPr="001C6E26" w:rsidRDefault="002509C4" w:rsidP="001C6E26">
      <w:pPr>
        <w:autoSpaceDE w:val="0"/>
        <w:autoSpaceDN w:val="0"/>
        <w:adjustRightInd w:val="0"/>
        <w:jc w:val="both"/>
        <w:rPr>
          <w:rFonts w:ascii="Arial" w:hAnsi="Arial" w:cs="Arial"/>
          <w:color w:val="000000" w:themeColor="text1"/>
        </w:rPr>
      </w:pPr>
      <w:r w:rsidRPr="001C6E26">
        <w:rPr>
          <w:rFonts w:ascii="Arial" w:hAnsi="Arial" w:cs="Arial"/>
          <w:color w:val="000000" w:themeColor="text1"/>
        </w:rPr>
        <w:t>A</w:t>
      </w:r>
      <w:r w:rsidR="00F50263" w:rsidRPr="001C6E26">
        <w:rPr>
          <w:rFonts w:ascii="Arial" w:hAnsi="Arial" w:cs="Arial"/>
          <w:color w:val="000000" w:themeColor="text1"/>
        </w:rPr>
        <w:t xml:space="preserve">ttitudes and practices in </w:t>
      </w:r>
      <w:r w:rsidRPr="001C6E26">
        <w:rPr>
          <w:rFonts w:ascii="Arial" w:hAnsi="Arial" w:cs="Arial"/>
          <w:color w:val="000000" w:themeColor="text1"/>
        </w:rPr>
        <w:t>u</w:t>
      </w:r>
      <w:r w:rsidR="00F50263" w:rsidRPr="001C6E26">
        <w:rPr>
          <w:rFonts w:ascii="Arial" w:hAnsi="Arial" w:cs="Arial"/>
          <w:color w:val="000000" w:themeColor="text1"/>
        </w:rPr>
        <w:t xml:space="preserve">niversities about sexuality, gender inequalities and violence against women, youth pregnancy, HIV / AIDS and social justice remain critical aspects which could </w:t>
      </w:r>
      <w:r w:rsidRPr="001C6E26">
        <w:rPr>
          <w:rFonts w:ascii="Arial" w:hAnsi="Arial" w:cs="Arial"/>
          <w:color w:val="000000" w:themeColor="text1"/>
        </w:rPr>
        <w:t xml:space="preserve">impact on </w:t>
      </w:r>
      <w:r w:rsidR="00F50263" w:rsidRPr="001C6E26">
        <w:rPr>
          <w:rFonts w:ascii="Arial" w:hAnsi="Arial" w:cs="Arial"/>
          <w:color w:val="000000" w:themeColor="text1"/>
        </w:rPr>
        <w:t>student success</w:t>
      </w:r>
      <w:r w:rsidRPr="001C6E26">
        <w:rPr>
          <w:rFonts w:ascii="Arial" w:hAnsi="Arial" w:cs="Arial"/>
          <w:color w:val="000000" w:themeColor="text1"/>
        </w:rPr>
        <w:t>.</w:t>
      </w:r>
      <w:r w:rsidR="00F50263" w:rsidRPr="001C6E26">
        <w:rPr>
          <w:rFonts w:ascii="Arial" w:hAnsi="Arial" w:cs="Arial"/>
          <w:color w:val="000000" w:themeColor="text1"/>
        </w:rPr>
        <w:t xml:space="preserve"> Gender inequalities</w:t>
      </w:r>
      <w:r w:rsidRPr="001C6E26">
        <w:rPr>
          <w:rFonts w:ascii="Arial" w:hAnsi="Arial" w:cs="Arial"/>
          <w:color w:val="000000" w:themeColor="text1"/>
        </w:rPr>
        <w:t>,</w:t>
      </w:r>
      <w:r w:rsidR="00F50263" w:rsidRPr="001C6E26">
        <w:rPr>
          <w:rFonts w:ascii="Arial" w:hAnsi="Arial" w:cs="Arial"/>
          <w:color w:val="000000" w:themeColor="text1"/>
        </w:rPr>
        <w:t xml:space="preserve"> reducing women as subordinates in societies</w:t>
      </w:r>
      <w:r w:rsidRPr="001C6E26">
        <w:rPr>
          <w:rFonts w:ascii="Arial" w:hAnsi="Arial" w:cs="Arial"/>
          <w:color w:val="000000" w:themeColor="text1"/>
        </w:rPr>
        <w:t>,</w:t>
      </w:r>
      <w:r w:rsidR="00F50263" w:rsidRPr="001C6E26">
        <w:rPr>
          <w:rFonts w:ascii="Arial" w:hAnsi="Arial" w:cs="Arial"/>
          <w:color w:val="000000" w:themeColor="text1"/>
        </w:rPr>
        <w:t xml:space="preserve"> is perhaps one of the fundamental reasons for the sexual abuse of young women at </w:t>
      </w:r>
      <w:r w:rsidRPr="001C6E26">
        <w:rPr>
          <w:rFonts w:ascii="Arial" w:hAnsi="Arial" w:cs="Arial"/>
          <w:color w:val="000000" w:themeColor="text1"/>
        </w:rPr>
        <w:t>u</w:t>
      </w:r>
      <w:r w:rsidR="00F50263" w:rsidRPr="001C6E26">
        <w:rPr>
          <w:rFonts w:ascii="Arial" w:hAnsi="Arial" w:cs="Arial"/>
          <w:color w:val="000000" w:themeColor="text1"/>
        </w:rPr>
        <w:t xml:space="preserve">niversities and require urgent attention. Additional, risky behaviours and attitudes by </w:t>
      </w:r>
      <w:r w:rsidRPr="001C6E26">
        <w:rPr>
          <w:rFonts w:ascii="Arial" w:hAnsi="Arial" w:cs="Arial"/>
          <w:color w:val="000000" w:themeColor="text1"/>
        </w:rPr>
        <w:t>u</w:t>
      </w:r>
      <w:r w:rsidR="00F50263" w:rsidRPr="001C6E26">
        <w:rPr>
          <w:rFonts w:ascii="Arial" w:hAnsi="Arial" w:cs="Arial"/>
          <w:color w:val="000000" w:themeColor="text1"/>
        </w:rPr>
        <w:t>niversity students will continue unless investments in prevention programmes not only focus on education and awareness</w:t>
      </w:r>
      <w:r w:rsidRPr="001C6E26">
        <w:rPr>
          <w:rFonts w:ascii="Arial" w:hAnsi="Arial" w:cs="Arial"/>
          <w:color w:val="000000" w:themeColor="text1"/>
        </w:rPr>
        <w:t>,</w:t>
      </w:r>
      <w:r w:rsidR="00F50263" w:rsidRPr="001C6E26">
        <w:rPr>
          <w:rFonts w:ascii="Arial" w:hAnsi="Arial" w:cs="Arial"/>
          <w:color w:val="000000" w:themeColor="text1"/>
        </w:rPr>
        <w:t xml:space="preserve"> but also aim to improve the overall student wellbeing and maintain social justice. Hence, to be effective, HIV</w:t>
      </w:r>
      <w:r w:rsidR="009906DA" w:rsidRPr="001C6E26">
        <w:rPr>
          <w:rFonts w:ascii="Arial" w:hAnsi="Arial" w:cs="Arial"/>
          <w:color w:val="000000" w:themeColor="text1"/>
        </w:rPr>
        <w:t>, TB and STIs</w:t>
      </w:r>
      <w:r w:rsidR="00F50263" w:rsidRPr="001C6E26">
        <w:rPr>
          <w:rFonts w:ascii="Arial" w:hAnsi="Arial" w:cs="Arial"/>
          <w:color w:val="000000" w:themeColor="text1"/>
        </w:rPr>
        <w:t xml:space="preserve"> education and prevention programmes must address widespread forms of societal, gender inequalities and the persistence of sexual violence.  </w:t>
      </w:r>
    </w:p>
    <w:p w14:paraId="26A71B22" w14:textId="77777777" w:rsidR="00226532" w:rsidRPr="001C6E26" w:rsidRDefault="00226532" w:rsidP="001C6E26">
      <w:pPr>
        <w:autoSpaceDE w:val="0"/>
        <w:autoSpaceDN w:val="0"/>
        <w:adjustRightInd w:val="0"/>
        <w:jc w:val="both"/>
        <w:rPr>
          <w:rFonts w:ascii="Arial" w:hAnsi="Arial" w:cs="Arial"/>
          <w:color w:val="000000" w:themeColor="text1"/>
        </w:rPr>
      </w:pPr>
    </w:p>
    <w:p w14:paraId="26A71B23" w14:textId="77777777" w:rsidR="002E000E" w:rsidRPr="00A60B03" w:rsidRDefault="00F50263" w:rsidP="001C6E26">
      <w:pPr>
        <w:pStyle w:val="ListParagraph"/>
        <w:numPr>
          <w:ilvl w:val="0"/>
          <w:numId w:val="46"/>
        </w:numPr>
        <w:autoSpaceDE w:val="0"/>
        <w:autoSpaceDN w:val="0"/>
        <w:adjustRightInd w:val="0"/>
        <w:jc w:val="both"/>
        <w:rPr>
          <w:rFonts w:ascii="Arial" w:hAnsi="Arial" w:cs="Arial"/>
          <w:b/>
          <w:color w:val="000000" w:themeColor="text1"/>
        </w:rPr>
      </w:pPr>
      <w:r w:rsidRPr="00A60B03">
        <w:rPr>
          <w:rFonts w:ascii="Arial" w:hAnsi="Arial" w:cs="Arial"/>
          <w:b/>
          <w:color w:val="000000" w:themeColor="text1"/>
        </w:rPr>
        <w:t>PURPOSE</w:t>
      </w:r>
    </w:p>
    <w:p w14:paraId="26A71B24" w14:textId="77777777" w:rsidR="006568EA" w:rsidRPr="001C6E26" w:rsidRDefault="006568EA" w:rsidP="001C6E26">
      <w:pPr>
        <w:autoSpaceDE w:val="0"/>
        <w:autoSpaceDN w:val="0"/>
        <w:adjustRightInd w:val="0"/>
        <w:jc w:val="both"/>
        <w:rPr>
          <w:rFonts w:ascii="Arial" w:hAnsi="Arial" w:cs="Arial"/>
          <w:color w:val="000000" w:themeColor="text1"/>
        </w:rPr>
      </w:pPr>
    </w:p>
    <w:p w14:paraId="167933D1" w14:textId="4B75A800" w:rsidR="0010583A" w:rsidRPr="001C6E26" w:rsidRDefault="00F50263" w:rsidP="001C6E26">
      <w:pPr>
        <w:jc w:val="both"/>
        <w:rPr>
          <w:rFonts w:ascii="Arial" w:hAnsi="Arial" w:cs="Arial"/>
          <w:noProof/>
        </w:rPr>
      </w:pPr>
      <w:r w:rsidRPr="001C6E26">
        <w:rPr>
          <w:rFonts w:ascii="Arial" w:hAnsi="Arial" w:cs="Arial"/>
          <w:noProof/>
          <w:lang w:val="en-ZA"/>
        </w:rPr>
        <w:t>The purpose of this policy is</w:t>
      </w:r>
      <w:r w:rsidRPr="001C6E26">
        <w:rPr>
          <w:rFonts w:ascii="Arial" w:hAnsi="Arial" w:cs="Arial"/>
          <w:color w:val="000000" w:themeColor="text1"/>
        </w:rPr>
        <w:t xml:space="preserve"> to </w:t>
      </w:r>
      <w:r w:rsidR="00993440" w:rsidRPr="001C6E26">
        <w:rPr>
          <w:rFonts w:ascii="Arial" w:hAnsi="Arial" w:cs="Arial"/>
          <w:color w:val="000000" w:themeColor="text1"/>
        </w:rPr>
        <w:t xml:space="preserve">provide the </w:t>
      </w:r>
      <w:r w:rsidR="0010583A" w:rsidRPr="001C6E26">
        <w:rPr>
          <w:rFonts w:ascii="Arial" w:hAnsi="Arial" w:cs="Arial"/>
          <w:color w:val="000000" w:themeColor="text1"/>
        </w:rPr>
        <w:t xml:space="preserve">policy </w:t>
      </w:r>
      <w:r w:rsidR="00993440" w:rsidRPr="001C6E26">
        <w:rPr>
          <w:rFonts w:ascii="Arial" w:hAnsi="Arial" w:cs="Arial"/>
          <w:color w:val="000000" w:themeColor="text1"/>
        </w:rPr>
        <w:t xml:space="preserve">framework for the </w:t>
      </w:r>
      <w:r w:rsidRPr="001C6E26">
        <w:rPr>
          <w:rFonts w:ascii="Arial" w:hAnsi="Arial" w:cs="Arial"/>
          <w:noProof/>
        </w:rPr>
        <w:t>implement</w:t>
      </w:r>
      <w:r w:rsidR="00993440" w:rsidRPr="001C6E26">
        <w:rPr>
          <w:rFonts w:ascii="Arial" w:hAnsi="Arial" w:cs="Arial"/>
          <w:noProof/>
        </w:rPr>
        <w:t xml:space="preserve">ation of </w:t>
      </w:r>
      <w:r w:rsidRPr="001C6E26">
        <w:rPr>
          <w:rFonts w:ascii="Arial" w:hAnsi="Arial" w:cs="Arial"/>
          <w:noProof/>
        </w:rPr>
        <w:t xml:space="preserve"> strategies </w:t>
      </w:r>
      <w:r w:rsidR="00993440" w:rsidRPr="001C6E26">
        <w:rPr>
          <w:rFonts w:ascii="Arial" w:hAnsi="Arial" w:cs="Arial"/>
          <w:noProof/>
        </w:rPr>
        <w:t>and projects to</w:t>
      </w:r>
      <w:r w:rsidRPr="001C6E26">
        <w:rPr>
          <w:rFonts w:ascii="Arial" w:hAnsi="Arial" w:cs="Arial"/>
          <w:noProof/>
        </w:rPr>
        <w:t xml:space="preserve"> </w:t>
      </w:r>
      <w:r w:rsidR="00993440" w:rsidRPr="001C6E26">
        <w:rPr>
          <w:rFonts w:ascii="Arial" w:hAnsi="Arial" w:cs="Arial"/>
          <w:noProof/>
        </w:rPr>
        <w:t xml:space="preserve">create and </w:t>
      </w:r>
      <w:r w:rsidRPr="001C6E26">
        <w:rPr>
          <w:rFonts w:ascii="Arial" w:hAnsi="Arial" w:cs="Arial"/>
          <w:noProof/>
        </w:rPr>
        <w:t xml:space="preserve">maintain a work, learning and clinical environment that </w:t>
      </w:r>
      <w:r w:rsidR="00BA7F64" w:rsidRPr="001C6E26">
        <w:rPr>
          <w:rFonts w:ascii="Arial" w:hAnsi="Arial" w:cs="Arial"/>
          <w:noProof/>
        </w:rPr>
        <w:t xml:space="preserve">curb </w:t>
      </w:r>
      <w:r w:rsidRPr="001C6E26">
        <w:rPr>
          <w:rFonts w:ascii="Arial" w:hAnsi="Arial" w:cs="Arial"/>
          <w:noProof/>
        </w:rPr>
        <w:t>the spread and impact of</w:t>
      </w:r>
      <w:r w:rsidR="00A60B03">
        <w:rPr>
          <w:rFonts w:ascii="Arial" w:hAnsi="Arial" w:cs="Arial"/>
          <w:noProof/>
        </w:rPr>
        <w:t xml:space="preserve"> the disease </w:t>
      </w:r>
      <w:r w:rsidR="00042AF7">
        <w:rPr>
          <w:rFonts w:ascii="Arial" w:hAnsi="Arial" w:cs="Arial"/>
          <w:noProof/>
        </w:rPr>
        <w:t xml:space="preserve">and </w:t>
      </w:r>
      <w:r w:rsidR="00A60B03">
        <w:rPr>
          <w:rFonts w:ascii="Arial" w:hAnsi="Arial" w:cs="Arial"/>
          <w:noProof/>
        </w:rPr>
        <w:t xml:space="preserve">to </w:t>
      </w:r>
      <w:r w:rsidRPr="001C6E26">
        <w:rPr>
          <w:rFonts w:ascii="Arial" w:hAnsi="Arial" w:cs="Arial"/>
          <w:noProof/>
        </w:rPr>
        <w:t>minimis</w:t>
      </w:r>
      <w:r w:rsidR="006D27BD" w:rsidRPr="001C6E26">
        <w:rPr>
          <w:rFonts w:ascii="Arial" w:hAnsi="Arial" w:cs="Arial"/>
          <w:noProof/>
        </w:rPr>
        <w:t>e</w:t>
      </w:r>
      <w:r w:rsidRPr="001C6E26">
        <w:rPr>
          <w:rFonts w:ascii="Arial" w:hAnsi="Arial" w:cs="Arial"/>
          <w:noProof/>
        </w:rPr>
        <w:t xml:space="preserve"> the social, economic and human consequences of the HIV</w:t>
      </w:r>
      <w:r w:rsidR="009906DA" w:rsidRPr="001C6E26">
        <w:rPr>
          <w:rFonts w:ascii="Arial" w:hAnsi="Arial" w:cs="Arial"/>
          <w:noProof/>
        </w:rPr>
        <w:t>, TB and STIs</w:t>
      </w:r>
      <w:r w:rsidRPr="001C6E26">
        <w:rPr>
          <w:rFonts w:ascii="Arial" w:hAnsi="Arial" w:cs="Arial"/>
          <w:noProof/>
        </w:rPr>
        <w:t xml:space="preserve">. </w:t>
      </w:r>
    </w:p>
    <w:p w14:paraId="2E9149A3" w14:textId="77777777" w:rsidR="0010583A" w:rsidRPr="001C6E26" w:rsidRDefault="0010583A" w:rsidP="001C6E26">
      <w:pPr>
        <w:jc w:val="both"/>
        <w:rPr>
          <w:rFonts w:ascii="Arial" w:hAnsi="Arial" w:cs="Arial"/>
          <w:noProof/>
        </w:rPr>
      </w:pPr>
    </w:p>
    <w:p w14:paraId="26A71B26" w14:textId="77777777" w:rsidR="00A27B12" w:rsidRPr="001C6E26" w:rsidRDefault="00A27B12" w:rsidP="001C6E26">
      <w:pPr>
        <w:jc w:val="both"/>
        <w:rPr>
          <w:rFonts w:ascii="Arial" w:hAnsi="Arial" w:cs="Arial"/>
          <w:noProof/>
        </w:rPr>
      </w:pPr>
    </w:p>
    <w:p w14:paraId="26A71B27" w14:textId="77777777" w:rsidR="00A27B12" w:rsidRPr="001C6E26" w:rsidRDefault="00F50263" w:rsidP="001C6E26">
      <w:pPr>
        <w:pStyle w:val="ListParagraph"/>
        <w:numPr>
          <w:ilvl w:val="0"/>
          <w:numId w:val="46"/>
        </w:numPr>
        <w:jc w:val="both"/>
        <w:rPr>
          <w:rFonts w:ascii="Arial" w:hAnsi="Arial" w:cs="Arial"/>
          <w:b/>
          <w:noProof/>
          <w:lang w:val="en-ZA"/>
        </w:rPr>
      </w:pPr>
      <w:r w:rsidRPr="001C6E26">
        <w:rPr>
          <w:rFonts w:ascii="Arial" w:hAnsi="Arial" w:cs="Arial"/>
          <w:b/>
          <w:noProof/>
          <w:lang w:val="en-ZA"/>
        </w:rPr>
        <w:t>SCOPE</w:t>
      </w:r>
    </w:p>
    <w:p w14:paraId="26A71B28" w14:textId="77777777" w:rsidR="00A27B12" w:rsidRPr="001C6E26" w:rsidRDefault="00A27B12" w:rsidP="001C6E26">
      <w:pPr>
        <w:pStyle w:val="ListParagraph"/>
        <w:ind w:left="2160"/>
        <w:jc w:val="both"/>
        <w:rPr>
          <w:rFonts w:ascii="Arial" w:hAnsi="Arial" w:cs="Arial"/>
          <w:noProof/>
          <w:lang w:val="en-ZA"/>
        </w:rPr>
      </w:pPr>
    </w:p>
    <w:p w14:paraId="26A71B29" w14:textId="695A44EA" w:rsidR="00A27B12" w:rsidRPr="001C6E26" w:rsidRDefault="00F50263" w:rsidP="001C6E26">
      <w:pPr>
        <w:jc w:val="both"/>
        <w:rPr>
          <w:rFonts w:ascii="Arial" w:hAnsi="Arial" w:cs="Arial"/>
          <w:b/>
          <w:noProof/>
          <w:lang w:val="en-ZA"/>
        </w:rPr>
      </w:pPr>
      <w:r w:rsidRPr="001C6E26">
        <w:rPr>
          <w:rFonts w:ascii="Arial" w:hAnsi="Arial" w:cs="Arial"/>
          <w:noProof/>
          <w:lang w:val="en-ZA"/>
        </w:rPr>
        <w:t xml:space="preserve">This policy applies to all University employees as well as registered students of the University. Referrals to the external EAP services are available to immediate family members of permanent and contract UJ employees. </w:t>
      </w:r>
    </w:p>
    <w:p w14:paraId="26A71B2A" w14:textId="77777777" w:rsidR="00A27B12" w:rsidRPr="001C6E26" w:rsidRDefault="00A27B12" w:rsidP="001C6E26">
      <w:pPr>
        <w:jc w:val="both"/>
        <w:rPr>
          <w:rFonts w:ascii="Arial" w:hAnsi="Arial" w:cs="Arial"/>
          <w:noProof/>
          <w:lang w:val="en-ZA"/>
        </w:rPr>
      </w:pPr>
    </w:p>
    <w:p w14:paraId="13E7EB94" w14:textId="07F1D913" w:rsidR="00910D09" w:rsidRDefault="00F50263" w:rsidP="00910D09">
      <w:pPr>
        <w:pStyle w:val="ListParagraph"/>
        <w:numPr>
          <w:ilvl w:val="0"/>
          <w:numId w:val="46"/>
        </w:numPr>
        <w:jc w:val="both"/>
        <w:rPr>
          <w:rFonts w:ascii="Arial" w:hAnsi="Arial" w:cs="Arial"/>
          <w:b/>
          <w:noProof/>
          <w:lang w:val="en-ZA"/>
        </w:rPr>
      </w:pPr>
      <w:r w:rsidRPr="001C6E26">
        <w:rPr>
          <w:rFonts w:ascii="Arial" w:hAnsi="Arial" w:cs="Arial"/>
          <w:b/>
          <w:noProof/>
          <w:lang w:val="en-ZA"/>
        </w:rPr>
        <w:t>KEY CONCEPTS</w:t>
      </w:r>
    </w:p>
    <w:p w14:paraId="64216426" w14:textId="77777777" w:rsidR="00910D09" w:rsidRDefault="00910D09" w:rsidP="00910D09">
      <w:pPr>
        <w:pStyle w:val="ListParagraph"/>
        <w:ind w:left="229"/>
        <w:jc w:val="both"/>
        <w:rPr>
          <w:rFonts w:ascii="Arial" w:hAnsi="Arial" w:cs="Arial"/>
          <w:b/>
          <w:noProof/>
          <w:lang w:val="en-ZA"/>
        </w:rPr>
      </w:pPr>
    </w:p>
    <w:p w14:paraId="26A71B2D" w14:textId="37D437CD" w:rsidR="00A84852" w:rsidRPr="00910D09" w:rsidRDefault="00F50263" w:rsidP="00910D09">
      <w:pPr>
        <w:pStyle w:val="ListParagraph"/>
        <w:numPr>
          <w:ilvl w:val="1"/>
          <w:numId w:val="22"/>
        </w:numPr>
        <w:jc w:val="both"/>
        <w:rPr>
          <w:rFonts w:ascii="Arial" w:hAnsi="Arial" w:cs="Arial"/>
          <w:b/>
          <w:noProof/>
          <w:lang w:val="en-ZA"/>
        </w:rPr>
      </w:pPr>
      <w:r w:rsidRPr="00910D09">
        <w:rPr>
          <w:rFonts w:ascii="Arial" w:hAnsi="Arial" w:cs="Arial"/>
          <w:b/>
          <w:noProof/>
          <w:lang w:val="en-ZA"/>
        </w:rPr>
        <w:t>AIDS:</w:t>
      </w:r>
      <w:r w:rsidRPr="00910D09">
        <w:rPr>
          <w:rFonts w:ascii="Arial" w:hAnsi="Arial" w:cs="Arial"/>
          <w:noProof/>
          <w:lang w:val="en-ZA"/>
        </w:rPr>
        <w:t xml:space="preserve"> Acquired Immunodeficiency Syndrome. HIV severely damages a person's immune system so that the body can no longer fight off infections and diseases. This result in a group of particular medical conditions called "AIDS-defining conditions or illnesses" and </w:t>
      </w:r>
      <w:r w:rsidR="00993440" w:rsidRPr="00910D09">
        <w:rPr>
          <w:rFonts w:ascii="Arial" w:hAnsi="Arial" w:cs="Arial"/>
          <w:noProof/>
          <w:lang w:val="en-ZA"/>
        </w:rPr>
        <w:t xml:space="preserve">the development of </w:t>
      </w:r>
      <w:r w:rsidRPr="00910D09">
        <w:rPr>
          <w:rFonts w:ascii="Arial" w:hAnsi="Arial" w:cs="Arial"/>
          <w:noProof/>
          <w:lang w:val="en-ZA"/>
        </w:rPr>
        <w:t xml:space="preserve">Acquired Immune Deficiency Syndrome (AIDS).  </w:t>
      </w:r>
    </w:p>
    <w:p w14:paraId="26A71B2E" w14:textId="1D90E9FA" w:rsidR="00A84852" w:rsidRPr="00BC3A85" w:rsidRDefault="00F50263" w:rsidP="001C6E26">
      <w:pPr>
        <w:pStyle w:val="ListParagraph"/>
        <w:numPr>
          <w:ilvl w:val="1"/>
          <w:numId w:val="22"/>
        </w:numPr>
        <w:jc w:val="both"/>
        <w:rPr>
          <w:rFonts w:ascii="Arial" w:hAnsi="Arial" w:cs="Arial"/>
          <w:noProof/>
          <w:lang w:val="en-ZA"/>
        </w:rPr>
      </w:pPr>
      <w:r w:rsidRPr="001C6E26">
        <w:rPr>
          <w:rFonts w:ascii="Arial" w:hAnsi="Arial" w:cs="Arial"/>
          <w:b/>
          <w:noProof/>
          <w:lang w:val="en-ZA"/>
        </w:rPr>
        <w:t>A comprehensive response to HIV, TB and STIs</w:t>
      </w:r>
      <w:r w:rsidRPr="001C6E26">
        <w:rPr>
          <w:rFonts w:ascii="Arial" w:hAnsi="Arial" w:cs="Arial"/>
          <w:noProof/>
          <w:lang w:val="en-ZA"/>
        </w:rPr>
        <w:t xml:space="preserve">:  Refers to the recognition that HIV, TB and STIs are biological, social, psychological, developmental and economic epidemics that require a comprehensive approach. Furthermore, this response must take cognizance of global developments on HIV, TB and STIs align interventions to these "best practices" in measurable terms. Thus the importance of an effective monitoring and evaluation system to support such a </w:t>
      </w:r>
      <w:r w:rsidRPr="00BF33B2">
        <w:rPr>
          <w:rFonts w:ascii="Arial" w:hAnsi="Arial" w:cs="Arial"/>
          <w:noProof/>
          <w:lang w:val="en-ZA"/>
        </w:rPr>
        <w:t>response. The comprehensive response can never be achieved without addressing the social and structural determinants that increase risk and vulnerability to HV, TB and HIV</w:t>
      </w:r>
      <w:r w:rsidR="00BC3A85">
        <w:rPr>
          <w:rFonts w:ascii="Arial" w:hAnsi="Arial" w:cs="Arial"/>
          <w:noProof/>
          <w:lang w:val="en-ZA"/>
        </w:rPr>
        <w:t>.</w:t>
      </w:r>
    </w:p>
    <w:p w14:paraId="26A71B2F" w14:textId="77777777" w:rsidR="00A27B12" w:rsidRPr="00BF33B2" w:rsidRDefault="00F50263" w:rsidP="00BF33B2">
      <w:pPr>
        <w:pStyle w:val="ListParagraph"/>
        <w:numPr>
          <w:ilvl w:val="1"/>
          <w:numId w:val="22"/>
        </w:numPr>
        <w:jc w:val="both"/>
        <w:rPr>
          <w:rFonts w:ascii="Arial" w:hAnsi="Arial" w:cs="Arial"/>
          <w:noProof/>
          <w:lang w:val="en-ZA"/>
        </w:rPr>
      </w:pPr>
      <w:r w:rsidRPr="00A84852">
        <w:rPr>
          <w:rFonts w:ascii="Arial" w:hAnsi="Arial" w:cs="Arial"/>
          <w:b/>
          <w:noProof/>
          <w:lang w:val="en-ZA"/>
        </w:rPr>
        <w:lastRenderedPageBreak/>
        <w:t>HIV:</w:t>
      </w:r>
      <w:r w:rsidRPr="00BF33B2">
        <w:rPr>
          <w:rFonts w:ascii="Arial" w:hAnsi="Arial" w:cs="Arial"/>
          <w:noProof/>
          <w:lang w:val="en-ZA"/>
        </w:rPr>
        <w:t xml:space="preserve"> Human Immunodeficiency Virus that causes the immune system (the body's defence against infections and diseases) to weaken and leads to AIDS-related infections. </w:t>
      </w:r>
    </w:p>
    <w:p w14:paraId="26A71B30" w14:textId="77777777" w:rsidR="00A27B12" w:rsidRPr="00BF33B2" w:rsidRDefault="00F50263" w:rsidP="00BF33B2">
      <w:pPr>
        <w:pStyle w:val="ListParagraph"/>
        <w:numPr>
          <w:ilvl w:val="1"/>
          <w:numId w:val="22"/>
        </w:numPr>
        <w:jc w:val="both"/>
        <w:rPr>
          <w:rFonts w:ascii="Arial" w:hAnsi="Arial" w:cs="Arial"/>
          <w:noProof/>
          <w:lang w:val="en-ZA"/>
        </w:rPr>
      </w:pPr>
      <w:r w:rsidRPr="00BF33B2">
        <w:rPr>
          <w:rFonts w:ascii="Arial" w:hAnsi="Arial" w:cs="Arial"/>
          <w:b/>
          <w:noProof/>
          <w:lang w:val="en-ZA"/>
        </w:rPr>
        <w:t>HIV Transmission:</w:t>
      </w:r>
      <w:r w:rsidRPr="00BF33B2">
        <w:rPr>
          <w:rFonts w:ascii="Arial" w:hAnsi="Arial" w:cs="Arial"/>
          <w:noProof/>
          <w:lang w:val="en-ZA"/>
        </w:rPr>
        <w:t xml:space="preserve"> HIV is only passed on by the following body fluids: blood, semen, vaginal and cervical fluids and breast milk. HIV is usually transmitted from the infected person to another when one or more of these fluids enter into another person's body.  </w:t>
      </w:r>
    </w:p>
    <w:p w14:paraId="26A71B31" w14:textId="77777777" w:rsidR="00A27B12" w:rsidRDefault="00F50263" w:rsidP="00BF33B2">
      <w:pPr>
        <w:pStyle w:val="ListParagraph"/>
        <w:numPr>
          <w:ilvl w:val="1"/>
          <w:numId w:val="22"/>
        </w:numPr>
        <w:jc w:val="both"/>
        <w:rPr>
          <w:rFonts w:ascii="Arial" w:hAnsi="Arial" w:cs="Arial"/>
          <w:noProof/>
          <w:lang w:val="en-ZA"/>
        </w:rPr>
      </w:pPr>
      <w:r w:rsidRPr="00BF33B2">
        <w:rPr>
          <w:rFonts w:ascii="Arial" w:hAnsi="Arial" w:cs="Arial"/>
          <w:b/>
          <w:noProof/>
          <w:lang w:val="en-ZA"/>
        </w:rPr>
        <w:t xml:space="preserve">HIV Transmission Routes: </w:t>
      </w:r>
      <w:r w:rsidRPr="00BF33B2">
        <w:rPr>
          <w:rFonts w:ascii="Arial" w:hAnsi="Arial" w:cs="Arial"/>
          <w:noProof/>
          <w:lang w:val="en-ZA"/>
        </w:rPr>
        <w:t>The main types of HIV transmission in South Africa is through unprotected sexual intercourse, from an infected mother to her child during birth, breast-feeding, through contaminated (infected) needles shared by drug users or through contaminated blood products (now rare because of blood screening).</w:t>
      </w:r>
    </w:p>
    <w:p w14:paraId="26A71B32" w14:textId="77777777" w:rsidR="00BC3A85" w:rsidRPr="00BF33B2" w:rsidRDefault="00F50263" w:rsidP="00BC3A85">
      <w:pPr>
        <w:pStyle w:val="ListParagraph"/>
        <w:numPr>
          <w:ilvl w:val="1"/>
          <w:numId w:val="22"/>
        </w:numPr>
        <w:jc w:val="both"/>
        <w:rPr>
          <w:rFonts w:ascii="Arial" w:hAnsi="Arial" w:cs="Arial"/>
          <w:noProof/>
          <w:lang w:val="en-ZA"/>
        </w:rPr>
      </w:pPr>
      <w:r w:rsidRPr="00BF33B2">
        <w:rPr>
          <w:rFonts w:ascii="Arial" w:eastAsia="MyriadPro-Regular" w:hAnsi="Arial" w:cs="Arial"/>
          <w:b/>
          <w:color w:val="000000" w:themeColor="text1"/>
        </w:rPr>
        <w:t xml:space="preserve">Key and Vulnerable communities: </w:t>
      </w:r>
      <w:r w:rsidRPr="00BF33B2">
        <w:rPr>
          <w:rFonts w:ascii="Arial" w:eastAsia="MyriadPro-Regular" w:hAnsi="Arial" w:cs="Arial"/>
          <w:color w:val="000000" w:themeColor="text1"/>
        </w:rPr>
        <w:t>Even though South Africa has generalised HIV and TB epidemics and high rates of STIs, it is acknowledged that some groups are more heavily affected than the general population and need targeted interventions programmes</w:t>
      </w:r>
      <w:r w:rsidRPr="00BF33B2">
        <w:rPr>
          <w:rFonts w:ascii="Arial" w:hAnsi="Arial" w:cs="Arial"/>
        </w:rPr>
        <w:t>.</w:t>
      </w:r>
    </w:p>
    <w:p w14:paraId="26A71B33" w14:textId="77777777" w:rsidR="00BC3A85" w:rsidRPr="00BF33B2" w:rsidRDefault="00F50263" w:rsidP="00BC3A85">
      <w:pPr>
        <w:pStyle w:val="ListParagraph"/>
        <w:numPr>
          <w:ilvl w:val="2"/>
          <w:numId w:val="22"/>
        </w:numPr>
        <w:jc w:val="both"/>
        <w:rPr>
          <w:rFonts w:ascii="Arial" w:hAnsi="Arial" w:cs="Arial"/>
          <w:noProof/>
          <w:lang w:val="en-ZA"/>
        </w:rPr>
      </w:pPr>
      <w:r w:rsidRPr="00BF33B2">
        <w:rPr>
          <w:rFonts w:ascii="Arial" w:hAnsi="Arial" w:cs="Arial"/>
        </w:rPr>
        <w:t xml:space="preserve"> According to NSP (2017), it classifies them as follows:</w:t>
      </w:r>
    </w:p>
    <w:p w14:paraId="26A71B34" w14:textId="262C1F2A" w:rsidR="00BC3A85" w:rsidRPr="00BF33B2" w:rsidRDefault="00F50263" w:rsidP="00BC3A85">
      <w:pPr>
        <w:pStyle w:val="ListParagraph"/>
        <w:numPr>
          <w:ilvl w:val="3"/>
          <w:numId w:val="22"/>
        </w:numPr>
        <w:jc w:val="both"/>
        <w:rPr>
          <w:rFonts w:ascii="Arial" w:hAnsi="Arial" w:cs="Arial"/>
          <w:noProof/>
          <w:lang w:val="en-ZA"/>
        </w:rPr>
      </w:pPr>
      <w:r w:rsidRPr="00BF33B2">
        <w:rPr>
          <w:rFonts w:ascii="Arial" w:hAnsi="Arial" w:cs="Arial"/>
        </w:rPr>
        <w:t xml:space="preserve">Key populations for HIV and STI’s are </w:t>
      </w:r>
      <w:r w:rsidRPr="00BF33B2">
        <w:rPr>
          <w:rFonts w:ascii="Arial" w:eastAsia="MyriadPro-Regular" w:hAnsi="Arial" w:cs="Arial"/>
          <w:lang w:val="en-ZA"/>
        </w:rPr>
        <w:t>Sex Workers, Transgender people, Men who have sex w</w:t>
      </w:r>
      <w:r w:rsidR="00A60B03">
        <w:rPr>
          <w:rFonts w:ascii="Arial" w:eastAsia="MyriadPro-Regular" w:hAnsi="Arial" w:cs="Arial"/>
          <w:lang w:val="en-ZA"/>
        </w:rPr>
        <w:t>ith men, People who use drugs, i</w:t>
      </w:r>
      <w:r w:rsidRPr="00BF33B2">
        <w:rPr>
          <w:rFonts w:ascii="Arial" w:eastAsia="MyriadPro-Regular" w:hAnsi="Arial" w:cs="Arial"/>
          <w:lang w:val="en-ZA"/>
        </w:rPr>
        <w:t xml:space="preserve">nmates. </w:t>
      </w:r>
    </w:p>
    <w:p w14:paraId="26A71B35" w14:textId="77777777" w:rsidR="00BC3A85" w:rsidRPr="00BF33B2" w:rsidRDefault="00F50263" w:rsidP="00BC3A85">
      <w:pPr>
        <w:pStyle w:val="ListParagraph"/>
        <w:numPr>
          <w:ilvl w:val="3"/>
          <w:numId w:val="22"/>
        </w:numPr>
        <w:jc w:val="both"/>
        <w:rPr>
          <w:rFonts w:ascii="Arial" w:hAnsi="Arial" w:cs="Arial"/>
          <w:noProof/>
          <w:lang w:val="en-ZA"/>
        </w:rPr>
      </w:pPr>
      <w:r w:rsidRPr="00BF33B2">
        <w:rPr>
          <w:rFonts w:ascii="Arial" w:eastAsia="MyriadPro-Regular" w:hAnsi="Arial" w:cs="Arial"/>
          <w:lang w:val="en-ZA"/>
        </w:rPr>
        <w:t>Key populations for TB are People living with HIV, Household contacts of TB index patients, Health care workers, Inmates, Pregnant women, Children &lt; 5 years old, Diabetics, People living in informal settlements, Mineworkers and peri-mining communities</w:t>
      </w:r>
      <w:r>
        <w:rPr>
          <w:rFonts w:ascii="Arial" w:eastAsia="MyriadPro-Regular" w:hAnsi="Arial" w:cs="Arial"/>
          <w:lang w:val="en-ZA"/>
        </w:rPr>
        <w:t>.</w:t>
      </w:r>
    </w:p>
    <w:p w14:paraId="26A71B36" w14:textId="29EC2F08" w:rsidR="00BC3A85" w:rsidRPr="00BC3A85" w:rsidRDefault="00F50263" w:rsidP="00BC3A85">
      <w:pPr>
        <w:pStyle w:val="ListParagraph"/>
        <w:numPr>
          <w:ilvl w:val="3"/>
          <w:numId w:val="22"/>
        </w:numPr>
        <w:jc w:val="both"/>
        <w:rPr>
          <w:rFonts w:ascii="Arial" w:hAnsi="Arial" w:cs="Arial"/>
          <w:noProof/>
          <w:lang w:val="en-ZA"/>
        </w:rPr>
      </w:pPr>
      <w:r w:rsidRPr="00BF33B2">
        <w:rPr>
          <w:rFonts w:ascii="Arial" w:hAnsi="Arial" w:cs="Arial"/>
          <w:noProof/>
          <w:lang w:val="en-ZA"/>
        </w:rPr>
        <w:t>Vulnerable populations for HIV</w:t>
      </w:r>
      <w:r w:rsidR="00086538">
        <w:rPr>
          <w:rFonts w:ascii="Arial" w:hAnsi="Arial" w:cs="Arial"/>
          <w:noProof/>
          <w:lang w:val="en-ZA"/>
        </w:rPr>
        <w:t>, TB</w:t>
      </w:r>
      <w:r w:rsidRPr="00BF33B2">
        <w:rPr>
          <w:rFonts w:ascii="Arial" w:hAnsi="Arial" w:cs="Arial"/>
          <w:noProof/>
          <w:lang w:val="en-ZA"/>
        </w:rPr>
        <w:t xml:space="preserve"> and STI's are </w:t>
      </w:r>
      <w:r w:rsidRPr="00BF33B2">
        <w:rPr>
          <w:rFonts w:ascii="Arial" w:eastAsia="MyriadPro-Regular" w:hAnsi="Arial" w:cs="Arial"/>
          <w:lang w:val="en-ZA"/>
        </w:rPr>
        <w:t>Adolescent girls,  and young women, Children including orphans and vulnerable children, People living in informal settlements, Mobile populations, migrants and undocumented foreigners, People with disabilities and Lesbian, Gay, Bisexual, Transgender and Intersex, (LGBTI</w:t>
      </w:r>
      <w:r w:rsidR="00A60B03">
        <w:rPr>
          <w:rFonts w:ascii="Arial" w:eastAsia="MyriadPro-Regular" w:hAnsi="Arial" w:cs="Arial"/>
          <w:lang w:val="en-ZA"/>
        </w:rPr>
        <w:t>+</w:t>
      </w:r>
      <w:r w:rsidRPr="00BF33B2">
        <w:rPr>
          <w:rFonts w:ascii="Arial" w:eastAsia="MyriadPro-Regular" w:hAnsi="Arial" w:cs="Arial"/>
          <w:lang w:val="en-ZA"/>
        </w:rPr>
        <w:t>) populations.</w:t>
      </w:r>
    </w:p>
    <w:p w14:paraId="26A71B37" w14:textId="5B6CD54A" w:rsidR="00BC3A85" w:rsidRPr="00712EB3" w:rsidRDefault="00F50263" w:rsidP="00BC3A85">
      <w:pPr>
        <w:pStyle w:val="ListParagraph"/>
        <w:numPr>
          <w:ilvl w:val="1"/>
          <w:numId w:val="22"/>
        </w:numPr>
        <w:jc w:val="both"/>
        <w:rPr>
          <w:rFonts w:ascii="Arial" w:hAnsi="Arial" w:cs="Arial"/>
          <w:noProof/>
          <w:lang w:val="en-ZA"/>
        </w:rPr>
      </w:pPr>
      <w:r w:rsidRPr="00BF33B2">
        <w:rPr>
          <w:rFonts w:ascii="Arial" w:eastAsia="MyriadPro-Regular" w:hAnsi="Arial" w:cs="Arial"/>
          <w:b/>
          <w:color w:val="000000" w:themeColor="text1"/>
        </w:rPr>
        <w:t>Sexually Transmitted Infections (STIs):</w:t>
      </w:r>
      <w:r w:rsidRPr="00BF33B2">
        <w:rPr>
          <w:rFonts w:ascii="Arial" w:eastAsia="MyriadPro-Regular" w:hAnsi="Arial" w:cs="Arial"/>
          <w:color w:val="000000" w:themeColor="text1"/>
        </w:rPr>
        <w:t xml:space="preserve"> </w:t>
      </w:r>
      <w:r w:rsidRPr="00BF33B2">
        <w:rPr>
          <w:rFonts w:ascii="Arial" w:hAnsi="Arial" w:cs="Arial"/>
          <w:color w:val="000000"/>
          <w:lang w:eastAsia="en-GB"/>
        </w:rPr>
        <w:t xml:space="preserve">STI is an infection passed from one person to another person through sexual contact.  An infection is when a bacteria, virus, or parasite enters and grows in </w:t>
      </w:r>
      <w:r w:rsidR="00CC1CAD">
        <w:rPr>
          <w:rFonts w:ascii="Arial" w:hAnsi="Arial" w:cs="Arial"/>
          <w:color w:val="000000"/>
          <w:lang w:eastAsia="en-GB"/>
        </w:rPr>
        <w:t xml:space="preserve">a </w:t>
      </w:r>
      <w:r w:rsidRPr="00BF33B2">
        <w:rPr>
          <w:rFonts w:ascii="Arial" w:hAnsi="Arial" w:cs="Arial"/>
          <w:color w:val="000000"/>
          <w:lang w:eastAsia="en-GB"/>
        </w:rPr>
        <w:t>body.</w:t>
      </w:r>
    </w:p>
    <w:p w14:paraId="26A71B38" w14:textId="673B55F4" w:rsidR="00712EB3" w:rsidRPr="00712EB3" w:rsidRDefault="00F50263" w:rsidP="00712EB3">
      <w:pPr>
        <w:pStyle w:val="ListParagraph"/>
        <w:numPr>
          <w:ilvl w:val="1"/>
          <w:numId w:val="22"/>
        </w:numPr>
        <w:jc w:val="both"/>
        <w:rPr>
          <w:rFonts w:ascii="Arial" w:hAnsi="Arial" w:cs="Arial"/>
          <w:noProof/>
          <w:lang w:val="en-ZA"/>
        </w:rPr>
      </w:pPr>
      <w:r w:rsidRPr="00712EB3">
        <w:rPr>
          <w:rFonts w:ascii="Arial" w:eastAsia="MyriadPro-Regular" w:hAnsi="Arial" w:cs="Arial"/>
          <w:b/>
          <w:color w:val="000000" w:themeColor="text1"/>
        </w:rPr>
        <w:t>Social drivers:</w:t>
      </w:r>
      <w:r w:rsidRPr="00712EB3">
        <w:rPr>
          <w:rFonts w:ascii="Arial" w:hAnsi="Arial" w:cs="Arial"/>
          <w:noProof/>
          <w:lang w:val="en-ZA"/>
        </w:rPr>
        <w:t xml:space="preserve"> </w:t>
      </w:r>
      <w:r>
        <w:rPr>
          <w:rFonts w:ascii="Arial" w:eastAsia="MyriadPro-Regular" w:hAnsi="Arial" w:cs="Arial"/>
          <w:lang w:val="en-ZA"/>
        </w:rPr>
        <w:t xml:space="preserve">According to the NSP, these are </w:t>
      </w:r>
      <w:r w:rsidRPr="00712EB3">
        <w:rPr>
          <w:rFonts w:ascii="Arial" w:eastAsia="MyriadPro-Regular" w:hAnsi="Arial" w:cs="Arial"/>
          <w:lang w:val="en-ZA"/>
        </w:rPr>
        <w:t>complex and multi-dimensional social drivers</w:t>
      </w:r>
      <w:r w:rsidR="00B152E3">
        <w:rPr>
          <w:rFonts w:ascii="Arial" w:eastAsia="MyriadPro-Regular" w:hAnsi="Arial" w:cs="Arial"/>
          <w:lang w:val="en-ZA"/>
        </w:rPr>
        <w:t xml:space="preserve"> </w:t>
      </w:r>
      <w:r w:rsidRPr="00712EB3">
        <w:rPr>
          <w:rFonts w:ascii="Arial" w:eastAsia="MyriadPro-Regular" w:hAnsi="Arial" w:cs="Arial"/>
          <w:lang w:val="en-ZA"/>
        </w:rPr>
        <w:t>such as poverty, inequality, inadequate access to education, poor nutrition, migration, gender inequality and gender-based violence, and alcohol and substance abuse</w:t>
      </w:r>
      <w:r w:rsidR="00FF5DE6">
        <w:rPr>
          <w:rFonts w:ascii="Arial" w:eastAsia="MyriadPro-Regular" w:hAnsi="Arial" w:cs="Arial"/>
          <w:lang w:val="en-ZA"/>
        </w:rPr>
        <w:t>. These social drivers</w:t>
      </w:r>
      <w:r w:rsidRPr="00712EB3">
        <w:rPr>
          <w:rFonts w:ascii="Arial" w:eastAsia="MyriadPro-Regular" w:hAnsi="Arial" w:cs="Arial"/>
          <w:lang w:val="en-ZA"/>
        </w:rPr>
        <w:t xml:space="preserve"> increase vulnerability to HIV, TB and STIs</w:t>
      </w:r>
      <w:r w:rsidR="00FF5DE6">
        <w:rPr>
          <w:rFonts w:ascii="Arial" w:eastAsia="MyriadPro-Regular" w:hAnsi="Arial" w:cs="Arial"/>
          <w:lang w:val="en-ZA"/>
        </w:rPr>
        <w:t xml:space="preserve">, </w:t>
      </w:r>
      <w:r w:rsidRPr="00712EB3">
        <w:rPr>
          <w:rFonts w:ascii="Arial" w:eastAsia="MyriadPro-Regular" w:hAnsi="Arial" w:cs="Arial"/>
          <w:lang w:val="en-ZA"/>
        </w:rPr>
        <w:t>deter individuals from seeking needed services early</w:t>
      </w:r>
      <w:r w:rsidR="00FF5DE6">
        <w:rPr>
          <w:rFonts w:ascii="Arial" w:eastAsia="MyriadPro-Regular" w:hAnsi="Arial" w:cs="Arial"/>
          <w:lang w:val="en-ZA"/>
        </w:rPr>
        <w:t>,</w:t>
      </w:r>
      <w:r w:rsidRPr="00712EB3">
        <w:rPr>
          <w:rFonts w:ascii="Arial" w:eastAsia="MyriadPro-Regular" w:hAnsi="Arial" w:cs="Arial"/>
          <w:lang w:val="en-ZA"/>
        </w:rPr>
        <w:t xml:space="preserve"> and interfere with the ability of individuals to receive services and to adhere to prescribed regimens</w:t>
      </w:r>
      <w:r>
        <w:rPr>
          <w:rFonts w:ascii="Arial" w:eastAsia="MyriadPro-Regular" w:hAnsi="Arial" w:cs="Arial"/>
          <w:lang w:val="en-ZA"/>
        </w:rPr>
        <w:t>.</w:t>
      </w:r>
    </w:p>
    <w:p w14:paraId="26A71B39" w14:textId="77777777" w:rsidR="00BC3A85" w:rsidRPr="00BC3A85" w:rsidRDefault="00F50263" w:rsidP="00BC3A85">
      <w:pPr>
        <w:pStyle w:val="ListParagraph"/>
        <w:numPr>
          <w:ilvl w:val="1"/>
          <w:numId w:val="22"/>
        </w:numPr>
        <w:jc w:val="both"/>
        <w:rPr>
          <w:rFonts w:ascii="Arial" w:hAnsi="Arial" w:cs="Arial"/>
          <w:noProof/>
          <w:lang w:val="en-ZA"/>
        </w:rPr>
      </w:pPr>
      <w:r w:rsidRPr="00BF33B2">
        <w:rPr>
          <w:rFonts w:ascii="Arial" w:hAnsi="Arial" w:cs="Arial"/>
          <w:b/>
        </w:rPr>
        <w:t>Tuberculosis (TB):</w:t>
      </w:r>
      <w:r w:rsidRPr="00BF33B2">
        <w:rPr>
          <w:rFonts w:ascii="Arial" w:hAnsi="Arial" w:cs="Arial"/>
        </w:rPr>
        <w:t xml:space="preserve"> TB is an infectious bacterial disease caused by Mycobacterium tuberculosis, which most commonly affects the lungs. It is transmitted from person to person via droplets from the throat and lungs of people with the active respiratory disease. In healthy people, infection with Mycobacterium tuberculosis often causes no symptoms, since the person's immune system acts to “wall off” the bacteria. The symptoms of active TB of the lung are coughing, sometimes with sputum or blood, chest pains, weakness, weight loss, fever and night sweats. Tuberculosis is treatable with a six-month course of antibiotics.</w:t>
      </w:r>
    </w:p>
    <w:p w14:paraId="26A71B3A" w14:textId="211AC54E" w:rsidR="00A27B12" w:rsidRDefault="00F50263" w:rsidP="00BF33B2">
      <w:pPr>
        <w:pStyle w:val="ListParagraph"/>
        <w:numPr>
          <w:ilvl w:val="1"/>
          <w:numId w:val="22"/>
        </w:numPr>
        <w:jc w:val="both"/>
        <w:rPr>
          <w:rFonts w:ascii="Arial" w:hAnsi="Arial" w:cs="Arial"/>
          <w:noProof/>
          <w:lang w:val="en-ZA"/>
        </w:rPr>
      </w:pPr>
      <w:r w:rsidRPr="00BF33B2">
        <w:rPr>
          <w:rFonts w:ascii="Arial" w:hAnsi="Arial" w:cs="Arial"/>
          <w:b/>
          <w:noProof/>
          <w:lang w:val="en-ZA"/>
        </w:rPr>
        <w:lastRenderedPageBreak/>
        <w:t>Universal Precautions:</w:t>
      </w:r>
      <w:r w:rsidRPr="00BF33B2">
        <w:rPr>
          <w:rFonts w:ascii="Arial" w:hAnsi="Arial" w:cs="Arial"/>
          <w:noProof/>
          <w:lang w:val="en-ZA"/>
        </w:rPr>
        <w:t xml:space="preserve"> In some settings, there is a minimal risk of being infected with HIV-infected blood, like in a hospital, laboratory, dangerous work environment</w:t>
      </w:r>
      <w:r w:rsidR="00E14A2B">
        <w:rPr>
          <w:rFonts w:ascii="Arial" w:hAnsi="Arial" w:cs="Arial"/>
          <w:noProof/>
          <w:lang w:val="en-ZA"/>
        </w:rPr>
        <w:t>,</w:t>
      </w:r>
      <w:r w:rsidRPr="00BF33B2">
        <w:rPr>
          <w:rFonts w:ascii="Arial" w:hAnsi="Arial" w:cs="Arial"/>
          <w:noProof/>
          <w:lang w:val="en-ZA"/>
        </w:rPr>
        <w:t xml:space="preserve"> etc. These risks can be eliminated by using universal precautions like everyone should wear rubber gloves when dealing with blood and all blood spills should be cleaned up immediately.  </w:t>
      </w:r>
    </w:p>
    <w:p w14:paraId="26A71B3B" w14:textId="77777777" w:rsidR="00BC3A85" w:rsidRPr="00BF33B2" w:rsidRDefault="00F50263" w:rsidP="00BF33B2">
      <w:pPr>
        <w:pStyle w:val="ListParagraph"/>
        <w:numPr>
          <w:ilvl w:val="1"/>
          <w:numId w:val="22"/>
        </w:numPr>
        <w:jc w:val="both"/>
        <w:rPr>
          <w:rFonts w:ascii="Arial" w:hAnsi="Arial" w:cs="Arial"/>
          <w:noProof/>
          <w:lang w:val="en-ZA"/>
        </w:rPr>
      </w:pPr>
      <w:r w:rsidRPr="00392881">
        <w:rPr>
          <w:rFonts w:ascii="Arial" w:hAnsi="Arial" w:cs="Arial"/>
          <w:b/>
          <w:bCs/>
          <w:noProof/>
          <w:lang w:val="en-ZA"/>
        </w:rPr>
        <w:t>Universal Test and Treat</w:t>
      </w:r>
      <w:r w:rsidR="00712EB3" w:rsidRPr="00392881">
        <w:rPr>
          <w:rFonts w:ascii="Arial" w:hAnsi="Arial" w:cs="Arial"/>
          <w:b/>
          <w:bCs/>
          <w:noProof/>
          <w:lang w:val="en-ZA"/>
        </w:rPr>
        <w:t xml:space="preserve"> (UTT):</w:t>
      </w:r>
      <w:r w:rsidR="00712EB3">
        <w:rPr>
          <w:rFonts w:ascii="Arial" w:hAnsi="Arial" w:cs="Arial"/>
          <w:noProof/>
          <w:lang w:val="en-ZA"/>
        </w:rPr>
        <w:t xml:space="preserve"> This is the WHO strategy</w:t>
      </w:r>
      <w:r w:rsidR="003F1236">
        <w:rPr>
          <w:rFonts w:ascii="Arial" w:hAnsi="Arial" w:cs="Arial"/>
          <w:noProof/>
          <w:lang w:val="en-ZA"/>
        </w:rPr>
        <w:t>,</w:t>
      </w:r>
      <w:r w:rsidR="00712EB3">
        <w:rPr>
          <w:rFonts w:ascii="Arial" w:hAnsi="Arial" w:cs="Arial"/>
          <w:noProof/>
          <w:lang w:val="en-ZA"/>
        </w:rPr>
        <w:t xml:space="preserve"> in which all HIV infected individuals receive treatment</w:t>
      </w:r>
      <w:r w:rsidR="003F1236">
        <w:rPr>
          <w:rFonts w:ascii="Arial" w:hAnsi="Arial" w:cs="Arial"/>
          <w:noProof/>
          <w:lang w:val="en-ZA"/>
        </w:rPr>
        <w:t xml:space="preserve"> whether</w:t>
      </w:r>
      <w:r w:rsidR="00712EB3">
        <w:rPr>
          <w:rFonts w:ascii="Arial" w:hAnsi="Arial" w:cs="Arial"/>
          <w:noProof/>
          <w:lang w:val="en-ZA"/>
        </w:rPr>
        <w:t xml:space="preserve"> in nee</w:t>
      </w:r>
      <w:r w:rsidR="003F1236">
        <w:rPr>
          <w:rFonts w:ascii="Arial" w:hAnsi="Arial" w:cs="Arial"/>
          <w:noProof/>
          <w:lang w:val="en-ZA"/>
        </w:rPr>
        <w:t xml:space="preserve">d or not. It is aimed at eliminating HIV as it reduces the rate of spreading the virus to other people. </w:t>
      </w:r>
    </w:p>
    <w:p w14:paraId="26A71B3C" w14:textId="0B03E5AB" w:rsidR="005B4E2E" w:rsidRPr="00BF33B2" w:rsidRDefault="00F50263" w:rsidP="00BF33B2">
      <w:pPr>
        <w:pStyle w:val="ListParagraph"/>
        <w:numPr>
          <w:ilvl w:val="1"/>
          <w:numId w:val="22"/>
        </w:numPr>
        <w:jc w:val="both"/>
        <w:rPr>
          <w:rFonts w:ascii="Arial" w:hAnsi="Arial" w:cs="Arial"/>
          <w:noProof/>
          <w:lang w:val="en-ZA"/>
        </w:rPr>
      </w:pPr>
      <w:r w:rsidRPr="00BF33B2">
        <w:rPr>
          <w:rFonts w:ascii="Arial" w:eastAsia="MyriadPro-Regular" w:hAnsi="Arial" w:cs="Arial"/>
          <w:b/>
          <w:color w:val="000000" w:themeColor="text1"/>
        </w:rPr>
        <w:t xml:space="preserve">Vulnerable communities: </w:t>
      </w:r>
      <w:r w:rsidR="00A84852" w:rsidRPr="00A84852">
        <w:rPr>
          <w:rFonts w:ascii="Arial" w:eastAsia="MyriadPro-Regular" w:hAnsi="Arial" w:cs="Arial"/>
          <w:color w:val="000000" w:themeColor="text1"/>
        </w:rPr>
        <w:t>Groups of people that are susceptible to HIV</w:t>
      </w:r>
      <w:r w:rsidR="00086538">
        <w:rPr>
          <w:rFonts w:ascii="Arial" w:eastAsia="MyriadPro-Regular" w:hAnsi="Arial" w:cs="Arial"/>
          <w:color w:val="000000" w:themeColor="text1"/>
        </w:rPr>
        <w:t>, TB and STIs</w:t>
      </w:r>
      <w:r w:rsidR="00A84852" w:rsidRPr="00A84852">
        <w:rPr>
          <w:rFonts w:ascii="Arial" w:eastAsia="MyriadPro-Regular" w:hAnsi="Arial" w:cs="Arial"/>
          <w:color w:val="000000" w:themeColor="text1"/>
        </w:rPr>
        <w:t xml:space="preserve"> infection under certain circumstances. These include young women and girls, orphaned and vulnerable children, people in prisons and detention centres, people with disabilities, migrant and mobile workers and seronegative partners in serodiscordant couples</w:t>
      </w:r>
      <w:r w:rsidR="00A84852">
        <w:rPr>
          <w:rFonts w:ascii="Arial" w:eastAsia="MyriadPro-Regular" w:hAnsi="Arial" w:cs="Arial"/>
          <w:color w:val="000000" w:themeColor="text1"/>
        </w:rPr>
        <w:t>.</w:t>
      </w:r>
    </w:p>
    <w:p w14:paraId="26A71B3D" w14:textId="77777777" w:rsidR="0031036F" w:rsidRPr="00BF33B2" w:rsidRDefault="0031036F" w:rsidP="00BF33B2">
      <w:pPr>
        <w:jc w:val="both"/>
        <w:rPr>
          <w:rFonts w:ascii="Arial" w:hAnsi="Arial" w:cs="Arial"/>
          <w:noProof/>
          <w:lang w:val="en-ZA"/>
        </w:rPr>
      </w:pPr>
    </w:p>
    <w:p w14:paraId="26A71B3E" w14:textId="77777777" w:rsidR="00B22ADC" w:rsidRDefault="00F50263" w:rsidP="00BF33B2">
      <w:pPr>
        <w:pStyle w:val="ListParagraph"/>
        <w:numPr>
          <w:ilvl w:val="0"/>
          <w:numId w:val="22"/>
        </w:numPr>
        <w:rPr>
          <w:rFonts w:ascii="Arial" w:hAnsi="Arial" w:cs="Arial"/>
          <w:b/>
          <w:noProof/>
          <w:lang w:val="en-ZA"/>
        </w:rPr>
      </w:pPr>
      <w:r w:rsidRPr="00BF33B2">
        <w:rPr>
          <w:rFonts w:ascii="Arial" w:hAnsi="Arial" w:cs="Arial"/>
          <w:b/>
          <w:noProof/>
          <w:lang w:val="en-ZA"/>
        </w:rPr>
        <w:t>POLICY PRINCIPLES</w:t>
      </w:r>
    </w:p>
    <w:p w14:paraId="26A71B3F" w14:textId="77777777" w:rsidR="00DC10C7" w:rsidRPr="00DC10C7" w:rsidRDefault="00DC10C7" w:rsidP="00DC10C7">
      <w:pPr>
        <w:pStyle w:val="ListParagraph"/>
        <w:ind w:left="390"/>
        <w:rPr>
          <w:rFonts w:ascii="Arial" w:hAnsi="Arial" w:cs="Arial"/>
          <w:b/>
          <w:noProof/>
          <w:lang w:val="en-ZA"/>
        </w:rPr>
      </w:pPr>
    </w:p>
    <w:p w14:paraId="26A71B40" w14:textId="6A5D52F8" w:rsidR="00B22ADC" w:rsidRPr="00BF33B2" w:rsidRDefault="00F50263" w:rsidP="00BF33B2">
      <w:pPr>
        <w:jc w:val="both"/>
        <w:rPr>
          <w:rFonts w:ascii="Arial" w:hAnsi="Arial" w:cs="Arial"/>
          <w:noProof/>
          <w:lang w:val="en-ZA"/>
        </w:rPr>
      </w:pPr>
      <w:r w:rsidRPr="00BF33B2">
        <w:rPr>
          <w:rFonts w:ascii="Arial" w:hAnsi="Arial" w:cs="Arial"/>
          <w:noProof/>
          <w:lang w:val="en-ZA"/>
        </w:rPr>
        <w:t>The University of Johannesburg acknowledges the seriousness of the HIV, TB and STIs epidemic and its implications for employees, students and the broader community. The University of Johannesburg has four campuses, namely: the Auckland Park Kingsway Campus (APK), the SOWETO campus (SWC), the Bunting Campus (APB) and the Doornfontein Campus (DFC). All four campuses are located in the Gauteng Province and more specifically in the urban surroundings of Johannesburg.</w:t>
      </w:r>
    </w:p>
    <w:p w14:paraId="26A71B41" w14:textId="77777777" w:rsidR="00B22ADC" w:rsidRPr="00BF33B2" w:rsidRDefault="00B22ADC" w:rsidP="00BF33B2">
      <w:pPr>
        <w:ind w:left="131"/>
        <w:jc w:val="both"/>
        <w:rPr>
          <w:rFonts w:ascii="Arial" w:hAnsi="Arial" w:cs="Arial"/>
          <w:noProof/>
          <w:lang w:val="en-ZA"/>
        </w:rPr>
      </w:pPr>
    </w:p>
    <w:p w14:paraId="26A71B42" w14:textId="79931A57" w:rsidR="00B22ADC" w:rsidRPr="00BF33B2" w:rsidRDefault="00F50263" w:rsidP="00BF33B2">
      <w:pPr>
        <w:jc w:val="both"/>
        <w:rPr>
          <w:rFonts w:ascii="Arial" w:hAnsi="Arial" w:cs="Arial"/>
          <w:noProof/>
          <w:lang w:val="en-ZA"/>
        </w:rPr>
      </w:pPr>
      <w:r w:rsidRPr="00BF33B2">
        <w:rPr>
          <w:rFonts w:ascii="Arial" w:hAnsi="Arial" w:cs="Arial"/>
          <w:noProof/>
          <w:lang w:val="en-ZA"/>
        </w:rPr>
        <w:t>The University's profile poses specific challenges to its HIV, TB and STI</w:t>
      </w:r>
      <w:r w:rsidR="009906DA">
        <w:rPr>
          <w:rFonts w:ascii="Arial" w:hAnsi="Arial" w:cs="Arial"/>
          <w:noProof/>
          <w:lang w:val="en-ZA"/>
        </w:rPr>
        <w:t>s</w:t>
      </w:r>
      <w:r w:rsidRPr="00BF33B2">
        <w:rPr>
          <w:rFonts w:ascii="Arial" w:hAnsi="Arial" w:cs="Arial"/>
          <w:noProof/>
          <w:lang w:val="en-ZA"/>
        </w:rPr>
        <w:t xml:space="preserve">  programme and therefore the University's commitment to pro-actively formulate and implement strategies that maintain a work, learning and living environment that contain</w:t>
      </w:r>
      <w:r w:rsidR="00042AF7">
        <w:rPr>
          <w:rFonts w:ascii="Arial" w:hAnsi="Arial" w:cs="Arial"/>
          <w:noProof/>
          <w:lang w:val="en-ZA"/>
        </w:rPr>
        <w:t>s</w:t>
      </w:r>
      <w:r w:rsidRPr="00BF33B2">
        <w:rPr>
          <w:rFonts w:ascii="Arial" w:hAnsi="Arial" w:cs="Arial"/>
          <w:noProof/>
          <w:lang w:val="en-ZA"/>
        </w:rPr>
        <w:t xml:space="preserve"> the spread and impact of the disease and contribute</w:t>
      </w:r>
      <w:r w:rsidR="00042AF7">
        <w:rPr>
          <w:rFonts w:ascii="Arial" w:hAnsi="Arial" w:cs="Arial"/>
          <w:noProof/>
          <w:lang w:val="en-ZA"/>
        </w:rPr>
        <w:t>s</w:t>
      </w:r>
      <w:r w:rsidRPr="00BF33B2">
        <w:rPr>
          <w:rFonts w:ascii="Arial" w:hAnsi="Arial" w:cs="Arial"/>
          <w:noProof/>
          <w:lang w:val="en-ZA"/>
        </w:rPr>
        <w:t xml:space="preserve"> towards minimizing the social, economic and human consequences of the epidemic. Furthermore, in keeping with its </w:t>
      </w:r>
      <w:r w:rsidR="000E6BE8">
        <w:rPr>
          <w:rFonts w:ascii="Arial" w:hAnsi="Arial" w:cs="Arial"/>
          <w:noProof/>
          <w:lang w:val="en-ZA"/>
        </w:rPr>
        <w:t>goal</w:t>
      </w:r>
      <w:r w:rsidRPr="00BF33B2">
        <w:rPr>
          <w:rFonts w:ascii="Arial" w:hAnsi="Arial" w:cs="Arial"/>
          <w:noProof/>
          <w:lang w:val="en-ZA"/>
        </w:rPr>
        <w:t xml:space="preserve"> of putting intellectual capital to work, the University recognizes its role in developing students and academic employees who, through their respective disciplines and research, can make meaningful contributions to addressing the issues about HIV</w:t>
      </w:r>
      <w:r w:rsidR="00852B51">
        <w:rPr>
          <w:rFonts w:ascii="Arial" w:hAnsi="Arial" w:cs="Arial"/>
          <w:noProof/>
          <w:lang w:val="en-ZA"/>
        </w:rPr>
        <w:t xml:space="preserve"> /</w:t>
      </w:r>
      <w:r w:rsidRPr="00BF33B2">
        <w:rPr>
          <w:rFonts w:ascii="Arial" w:hAnsi="Arial" w:cs="Arial"/>
          <w:noProof/>
          <w:lang w:val="en-ZA"/>
        </w:rPr>
        <w:t xml:space="preserve"> AIDS</w:t>
      </w:r>
      <w:r w:rsidR="00852B51">
        <w:rPr>
          <w:rFonts w:ascii="Arial" w:hAnsi="Arial" w:cs="Arial"/>
          <w:noProof/>
          <w:lang w:val="en-ZA"/>
        </w:rPr>
        <w:t>, TB and STIs</w:t>
      </w:r>
      <w:r w:rsidRPr="00BF33B2">
        <w:rPr>
          <w:rFonts w:ascii="Arial" w:hAnsi="Arial" w:cs="Arial"/>
          <w:noProof/>
          <w:lang w:val="en-ZA"/>
        </w:rPr>
        <w:t xml:space="preserve"> at all levels of society. </w:t>
      </w:r>
    </w:p>
    <w:p w14:paraId="26A71B43" w14:textId="77777777" w:rsidR="003072E0" w:rsidRPr="00BF33B2" w:rsidRDefault="003072E0" w:rsidP="00BF33B2">
      <w:pPr>
        <w:jc w:val="both"/>
        <w:rPr>
          <w:rFonts w:ascii="Arial" w:hAnsi="Arial" w:cs="Arial"/>
          <w:noProof/>
          <w:lang w:val="en-ZA"/>
        </w:rPr>
      </w:pPr>
    </w:p>
    <w:p w14:paraId="26A71B44" w14:textId="29B54C86" w:rsidR="003072E0" w:rsidRPr="00BF33B2" w:rsidRDefault="00F50263" w:rsidP="00BF33B2">
      <w:pPr>
        <w:jc w:val="both"/>
        <w:rPr>
          <w:rFonts w:ascii="Arial" w:hAnsi="Arial" w:cs="Arial"/>
          <w:noProof/>
          <w:lang w:val="en-ZA"/>
        </w:rPr>
      </w:pPr>
      <w:r w:rsidRPr="00BF33B2">
        <w:rPr>
          <w:rFonts w:ascii="Arial" w:hAnsi="Arial" w:cs="Arial"/>
          <w:noProof/>
          <w:lang w:val="en-ZA"/>
        </w:rPr>
        <w:t>The fundamental principle is that HIV</w:t>
      </w:r>
      <w:r w:rsidR="009906DA">
        <w:rPr>
          <w:rFonts w:ascii="Arial" w:hAnsi="Arial" w:cs="Arial"/>
          <w:noProof/>
          <w:lang w:val="en-ZA"/>
        </w:rPr>
        <w:t>, TB and STIs</w:t>
      </w:r>
      <w:r w:rsidRPr="00BF33B2">
        <w:rPr>
          <w:rFonts w:ascii="Arial" w:hAnsi="Arial" w:cs="Arial"/>
          <w:noProof/>
          <w:lang w:val="en-ZA"/>
        </w:rPr>
        <w:t xml:space="preserve"> </w:t>
      </w:r>
      <w:r w:rsidR="009906DA">
        <w:rPr>
          <w:rFonts w:ascii="Arial" w:hAnsi="Arial" w:cs="Arial"/>
          <w:noProof/>
          <w:lang w:val="en-ZA"/>
        </w:rPr>
        <w:t>infected</w:t>
      </w:r>
      <w:r w:rsidRPr="00BF33B2">
        <w:rPr>
          <w:rFonts w:ascii="Arial" w:hAnsi="Arial" w:cs="Arial"/>
          <w:noProof/>
          <w:lang w:val="en-ZA"/>
        </w:rPr>
        <w:t xml:space="preserve"> persons are treated in all relevant </w:t>
      </w:r>
      <w:r w:rsidR="009502D4">
        <w:rPr>
          <w:rFonts w:ascii="Arial" w:hAnsi="Arial" w:cs="Arial"/>
          <w:noProof/>
          <w:lang w:val="en-ZA"/>
        </w:rPr>
        <w:t>aspects</w:t>
      </w:r>
      <w:r w:rsidRPr="00BF33B2">
        <w:rPr>
          <w:rFonts w:ascii="Arial" w:hAnsi="Arial" w:cs="Arial"/>
          <w:noProof/>
          <w:lang w:val="en-ZA"/>
        </w:rPr>
        <w:t xml:space="preserve"> like other persons with comparable life-threatening conditions following the section outlined in the  South African constitution:</w:t>
      </w:r>
    </w:p>
    <w:p w14:paraId="26A71B45" w14:textId="77777777" w:rsidR="003072E0" w:rsidRPr="00BF33B2" w:rsidRDefault="00F50263" w:rsidP="00BF33B2">
      <w:pPr>
        <w:pStyle w:val="ListParagraph"/>
        <w:numPr>
          <w:ilvl w:val="1"/>
          <w:numId w:val="30"/>
        </w:numPr>
        <w:ind w:left="360"/>
        <w:jc w:val="both"/>
        <w:rPr>
          <w:rFonts w:ascii="Arial" w:hAnsi="Arial" w:cs="Arial"/>
          <w:b/>
          <w:noProof/>
          <w:lang w:val="en-ZA"/>
        </w:rPr>
      </w:pPr>
      <w:r w:rsidRPr="00BF33B2">
        <w:rPr>
          <w:rFonts w:ascii="Arial" w:hAnsi="Arial" w:cs="Arial"/>
          <w:b/>
          <w:noProof/>
          <w:lang w:val="en-ZA"/>
        </w:rPr>
        <w:t xml:space="preserve">     Human Dignity</w:t>
      </w:r>
    </w:p>
    <w:p w14:paraId="26A71B46" w14:textId="77777777" w:rsidR="003072E0" w:rsidRPr="00BF33B2" w:rsidRDefault="00F50263" w:rsidP="00146731">
      <w:pPr>
        <w:ind w:firstLine="709"/>
        <w:jc w:val="both"/>
        <w:rPr>
          <w:rFonts w:ascii="Arial" w:hAnsi="Arial" w:cs="Arial"/>
          <w:noProof/>
          <w:lang w:val="en-ZA"/>
        </w:rPr>
      </w:pPr>
      <w:r w:rsidRPr="00BF33B2">
        <w:rPr>
          <w:rFonts w:ascii="Arial" w:hAnsi="Arial" w:cs="Arial"/>
          <w:noProof/>
          <w:lang w:val="en-ZA"/>
        </w:rPr>
        <w:t>All persons have the right to have their dignity respected and protected.</w:t>
      </w:r>
    </w:p>
    <w:p w14:paraId="26A71B47" w14:textId="77777777" w:rsidR="003072E0" w:rsidRPr="00BF33B2" w:rsidRDefault="00F50263" w:rsidP="00BF33B2">
      <w:pPr>
        <w:jc w:val="both"/>
        <w:rPr>
          <w:rFonts w:ascii="Arial" w:hAnsi="Arial" w:cs="Arial"/>
          <w:noProof/>
          <w:lang w:val="en-ZA"/>
        </w:rPr>
      </w:pPr>
      <w:r w:rsidRPr="00146731">
        <w:rPr>
          <w:rFonts w:ascii="Arial" w:hAnsi="Arial" w:cs="Arial"/>
          <w:b/>
          <w:bCs/>
          <w:noProof/>
          <w:lang w:val="en-ZA"/>
        </w:rPr>
        <w:t>5.2.</w:t>
      </w:r>
      <w:r w:rsidRPr="00BF33B2">
        <w:rPr>
          <w:rFonts w:ascii="Arial" w:hAnsi="Arial" w:cs="Arial"/>
          <w:noProof/>
          <w:lang w:val="en-ZA"/>
        </w:rPr>
        <w:t xml:space="preserve"> </w:t>
      </w:r>
      <w:r w:rsidRPr="00BF33B2">
        <w:rPr>
          <w:rFonts w:ascii="Arial" w:hAnsi="Arial" w:cs="Arial"/>
          <w:b/>
          <w:noProof/>
          <w:lang w:val="en-ZA"/>
        </w:rPr>
        <w:tab/>
        <w:t>Equity, Rights and Responsibilities</w:t>
      </w:r>
    </w:p>
    <w:p w14:paraId="26A71B48" w14:textId="77777777" w:rsidR="003072E0" w:rsidRPr="00BF33B2" w:rsidRDefault="00F50263" w:rsidP="004625C3">
      <w:pPr>
        <w:ind w:left="709" w:hanging="709"/>
        <w:jc w:val="both"/>
        <w:rPr>
          <w:rFonts w:ascii="Arial" w:hAnsi="Arial" w:cs="Arial"/>
          <w:noProof/>
          <w:lang w:val="en-ZA"/>
        </w:rPr>
      </w:pPr>
      <w:r w:rsidRPr="00BF33B2">
        <w:rPr>
          <w:rFonts w:ascii="Arial" w:hAnsi="Arial" w:cs="Arial"/>
          <w:noProof/>
          <w:lang w:val="en-ZA"/>
        </w:rPr>
        <w:t>(a)</w:t>
      </w:r>
      <w:r w:rsidRPr="00BF33B2">
        <w:rPr>
          <w:rFonts w:ascii="Arial" w:hAnsi="Arial" w:cs="Arial"/>
          <w:noProof/>
          <w:lang w:val="en-ZA"/>
        </w:rPr>
        <w:tab/>
        <w:t xml:space="preserve">All employees and/or students have a right to a safe working/learning environment and to be protected from HIV, TB and STIs but also have the coexisting responsibility for maintaining this environment. </w:t>
      </w:r>
    </w:p>
    <w:p w14:paraId="26A71B49" w14:textId="6A724C62" w:rsidR="003072E0" w:rsidRPr="00BF33B2" w:rsidRDefault="00F50263" w:rsidP="004625C3">
      <w:pPr>
        <w:ind w:left="709" w:hanging="709"/>
        <w:jc w:val="both"/>
        <w:rPr>
          <w:rFonts w:ascii="Arial" w:hAnsi="Arial" w:cs="Arial"/>
          <w:noProof/>
          <w:lang w:val="en-ZA"/>
        </w:rPr>
      </w:pPr>
      <w:r w:rsidRPr="00BF33B2">
        <w:rPr>
          <w:rFonts w:ascii="Arial" w:hAnsi="Arial" w:cs="Arial"/>
          <w:noProof/>
          <w:lang w:val="en-ZA"/>
        </w:rPr>
        <w:t>(b)</w:t>
      </w:r>
      <w:r w:rsidRPr="00BF33B2">
        <w:rPr>
          <w:rFonts w:ascii="Arial" w:hAnsi="Arial" w:cs="Arial"/>
          <w:noProof/>
          <w:lang w:val="en-ZA"/>
        </w:rPr>
        <w:tab/>
        <w:t>Employees/students living with HIV, TB  or STI</w:t>
      </w:r>
      <w:r w:rsidR="009906DA">
        <w:rPr>
          <w:rFonts w:ascii="Arial" w:hAnsi="Arial" w:cs="Arial"/>
          <w:noProof/>
          <w:lang w:val="en-ZA"/>
        </w:rPr>
        <w:t>s</w:t>
      </w:r>
      <w:r w:rsidRPr="00BF33B2">
        <w:rPr>
          <w:rFonts w:ascii="Arial" w:hAnsi="Arial" w:cs="Arial"/>
          <w:noProof/>
          <w:lang w:val="en-ZA"/>
        </w:rPr>
        <w:t xml:space="preserve"> have the same rights as all employees/students to lead as full a professional and/or educational life as possible and carry the obligation not to deliberately spread the infection.</w:t>
      </w:r>
    </w:p>
    <w:p w14:paraId="26A71B4A" w14:textId="77777777" w:rsidR="003072E0" w:rsidRPr="00BF33B2" w:rsidRDefault="00F50263" w:rsidP="00BF33B2">
      <w:pPr>
        <w:jc w:val="both"/>
        <w:rPr>
          <w:rFonts w:ascii="Arial" w:hAnsi="Arial" w:cs="Arial"/>
          <w:b/>
          <w:noProof/>
          <w:lang w:val="en-ZA"/>
        </w:rPr>
      </w:pPr>
      <w:r w:rsidRPr="00146731">
        <w:rPr>
          <w:rFonts w:ascii="Arial" w:hAnsi="Arial" w:cs="Arial"/>
          <w:b/>
          <w:bCs/>
          <w:noProof/>
          <w:lang w:val="en-ZA"/>
        </w:rPr>
        <w:t>5.3.</w:t>
      </w:r>
      <w:r w:rsidRPr="00BF33B2">
        <w:rPr>
          <w:rFonts w:ascii="Arial" w:hAnsi="Arial" w:cs="Arial"/>
          <w:noProof/>
          <w:lang w:val="en-ZA"/>
        </w:rPr>
        <w:t xml:space="preserve"> </w:t>
      </w:r>
      <w:r w:rsidRPr="00BF33B2">
        <w:rPr>
          <w:rFonts w:ascii="Arial" w:hAnsi="Arial" w:cs="Arial"/>
          <w:noProof/>
          <w:lang w:val="en-ZA"/>
        </w:rPr>
        <w:tab/>
      </w:r>
      <w:r w:rsidRPr="00BF33B2">
        <w:rPr>
          <w:rFonts w:ascii="Arial" w:hAnsi="Arial" w:cs="Arial"/>
          <w:b/>
          <w:noProof/>
          <w:lang w:val="en-ZA"/>
        </w:rPr>
        <w:t>Non-discrimination</w:t>
      </w:r>
    </w:p>
    <w:p w14:paraId="445CE67F" w14:textId="77777777" w:rsidR="001C6E26" w:rsidRDefault="00F50263" w:rsidP="00CB4240">
      <w:pPr>
        <w:ind w:left="709" w:hanging="709"/>
        <w:rPr>
          <w:rFonts w:ascii="Arial" w:hAnsi="Arial" w:cs="Arial"/>
          <w:noProof/>
          <w:lang w:val="en-ZA"/>
        </w:rPr>
      </w:pPr>
      <w:r w:rsidRPr="00BF33B2">
        <w:rPr>
          <w:rFonts w:ascii="Arial" w:hAnsi="Arial" w:cs="Arial"/>
          <w:noProof/>
          <w:lang w:val="en-ZA"/>
        </w:rPr>
        <w:t>(a)</w:t>
      </w:r>
      <w:r w:rsidRPr="00BF33B2">
        <w:rPr>
          <w:rFonts w:ascii="Arial" w:hAnsi="Arial" w:cs="Arial"/>
          <w:noProof/>
          <w:lang w:val="en-ZA"/>
        </w:rPr>
        <w:tab/>
        <w:t xml:space="preserve">Employees/students are protected against discrimination, stigmatization and </w:t>
      </w:r>
    </w:p>
    <w:p w14:paraId="367D6EFA" w14:textId="75DA6988" w:rsidR="00CB4240" w:rsidRPr="00BF33B2" w:rsidRDefault="001C6E26" w:rsidP="00FD4DED">
      <w:pPr>
        <w:ind w:left="709" w:hanging="709"/>
        <w:rPr>
          <w:rFonts w:ascii="Arial" w:hAnsi="Arial" w:cs="Arial"/>
          <w:noProof/>
          <w:lang w:val="en-ZA"/>
        </w:rPr>
      </w:pPr>
      <w:r>
        <w:rPr>
          <w:rFonts w:ascii="Arial" w:hAnsi="Arial" w:cs="Arial"/>
          <w:noProof/>
          <w:lang w:val="en-ZA"/>
        </w:rPr>
        <w:t xml:space="preserve">           </w:t>
      </w:r>
      <w:r w:rsidR="00F50263" w:rsidRPr="00BF33B2">
        <w:rPr>
          <w:rFonts w:ascii="Arial" w:hAnsi="Arial" w:cs="Arial"/>
          <w:noProof/>
          <w:lang w:val="en-ZA"/>
        </w:rPr>
        <w:t>victimization.</w:t>
      </w:r>
    </w:p>
    <w:p w14:paraId="6636D877" w14:textId="1CBF9240" w:rsidR="00CB4240" w:rsidRDefault="00F50263" w:rsidP="00CB4240">
      <w:pPr>
        <w:ind w:left="-57"/>
        <w:rPr>
          <w:rFonts w:ascii="Arial" w:hAnsi="Arial" w:cs="Arial"/>
          <w:noProof/>
          <w:lang w:val="en-ZA"/>
        </w:rPr>
      </w:pPr>
      <w:r w:rsidRPr="00BF33B2">
        <w:rPr>
          <w:rFonts w:ascii="Arial" w:hAnsi="Arial" w:cs="Arial"/>
          <w:noProof/>
          <w:lang w:val="en-ZA"/>
        </w:rPr>
        <w:t xml:space="preserve">(b) </w:t>
      </w:r>
      <w:r w:rsidR="004625C3">
        <w:rPr>
          <w:rFonts w:ascii="Arial" w:hAnsi="Arial" w:cs="Arial"/>
          <w:noProof/>
          <w:lang w:val="en-ZA"/>
        </w:rPr>
        <w:t xml:space="preserve">    </w:t>
      </w:r>
      <w:r w:rsidR="00CB4240">
        <w:rPr>
          <w:rFonts w:ascii="Arial" w:hAnsi="Arial" w:cs="Arial"/>
          <w:noProof/>
          <w:lang w:val="en-ZA"/>
        </w:rPr>
        <w:t xml:space="preserve"> </w:t>
      </w:r>
      <w:r w:rsidR="001C6E26">
        <w:rPr>
          <w:rFonts w:ascii="Arial" w:hAnsi="Arial" w:cs="Arial"/>
          <w:noProof/>
          <w:lang w:val="en-ZA"/>
        </w:rPr>
        <w:t xml:space="preserve"> </w:t>
      </w:r>
      <w:r w:rsidRPr="00BF33B2">
        <w:rPr>
          <w:rFonts w:ascii="Arial" w:hAnsi="Arial" w:cs="Arial"/>
          <w:noProof/>
          <w:lang w:val="en-ZA"/>
        </w:rPr>
        <w:t>A supportive and non-discriminatory en</w:t>
      </w:r>
      <w:r w:rsidR="00CB4240">
        <w:rPr>
          <w:rFonts w:ascii="Arial" w:hAnsi="Arial" w:cs="Arial"/>
          <w:noProof/>
          <w:lang w:val="en-ZA"/>
        </w:rPr>
        <w:t xml:space="preserve">vironment should be created for </w:t>
      </w:r>
    </w:p>
    <w:p w14:paraId="13ED4C18" w14:textId="3581A005" w:rsidR="00CB4240" w:rsidRDefault="00CB4240" w:rsidP="00CB4240">
      <w:pPr>
        <w:ind w:left="-57"/>
        <w:rPr>
          <w:rFonts w:ascii="Arial" w:hAnsi="Arial" w:cs="Arial"/>
          <w:noProof/>
          <w:lang w:val="en-ZA"/>
        </w:rPr>
      </w:pPr>
      <w:r>
        <w:rPr>
          <w:rFonts w:ascii="Arial" w:hAnsi="Arial" w:cs="Arial"/>
          <w:noProof/>
          <w:lang w:val="en-ZA"/>
        </w:rPr>
        <w:lastRenderedPageBreak/>
        <w:t xml:space="preserve">           </w:t>
      </w:r>
      <w:r w:rsidR="001C6E26">
        <w:rPr>
          <w:rFonts w:ascii="Arial" w:hAnsi="Arial" w:cs="Arial"/>
          <w:noProof/>
          <w:lang w:val="en-ZA"/>
        </w:rPr>
        <w:t xml:space="preserve"> </w:t>
      </w:r>
      <w:r w:rsidR="00F50263" w:rsidRPr="00BF33B2">
        <w:rPr>
          <w:rFonts w:ascii="Arial" w:hAnsi="Arial" w:cs="Arial"/>
          <w:noProof/>
          <w:lang w:val="en-ZA"/>
        </w:rPr>
        <w:t xml:space="preserve">members of the University Community infected with or affected by HIV, TB or </w:t>
      </w:r>
    </w:p>
    <w:p w14:paraId="26A71B4C" w14:textId="147B502C" w:rsidR="003072E0" w:rsidRPr="00BF33B2" w:rsidRDefault="00CB4240" w:rsidP="00CB4240">
      <w:pPr>
        <w:ind w:left="-57"/>
        <w:rPr>
          <w:rFonts w:ascii="Arial" w:hAnsi="Arial" w:cs="Arial"/>
          <w:noProof/>
          <w:lang w:val="en-ZA"/>
        </w:rPr>
      </w:pPr>
      <w:r>
        <w:rPr>
          <w:rFonts w:ascii="Arial" w:hAnsi="Arial" w:cs="Arial"/>
          <w:noProof/>
          <w:lang w:val="en-ZA"/>
        </w:rPr>
        <w:t xml:space="preserve">       </w:t>
      </w:r>
      <w:r w:rsidR="001C6E26">
        <w:rPr>
          <w:rFonts w:ascii="Arial" w:hAnsi="Arial" w:cs="Arial"/>
          <w:noProof/>
          <w:lang w:val="en-ZA"/>
        </w:rPr>
        <w:t xml:space="preserve">    </w:t>
      </w:r>
      <w:r w:rsidR="00F50263" w:rsidRPr="00BF33B2">
        <w:rPr>
          <w:rFonts w:ascii="Arial" w:hAnsi="Arial" w:cs="Arial"/>
          <w:noProof/>
          <w:lang w:val="en-ZA"/>
        </w:rPr>
        <w:t>STI</w:t>
      </w:r>
      <w:r w:rsidR="00AD3914">
        <w:rPr>
          <w:rFonts w:ascii="Arial" w:hAnsi="Arial" w:cs="Arial"/>
          <w:noProof/>
          <w:lang w:val="en-ZA"/>
        </w:rPr>
        <w:t>s</w:t>
      </w:r>
      <w:r w:rsidR="00F50263" w:rsidRPr="00BF33B2">
        <w:rPr>
          <w:rFonts w:ascii="Arial" w:hAnsi="Arial" w:cs="Arial"/>
          <w:noProof/>
          <w:lang w:val="en-ZA"/>
        </w:rPr>
        <w:t xml:space="preserve"> to counteract prejudice and discrimination. </w:t>
      </w:r>
    </w:p>
    <w:p w14:paraId="26A71B4D" w14:textId="77777777" w:rsidR="003072E0" w:rsidRPr="00BF33B2" w:rsidRDefault="00F50263" w:rsidP="00BF33B2">
      <w:pPr>
        <w:jc w:val="both"/>
        <w:rPr>
          <w:rFonts w:ascii="Arial" w:hAnsi="Arial" w:cs="Arial"/>
          <w:noProof/>
          <w:lang w:val="en-ZA"/>
        </w:rPr>
      </w:pPr>
      <w:r w:rsidRPr="00146731">
        <w:rPr>
          <w:rFonts w:ascii="Arial" w:hAnsi="Arial" w:cs="Arial"/>
          <w:b/>
          <w:bCs/>
          <w:noProof/>
          <w:lang w:val="en-ZA"/>
        </w:rPr>
        <w:t>5.4.</w:t>
      </w:r>
      <w:r w:rsidRPr="00BF33B2">
        <w:rPr>
          <w:rFonts w:ascii="Arial" w:hAnsi="Arial" w:cs="Arial"/>
          <w:noProof/>
          <w:lang w:val="en-ZA"/>
        </w:rPr>
        <w:tab/>
      </w:r>
      <w:r w:rsidRPr="00BF33B2">
        <w:rPr>
          <w:rFonts w:ascii="Arial" w:hAnsi="Arial" w:cs="Arial"/>
          <w:b/>
          <w:noProof/>
          <w:lang w:val="en-ZA"/>
        </w:rPr>
        <w:t>Informed  Consent</w:t>
      </w:r>
    </w:p>
    <w:p w14:paraId="26A71B4E" w14:textId="2081DFCF" w:rsidR="003072E0" w:rsidRPr="00BF33B2" w:rsidRDefault="00F50263" w:rsidP="009F38A8">
      <w:pPr>
        <w:ind w:left="709" w:hanging="709"/>
        <w:jc w:val="both"/>
        <w:rPr>
          <w:rFonts w:ascii="Arial" w:hAnsi="Arial" w:cs="Arial"/>
          <w:noProof/>
          <w:lang w:val="en-ZA"/>
        </w:rPr>
      </w:pPr>
      <w:r w:rsidRPr="00BF33B2">
        <w:rPr>
          <w:rFonts w:ascii="Arial" w:hAnsi="Arial" w:cs="Arial"/>
          <w:noProof/>
          <w:lang w:val="en-ZA"/>
        </w:rPr>
        <w:t>(a)</w:t>
      </w:r>
      <w:r w:rsidRPr="00BF33B2">
        <w:rPr>
          <w:rFonts w:ascii="Arial" w:hAnsi="Arial" w:cs="Arial"/>
          <w:noProof/>
          <w:lang w:val="en-ZA"/>
        </w:rPr>
        <w:tab/>
        <w:t>No staff member/student/patient shall be required to undergo HIV</w:t>
      </w:r>
      <w:r w:rsidR="009906DA">
        <w:rPr>
          <w:rFonts w:ascii="Arial" w:hAnsi="Arial" w:cs="Arial"/>
          <w:noProof/>
          <w:lang w:val="en-ZA"/>
        </w:rPr>
        <w:t>, TB and STIs screening</w:t>
      </w:r>
      <w:r w:rsidRPr="00BF33B2">
        <w:rPr>
          <w:rFonts w:ascii="Arial" w:hAnsi="Arial" w:cs="Arial"/>
          <w:noProof/>
          <w:lang w:val="en-ZA"/>
        </w:rPr>
        <w:t>without informed consent.</w:t>
      </w:r>
    </w:p>
    <w:p w14:paraId="26A71B4F" w14:textId="77777777" w:rsidR="003072E0" w:rsidRPr="00BF33B2" w:rsidRDefault="00F50263" w:rsidP="00BF33B2">
      <w:pPr>
        <w:jc w:val="both"/>
        <w:rPr>
          <w:rFonts w:ascii="Arial" w:hAnsi="Arial" w:cs="Arial"/>
          <w:noProof/>
          <w:lang w:val="en-ZA"/>
        </w:rPr>
      </w:pPr>
      <w:r w:rsidRPr="00BF33B2">
        <w:rPr>
          <w:rFonts w:ascii="Arial" w:hAnsi="Arial" w:cs="Arial"/>
          <w:noProof/>
          <w:lang w:val="en-ZA"/>
        </w:rPr>
        <w:t>(b)</w:t>
      </w:r>
      <w:r w:rsidRPr="00BF33B2">
        <w:rPr>
          <w:rFonts w:ascii="Arial" w:hAnsi="Arial" w:cs="Arial"/>
          <w:noProof/>
          <w:lang w:val="en-ZA"/>
        </w:rPr>
        <w:tab/>
        <w:t>Testing is accompanied by appropriate counselling.</w:t>
      </w:r>
    </w:p>
    <w:p w14:paraId="6E02252C" w14:textId="77777777" w:rsidR="001C6E26" w:rsidRDefault="00F50263" w:rsidP="00BF33B2">
      <w:pPr>
        <w:jc w:val="both"/>
        <w:rPr>
          <w:rFonts w:ascii="Arial" w:hAnsi="Arial" w:cs="Arial"/>
          <w:noProof/>
          <w:lang w:val="en-ZA"/>
        </w:rPr>
      </w:pPr>
      <w:r w:rsidRPr="00BF33B2">
        <w:rPr>
          <w:rFonts w:ascii="Arial" w:hAnsi="Arial" w:cs="Arial"/>
          <w:noProof/>
          <w:lang w:val="en-ZA"/>
        </w:rPr>
        <w:t>(c)</w:t>
      </w:r>
      <w:r w:rsidRPr="00BF33B2">
        <w:rPr>
          <w:rFonts w:ascii="Arial" w:hAnsi="Arial" w:cs="Arial"/>
          <w:noProof/>
          <w:lang w:val="en-ZA"/>
        </w:rPr>
        <w:tab/>
        <w:t xml:space="preserve">Disclosure to third parties may only be made if informed written consent is </w:t>
      </w:r>
      <w:r w:rsidR="001C6E26">
        <w:rPr>
          <w:rFonts w:ascii="Arial" w:hAnsi="Arial" w:cs="Arial"/>
          <w:noProof/>
          <w:lang w:val="en-ZA"/>
        </w:rPr>
        <w:t xml:space="preserve">   </w:t>
      </w:r>
    </w:p>
    <w:p w14:paraId="26A71B50" w14:textId="2F63C027" w:rsidR="003072E0" w:rsidRPr="00BF33B2" w:rsidRDefault="001C6E26" w:rsidP="00BF33B2">
      <w:pPr>
        <w:jc w:val="both"/>
        <w:rPr>
          <w:rFonts w:ascii="Arial" w:hAnsi="Arial" w:cs="Arial"/>
          <w:noProof/>
          <w:lang w:val="en-ZA"/>
        </w:rPr>
      </w:pPr>
      <w:r>
        <w:rPr>
          <w:rFonts w:ascii="Arial" w:hAnsi="Arial" w:cs="Arial"/>
          <w:noProof/>
          <w:lang w:val="en-ZA"/>
        </w:rPr>
        <w:t xml:space="preserve">           </w:t>
      </w:r>
      <w:r w:rsidR="00F50263" w:rsidRPr="00BF33B2">
        <w:rPr>
          <w:rFonts w:ascii="Arial" w:hAnsi="Arial" w:cs="Arial"/>
          <w:noProof/>
          <w:lang w:val="en-ZA"/>
        </w:rPr>
        <w:t>obtained from the person concerned.</w:t>
      </w:r>
    </w:p>
    <w:p w14:paraId="26A71B51" w14:textId="77777777" w:rsidR="003072E0" w:rsidRPr="00BF33B2" w:rsidRDefault="00F50263" w:rsidP="00BF33B2">
      <w:pPr>
        <w:jc w:val="both"/>
        <w:rPr>
          <w:rFonts w:ascii="Arial" w:hAnsi="Arial" w:cs="Arial"/>
          <w:noProof/>
          <w:lang w:val="en-ZA"/>
        </w:rPr>
      </w:pPr>
      <w:r w:rsidRPr="00146731">
        <w:rPr>
          <w:rFonts w:ascii="Arial" w:hAnsi="Arial" w:cs="Arial"/>
          <w:b/>
          <w:bCs/>
          <w:noProof/>
          <w:lang w:val="en-ZA"/>
        </w:rPr>
        <w:t>5.5</w:t>
      </w:r>
      <w:r w:rsidRPr="00BF33B2">
        <w:rPr>
          <w:rFonts w:ascii="Arial" w:hAnsi="Arial" w:cs="Arial"/>
          <w:noProof/>
          <w:lang w:val="en-ZA"/>
        </w:rPr>
        <w:tab/>
      </w:r>
      <w:r w:rsidRPr="00BF33B2">
        <w:rPr>
          <w:rFonts w:ascii="Arial" w:hAnsi="Arial" w:cs="Arial"/>
          <w:b/>
          <w:noProof/>
          <w:lang w:val="en-ZA"/>
        </w:rPr>
        <w:t>Confidentiality</w:t>
      </w:r>
    </w:p>
    <w:p w14:paraId="26A71B52" w14:textId="77777777" w:rsidR="003072E0" w:rsidRPr="00BF33B2" w:rsidRDefault="00F50263" w:rsidP="00146731">
      <w:pPr>
        <w:ind w:left="709" w:hanging="709"/>
        <w:jc w:val="both"/>
        <w:rPr>
          <w:rFonts w:ascii="Arial" w:hAnsi="Arial" w:cs="Arial"/>
          <w:noProof/>
          <w:lang w:val="en-ZA"/>
        </w:rPr>
      </w:pPr>
      <w:r w:rsidRPr="00BF33B2">
        <w:rPr>
          <w:rFonts w:ascii="Arial" w:hAnsi="Arial" w:cs="Arial"/>
          <w:noProof/>
          <w:lang w:val="en-ZA"/>
        </w:rPr>
        <w:t>(a)</w:t>
      </w:r>
      <w:r w:rsidRPr="00BF33B2">
        <w:rPr>
          <w:rFonts w:ascii="Arial" w:hAnsi="Arial" w:cs="Arial"/>
          <w:noProof/>
          <w:lang w:val="en-ZA"/>
        </w:rPr>
        <w:tab/>
        <w:t>The University respects the right of individuals to confidentiality about their HIV, TB  or STI status unless legally otherwise indicated.</w:t>
      </w:r>
    </w:p>
    <w:p w14:paraId="26A71B53" w14:textId="20FCB1B1" w:rsidR="003072E0" w:rsidRPr="00BF33B2" w:rsidRDefault="00F50263" w:rsidP="00146731">
      <w:pPr>
        <w:ind w:left="709" w:hanging="709"/>
        <w:jc w:val="both"/>
        <w:rPr>
          <w:rFonts w:ascii="Arial" w:hAnsi="Arial" w:cs="Arial"/>
          <w:noProof/>
          <w:lang w:val="en-ZA"/>
        </w:rPr>
      </w:pPr>
      <w:r w:rsidRPr="00BF33B2">
        <w:rPr>
          <w:rFonts w:ascii="Arial" w:hAnsi="Arial" w:cs="Arial"/>
          <w:noProof/>
          <w:lang w:val="en-ZA"/>
        </w:rPr>
        <w:t xml:space="preserve">(b) </w:t>
      </w:r>
      <w:r w:rsidR="009F38A8">
        <w:rPr>
          <w:rFonts w:ascii="Arial" w:hAnsi="Arial" w:cs="Arial"/>
          <w:noProof/>
          <w:lang w:val="en-ZA"/>
        </w:rPr>
        <w:t xml:space="preserve">     </w:t>
      </w:r>
      <w:r w:rsidRPr="00BF33B2">
        <w:rPr>
          <w:rFonts w:ascii="Arial" w:hAnsi="Arial" w:cs="Arial"/>
          <w:noProof/>
          <w:lang w:val="en-ZA"/>
        </w:rPr>
        <w:t xml:space="preserve">Testing and counselling on the campus are confidential. This includes testing by external service providers. </w:t>
      </w:r>
    </w:p>
    <w:p w14:paraId="26A71B54" w14:textId="77777777" w:rsidR="003072E0" w:rsidRPr="00BF33B2" w:rsidRDefault="00F50263" w:rsidP="00146731">
      <w:pPr>
        <w:ind w:left="709" w:hanging="709"/>
        <w:jc w:val="both"/>
        <w:rPr>
          <w:rFonts w:ascii="Arial" w:hAnsi="Arial" w:cs="Arial"/>
          <w:noProof/>
          <w:lang w:val="en-ZA"/>
        </w:rPr>
      </w:pPr>
      <w:r w:rsidRPr="00BF33B2">
        <w:rPr>
          <w:rFonts w:ascii="Arial" w:hAnsi="Arial" w:cs="Arial"/>
          <w:noProof/>
          <w:lang w:val="en-ZA"/>
        </w:rPr>
        <w:t>(c)</w:t>
      </w:r>
      <w:r w:rsidRPr="00BF33B2">
        <w:rPr>
          <w:rFonts w:ascii="Arial" w:hAnsi="Arial" w:cs="Arial"/>
          <w:noProof/>
          <w:lang w:val="en-ZA"/>
        </w:rPr>
        <w:tab/>
        <w:t>Any person to whom information about an individual’s status is disclosed is legally required to keep this information confidential. Any breach of confidentiality may justify legal liability or disciplinary action against the discloser of such information.</w:t>
      </w:r>
    </w:p>
    <w:p w14:paraId="26A71B55" w14:textId="77777777" w:rsidR="003072E0" w:rsidRPr="00BF33B2" w:rsidRDefault="00F50263" w:rsidP="00BF33B2">
      <w:pPr>
        <w:jc w:val="both"/>
        <w:rPr>
          <w:rFonts w:ascii="Arial" w:hAnsi="Arial" w:cs="Arial"/>
          <w:b/>
          <w:noProof/>
          <w:lang w:val="en-ZA"/>
        </w:rPr>
      </w:pPr>
      <w:r w:rsidRPr="00146731">
        <w:rPr>
          <w:rFonts w:ascii="Arial" w:hAnsi="Arial" w:cs="Arial"/>
          <w:b/>
          <w:bCs/>
          <w:noProof/>
          <w:lang w:val="en-ZA"/>
        </w:rPr>
        <w:t>5.6</w:t>
      </w:r>
      <w:r w:rsidRPr="00BF33B2">
        <w:rPr>
          <w:rFonts w:ascii="Arial" w:hAnsi="Arial" w:cs="Arial"/>
          <w:noProof/>
          <w:lang w:val="en-ZA"/>
        </w:rPr>
        <w:tab/>
      </w:r>
      <w:r w:rsidRPr="00BF33B2">
        <w:rPr>
          <w:rFonts w:ascii="Arial" w:hAnsi="Arial" w:cs="Arial"/>
          <w:b/>
          <w:noProof/>
          <w:lang w:val="en-ZA"/>
        </w:rPr>
        <w:t>Openness, Acceptance and Support</w:t>
      </w:r>
    </w:p>
    <w:p w14:paraId="26A71B56" w14:textId="3173C890" w:rsidR="003072E0" w:rsidRPr="00BF33B2" w:rsidRDefault="00F50263" w:rsidP="009F38A8">
      <w:pPr>
        <w:ind w:left="709" w:hanging="709"/>
        <w:jc w:val="both"/>
        <w:rPr>
          <w:rFonts w:ascii="Arial" w:hAnsi="Arial" w:cs="Arial"/>
          <w:noProof/>
          <w:lang w:val="en-ZA"/>
        </w:rPr>
      </w:pPr>
      <w:r w:rsidRPr="00BF33B2">
        <w:rPr>
          <w:rFonts w:ascii="Arial" w:hAnsi="Arial" w:cs="Arial"/>
          <w:noProof/>
          <w:lang w:val="en-ZA"/>
        </w:rPr>
        <w:t>(a)</w:t>
      </w:r>
      <w:r w:rsidRPr="00BF33B2">
        <w:rPr>
          <w:rFonts w:ascii="Arial" w:hAnsi="Arial" w:cs="Arial"/>
          <w:noProof/>
          <w:lang w:val="en-ZA"/>
        </w:rPr>
        <w:tab/>
        <w:t>Openness, acceptance and support for employees and students who  voluntarily disclose their HIV</w:t>
      </w:r>
      <w:r w:rsidR="009906DA">
        <w:rPr>
          <w:rFonts w:ascii="Arial" w:hAnsi="Arial" w:cs="Arial"/>
          <w:noProof/>
          <w:lang w:val="en-ZA"/>
        </w:rPr>
        <w:t>, TB and/or STI  diagnosis</w:t>
      </w:r>
      <w:r w:rsidRPr="00BF33B2">
        <w:rPr>
          <w:rFonts w:ascii="Arial" w:hAnsi="Arial" w:cs="Arial"/>
          <w:noProof/>
          <w:lang w:val="en-ZA"/>
        </w:rPr>
        <w:t xml:space="preserve"> is promoted by:</w:t>
      </w:r>
    </w:p>
    <w:p w14:paraId="26A71B57" w14:textId="41E21747" w:rsidR="003072E0" w:rsidRPr="00146731" w:rsidRDefault="00F50263" w:rsidP="00146731">
      <w:pPr>
        <w:pStyle w:val="ListParagraph"/>
        <w:numPr>
          <w:ilvl w:val="0"/>
          <w:numId w:val="48"/>
        </w:numPr>
        <w:jc w:val="both"/>
        <w:rPr>
          <w:rFonts w:ascii="Arial" w:hAnsi="Arial" w:cs="Arial"/>
          <w:noProof/>
          <w:lang w:val="en-ZA"/>
        </w:rPr>
      </w:pPr>
      <w:r w:rsidRPr="00146731">
        <w:rPr>
          <w:rFonts w:ascii="Arial" w:hAnsi="Arial" w:cs="Arial"/>
          <w:noProof/>
          <w:lang w:val="en-ZA"/>
        </w:rPr>
        <w:t>Encouraging persons openly living with HIV</w:t>
      </w:r>
      <w:r w:rsidR="00085A8E">
        <w:rPr>
          <w:rFonts w:ascii="Arial" w:hAnsi="Arial" w:cs="Arial"/>
          <w:noProof/>
          <w:lang w:val="en-ZA"/>
        </w:rPr>
        <w:t xml:space="preserve"> or diagnosed with TB or STIs</w:t>
      </w:r>
      <w:r w:rsidRPr="00146731">
        <w:rPr>
          <w:rFonts w:ascii="Arial" w:hAnsi="Arial" w:cs="Arial"/>
          <w:noProof/>
          <w:lang w:val="en-ZA"/>
        </w:rPr>
        <w:t xml:space="preserve">  to conduct or participate in education, prevention and awareness programmes;</w:t>
      </w:r>
    </w:p>
    <w:p w14:paraId="26A71B58" w14:textId="19A3C5E7" w:rsidR="003072E0" w:rsidRPr="00146731" w:rsidRDefault="00F50263" w:rsidP="00146731">
      <w:pPr>
        <w:pStyle w:val="ListParagraph"/>
        <w:numPr>
          <w:ilvl w:val="0"/>
          <w:numId w:val="48"/>
        </w:numPr>
        <w:jc w:val="both"/>
        <w:rPr>
          <w:rFonts w:ascii="Arial" w:hAnsi="Arial" w:cs="Arial"/>
          <w:noProof/>
          <w:lang w:val="en-ZA"/>
        </w:rPr>
      </w:pPr>
      <w:r w:rsidRPr="00146731">
        <w:rPr>
          <w:rFonts w:ascii="Arial" w:hAnsi="Arial" w:cs="Arial"/>
          <w:noProof/>
          <w:lang w:val="en-ZA"/>
        </w:rPr>
        <w:t>Encouraging the development of support programme for employees and students living with HIV, TB or STI</w:t>
      </w:r>
      <w:r w:rsidR="00085A8E">
        <w:rPr>
          <w:rFonts w:ascii="Arial" w:hAnsi="Arial" w:cs="Arial"/>
          <w:noProof/>
          <w:lang w:val="en-ZA"/>
        </w:rPr>
        <w:t>s</w:t>
      </w:r>
      <w:r w:rsidR="0097356D" w:rsidRPr="00146731">
        <w:rPr>
          <w:rFonts w:ascii="Arial" w:hAnsi="Arial" w:cs="Arial"/>
          <w:noProof/>
          <w:lang w:val="en-ZA"/>
        </w:rPr>
        <w:t>;</w:t>
      </w:r>
    </w:p>
    <w:p w14:paraId="26A71B59" w14:textId="3AEBF0DB" w:rsidR="003072E0" w:rsidRPr="00146731" w:rsidRDefault="00F50263" w:rsidP="00146731">
      <w:pPr>
        <w:pStyle w:val="ListParagraph"/>
        <w:numPr>
          <w:ilvl w:val="0"/>
          <w:numId w:val="48"/>
        </w:numPr>
        <w:jc w:val="both"/>
        <w:rPr>
          <w:rFonts w:ascii="Arial" w:hAnsi="Arial" w:cs="Arial"/>
          <w:noProof/>
          <w:lang w:val="en-ZA"/>
        </w:rPr>
      </w:pPr>
      <w:r w:rsidRPr="00146731">
        <w:rPr>
          <w:rFonts w:ascii="Arial" w:hAnsi="Arial" w:cs="Arial"/>
          <w:noProof/>
          <w:lang w:val="en-ZA"/>
        </w:rPr>
        <w:t>Ensuring that persons who are open about their HIV status</w:t>
      </w:r>
      <w:r w:rsidR="00085A8E">
        <w:rPr>
          <w:rFonts w:ascii="Arial" w:hAnsi="Arial" w:cs="Arial"/>
          <w:noProof/>
          <w:lang w:val="en-ZA"/>
        </w:rPr>
        <w:t xml:space="preserve"> or TB or STI diagnosis</w:t>
      </w:r>
      <w:r w:rsidRPr="00146731">
        <w:rPr>
          <w:rFonts w:ascii="Arial" w:hAnsi="Arial" w:cs="Arial"/>
          <w:noProof/>
          <w:lang w:val="en-ZA"/>
        </w:rPr>
        <w:t xml:space="preserve"> are not unfairly discriminated against or victimised/stigmatised.</w:t>
      </w:r>
    </w:p>
    <w:p w14:paraId="26A71B5A" w14:textId="77777777" w:rsidR="00604834" w:rsidRPr="00BF33B2" w:rsidRDefault="00604834" w:rsidP="00BF33B2">
      <w:pPr>
        <w:jc w:val="both"/>
        <w:rPr>
          <w:rFonts w:ascii="Arial" w:hAnsi="Arial" w:cs="Arial"/>
          <w:noProof/>
          <w:lang w:val="en-ZA"/>
        </w:rPr>
      </w:pPr>
    </w:p>
    <w:p w14:paraId="26A71B5B" w14:textId="77777777" w:rsidR="00604834" w:rsidRDefault="00F50263" w:rsidP="00BF33B2">
      <w:pPr>
        <w:pStyle w:val="ListParagraph"/>
        <w:numPr>
          <w:ilvl w:val="0"/>
          <w:numId w:val="22"/>
        </w:numPr>
        <w:rPr>
          <w:rFonts w:ascii="Arial" w:hAnsi="Arial" w:cs="Arial"/>
          <w:b/>
          <w:noProof/>
          <w:lang w:val="en-ZA"/>
        </w:rPr>
      </w:pPr>
      <w:r w:rsidRPr="00BF33B2">
        <w:rPr>
          <w:rFonts w:ascii="Arial" w:hAnsi="Arial" w:cs="Arial"/>
          <w:b/>
          <w:noProof/>
          <w:lang w:val="en-ZA"/>
        </w:rPr>
        <w:t>INSTITUTIONAL POLICY OBJECTIVES</w:t>
      </w:r>
    </w:p>
    <w:p w14:paraId="26A71B5C" w14:textId="77777777" w:rsidR="00DC10C7" w:rsidRPr="00DC10C7" w:rsidRDefault="00DC10C7" w:rsidP="00DC10C7">
      <w:pPr>
        <w:pStyle w:val="ListParagraph"/>
        <w:ind w:left="390"/>
        <w:rPr>
          <w:rFonts w:ascii="Arial" w:hAnsi="Arial" w:cs="Arial"/>
          <w:b/>
          <w:noProof/>
          <w:lang w:val="en-ZA"/>
        </w:rPr>
      </w:pPr>
    </w:p>
    <w:p w14:paraId="26A71B5E" w14:textId="7B3A53DC" w:rsidR="00E10D9B" w:rsidRPr="001855FD" w:rsidRDefault="00F50263" w:rsidP="001855FD">
      <w:pPr>
        <w:pStyle w:val="ListParagraph"/>
        <w:numPr>
          <w:ilvl w:val="1"/>
          <w:numId w:val="22"/>
        </w:numPr>
        <w:jc w:val="both"/>
        <w:rPr>
          <w:rFonts w:ascii="Arial" w:hAnsi="Arial" w:cs="Arial"/>
          <w:bCs/>
          <w:noProof/>
          <w:lang w:val="en-ZA"/>
        </w:rPr>
      </w:pPr>
      <w:r w:rsidRPr="001855FD">
        <w:rPr>
          <w:rFonts w:ascii="Arial" w:hAnsi="Arial" w:cs="Arial"/>
          <w:iCs/>
          <w:color w:val="000000" w:themeColor="text1"/>
        </w:rPr>
        <w:t xml:space="preserve">Recently, the South African National Aids Council (SANAC) has formulated the 2017-2022 National Strategic Plan (NSP), a </w:t>
      </w:r>
      <w:r w:rsidRPr="001855FD">
        <w:rPr>
          <w:rFonts w:ascii="Arial" w:hAnsi="Arial" w:cs="Arial"/>
          <w:color w:val="000000" w:themeColor="text1"/>
          <w:lang w:val="en-US"/>
        </w:rPr>
        <w:t xml:space="preserve">master plan outlining the country’s key interventions on responding to the prevention and treatment of HIV and AIDS, TB </w:t>
      </w:r>
      <w:r w:rsidR="000B3AA3" w:rsidRPr="001855FD">
        <w:rPr>
          <w:rFonts w:ascii="Arial" w:hAnsi="Arial" w:cs="Arial"/>
          <w:color w:val="000000" w:themeColor="text1"/>
          <w:lang w:val="en-US"/>
        </w:rPr>
        <w:t xml:space="preserve"> and </w:t>
      </w:r>
      <w:r w:rsidRPr="001855FD">
        <w:rPr>
          <w:rFonts w:ascii="Arial" w:hAnsi="Arial" w:cs="Arial"/>
          <w:color w:val="000000" w:themeColor="text1"/>
          <w:lang w:val="en-US"/>
        </w:rPr>
        <w:t xml:space="preserve">STIs.  Aligned with the guidelines of the World Health </w:t>
      </w:r>
      <w:r w:rsidR="003F1236" w:rsidRPr="001855FD">
        <w:rPr>
          <w:rFonts w:ascii="Arial" w:hAnsi="Arial" w:cs="Arial"/>
          <w:color w:val="000000" w:themeColor="text1"/>
          <w:lang w:val="en-US"/>
        </w:rPr>
        <w:t>Organization’s</w:t>
      </w:r>
      <w:r w:rsidRPr="001855FD">
        <w:rPr>
          <w:rFonts w:ascii="Arial" w:hAnsi="Arial" w:cs="Arial"/>
          <w:color w:val="000000" w:themeColor="text1"/>
          <w:lang w:val="en-US"/>
        </w:rPr>
        <w:t xml:space="preserve"> (</w:t>
      </w:r>
      <w:r w:rsidRPr="001855FD">
        <w:rPr>
          <w:rFonts w:ascii="Arial" w:hAnsi="Arial" w:cs="Arial"/>
          <w:color w:val="000000" w:themeColor="text1"/>
        </w:rPr>
        <w:t xml:space="preserve">WHOs) </w:t>
      </w:r>
      <w:r w:rsidRPr="001855FD">
        <w:rPr>
          <w:rFonts w:ascii="Arial" w:hAnsi="Arial" w:cs="Arial"/>
          <w:color w:val="000000" w:themeColor="text1"/>
          <w:lang w:val="en-US"/>
        </w:rPr>
        <w:t xml:space="preserve">on </w:t>
      </w:r>
      <w:r w:rsidRPr="001855FD">
        <w:rPr>
          <w:rFonts w:ascii="Arial" w:eastAsia="MyriadPro-Regular" w:hAnsi="Arial" w:cs="Arial"/>
          <w:color w:val="000000" w:themeColor="text1"/>
        </w:rPr>
        <w:t xml:space="preserve">evidence-based Universal Test and Treat (UTT), the NSP includes universal coverage for all people, especially key and vulnerable populations.  </w:t>
      </w:r>
    </w:p>
    <w:p w14:paraId="26A71B5F" w14:textId="31591A30" w:rsidR="00604834" w:rsidRPr="00BF33B2" w:rsidRDefault="00F50263" w:rsidP="00BF33B2">
      <w:pPr>
        <w:pStyle w:val="ListParagraph"/>
        <w:numPr>
          <w:ilvl w:val="1"/>
          <w:numId w:val="22"/>
        </w:numPr>
        <w:autoSpaceDE w:val="0"/>
        <w:autoSpaceDN w:val="0"/>
        <w:adjustRightInd w:val="0"/>
        <w:jc w:val="both"/>
        <w:rPr>
          <w:rFonts w:ascii="Arial" w:hAnsi="Arial" w:cs="Arial"/>
          <w:color w:val="000000" w:themeColor="text1"/>
        </w:rPr>
      </w:pPr>
      <w:r w:rsidRPr="00BF33B2">
        <w:rPr>
          <w:rFonts w:ascii="Arial" w:hAnsi="Arial" w:cs="Arial"/>
          <w:color w:val="000000" w:themeColor="text1"/>
        </w:rPr>
        <w:t>The University of Johannesburg (UJ), aims to fulfil an integrated coordination role where broader issues affecting students’ gender equality, HIV / AIDS, social justice and sexuality will be addressed through strategic partnerships with various academic departments to encourage curriculum integration, primary health care (PHC) and student counselling services (SCS).  The coordinating office (</w:t>
      </w:r>
      <w:r w:rsidR="00026FAA" w:rsidRPr="00BF33B2">
        <w:rPr>
          <w:rFonts w:ascii="Arial" w:hAnsi="Arial" w:cs="Arial"/>
          <w:color w:val="000000" w:themeColor="text1"/>
        </w:rPr>
        <w:t>IOHA),</w:t>
      </w:r>
      <w:r w:rsidRPr="00BF33B2">
        <w:rPr>
          <w:rFonts w:ascii="Arial" w:hAnsi="Arial" w:cs="Arial"/>
          <w:color w:val="000000" w:themeColor="text1"/>
        </w:rPr>
        <w:t xml:space="preserve"> seeks to promote UJ’s strategic intent by</w:t>
      </w:r>
      <w:r w:rsidRPr="00BF33B2">
        <w:rPr>
          <w:rFonts w:ascii="Arial" w:hAnsi="Arial" w:cs="Arial"/>
          <w:noProof/>
        </w:rPr>
        <w:t xml:space="preserve"> pro-actively formulating and implementing strategies that maintain a work, learning and clinical environment that recognises the spread and impact of the disease </w:t>
      </w:r>
      <w:r w:rsidR="00781988">
        <w:rPr>
          <w:rFonts w:ascii="Arial" w:hAnsi="Arial" w:cs="Arial"/>
          <w:noProof/>
        </w:rPr>
        <w:t xml:space="preserve">and </w:t>
      </w:r>
      <w:r w:rsidRPr="00BF33B2">
        <w:rPr>
          <w:rFonts w:ascii="Arial" w:hAnsi="Arial" w:cs="Arial"/>
          <w:noProof/>
        </w:rPr>
        <w:t xml:space="preserve">for contributing towards minimising the social, economic and human consequences of the HIV / AIDS epidemic.  </w:t>
      </w:r>
    </w:p>
    <w:p w14:paraId="26A71B60" w14:textId="34100418" w:rsidR="00026FAA" w:rsidRPr="00910D09" w:rsidRDefault="00F50263" w:rsidP="00910D09">
      <w:pPr>
        <w:pStyle w:val="ListParagraph"/>
        <w:numPr>
          <w:ilvl w:val="1"/>
          <w:numId w:val="22"/>
        </w:numPr>
        <w:autoSpaceDE w:val="0"/>
        <w:autoSpaceDN w:val="0"/>
        <w:adjustRightInd w:val="0"/>
        <w:jc w:val="both"/>
        <w:rPr>
          <w:rFonts w:ascii="Arial" w:hAnsi="Arial" w:cs="Arial"/>
          <w:color w:val="000000" w:themeColor="text1"/>
        </w:rPr>
      </w:pPr>
      <w:r w:rsidRPr="00910D09">
        <w:rPr>
          <w:rFonts w:ascii="Arial" w:hAnsi="Arial" w:cs="Arial"/>
          <w:noProof/>
          <w:lang w:val="en-ZA"/>
        </w:rPr>
        <w:t>To provide strong, committed, institutional and societal leadership through the institution's role of producing graduates, stimulating academic discourse and disseminating new knowledge</w:t>
      </w:r>
      <w:r w:rsidR="00BA5E5D" w:rsidRPr="00910D09">
        <w:rPr>
          <w:rFonts w:ascii="Arial" w:hAnsi="Arial" w:cs="Arial"/>
          <w:noProof/>
          <w:lang w:val="en-ZA"/>
        </w:rPr>
        <w:t>,</w:t>
      </w:r>
      <w:r w:rsidR="00C3383F" w:rsidRPr="00910D09">
        <w:rPr>
          <w:rFonts w:ascii="Arial" w:hAnsi="Arial" w:cs="Arial"/>
          <w:noProof/>
          <w:lang w:val="en-ZA"/>
        </w:rPr>
        <w:t xml:space="preserve"> the following objectives</w:t>
      </w:r>
      <w:r w:rsidR="00BA5E5D" w:rsidRPr="00910D09">
        <w:rPr>
          <w:rFonts w:ascii="Arial" w:hAnsi="Arial" w:cs="Arial"/>
          <w:noProof/>
          <w:lang w:val="en-ZA"/>
        </w:rPr>
        <w:t xml:space="preserve"> are applicable</w:t>
      </w:r>
      <w:r w:rsidRPr="00910D09">
        <w:rPr>
          <w:rFonts w:ascii="Arial" w:hAnsi="Arial" w:cs="Arial"/>
          <w:noProof/>
          <w:lang w:val="en-ZA"/>
        </w:rPr>
        <w:t>:</w:t>
      </w:r>
    </w:p>
    <w:p w14:paraId="26A71B61" w14:textId="77777777" w:rsidR="00EE05B1" w:rsidRPr="00910D09" w:rsidRDefault="00F50263" w:rsidP="00392881">
      <w:pPr>
        <w:pStyle w:val="ListParagraph"/>
        <w:numPr>
          <w:ilvl w:val="2"/>
          <w:numId w:val="22"/>
        </w:numPr>
        <w:rPr>
          <w:rFonts w:ascii="Arial" w:hAnsi="Arial" w:cs="Arial"/>
          <w:b/>
          <w:noProof/>
          <w:lang w:val="en-ZA"/>
        </w:rPr>
      </w:pPr>
      <w:r w:rsidRPr="00910D09">
        <w:rPr>
          <w:rFonts w:ascii="Arial" w:hAnsi="Arial" w:cs="Arial"/>
          <w:b/>
          <w:noProof/>
          <w:lang w:val="en-ZA"/>
        </w:rPr>
        <w:lastRenderedPageBreak/>
        <w:t>Prevention of HIV, TB and STI</w:t>
      </w:r>
      <w:r w:rsidR="007D5B3A" w:rsidRPr="00910D09">
        <w:rPr>
          <w:rFonts w:ascii="Arial" w:hAnsi="Arial" w:cs="Arial"/>
          <w:b/>
          <w:noProof/>
          <w:lang w:val="en-ZA"/>
        </w:rPr>
        <w:t>s</w:t>
      </w:r>
    </w:p>
    <w:p w14:paraId="3D0BA9E8" w14:textId="77777777" w:rsidR="00086538" w:rsidRPr="00910D09" w:rsidRDefault="00F50263" w:rsidP="00260A05">
      <w:pPr>
        <w:pStyle w:val="ListParagraph"/>
        <w:numPr>
          <w:ilvl w:val="0"/>
          <w:numId w:val="49"/>
        </w:numPr>
        <w:jc w:val="both"/>
        <w:rPr>
          <w:rFonts w:ascii="Arial" w:hAnsi="Arial" w:cs="Arial"/>
          <w:noProof/>
          <w:lang w:val="en-ZA"/>
        </w:rPr>
      </w:pPr>
      <w:r w:rsidRPr="00910D09">
        <w:rPr>
          <w:rFonts w:ascii="Arial" w:hAnsi="Arial" w:cs="Arial"/>
          <w:noProof/>
          <w:lang w:val="en-ZA"/>
        </w:rPr>
        <w:t xml:space="preserve"> </w:t>
      </w:r>
      <w:r w:rsidR="00086538" w:rsidRPr="00910D09">
        <w:rPr>
          <w:rFonts w:ascii="Arial" w:hAnsi="Arial" w:cs="Arial"/>
          <w:noProof/>
          <w:lang w:val="en-ZA"/>
        </w:rPr>
        <w:t xml:space="preserve">    </w:t>
      </w:r>
      <w:r w:rsidRPr="00910D09">
        <w:rPr>
          <w:rFonts w:ascii="Arial" w:hAnsi="Arial" w:cs="Arial"/>
          <w:noProof/>
          <w:lang w:val="en-ZA"/>
        </w:rPr>
        <w:t xml:space="preserve">The comprehensive response that will reduce the negative impact of HIV, TB </w:t>
      </w:r>
      <w:r w:rsidR="00086538" w:rsidRPr="00910D09">
        <w:rPr>
          <w:rFonts w:ascii="Arial" w:hAnsi="Arial" w:cs="Arial"/>
          <w:noProof/>
          <w:lang w:val="en-ZA"/>
        </w:rPr>
        <w:t xml:space="preserve">   </w:t>
      </w:r>
    </w:p>
    <w:p w14:paraId="5131F304" w14:textId="09AFB7EE" w:rsidR="00086538" w:rsidRPr="00910D09" w:rsidRDefault="00086538" w:rsidP="00260A05">
      <w:pPr>
        <w:pStyle w:val="ListParagraph"/>
        <w:ind w:left="360"/>
        <w:jc w:val="both"/>
        <w:rPr>
          <w:rFonts w:ascii="Arial" w:hAnsi="Arial" w:cs="Arial"/>
          <w:noProof/>
          <w:lang w:val="en-ZA"/>
        </w:rPr>
      </w:pPr>
      <w:r w:rsidRPr="00910D09">
        <w:rPr>
          <w:rFonts w:ascii="Arial" w:hAnsi="Arial" w:cs="Arial"/>
          <w:noProof/>
          <w:lang w:val="en-ZA"/>
        </w:rPr>
        <w:t xml:space="preserve">     </w:t>
      </w:r>
      <w:r w:rsidR="00F50263" w:rsidRPr="00910D09">
        <w:rPr>
          <w:rFonts w:ascii="Arial" w:hAnsi="Arial" w:cs="Arial"/>
          <w:noProof/>
          <w:lang w:val="en-ZA"/>
        </w:rPr>
        <w:t>and STIs;</w:t>
      </w:r>
    </w:p>
    <w:p w14:paraId="770EAB48" w14:textId="13E243B7" w:rsidR="00086538" w:rsidRPr="00910D09" w:rsidRDefault="00086538" w:rsidP="00260A05">
      <w:pPr>
        <w:pStyle w:val="ListParagraph"/>
        <w:numPr>
          <w:ilvl w:val="0"/>
          <w:numId w:val="49"/>
        </w:numPr>
        <w:jc w:val="both"/>
        <w:rPr>
          <w:rFonts w:ascii="Arial" w:hAnsi="Arial" w:cs="Arial"/>
          <w:noProof/>
          <w:lang w:val="en-ZA"/>
        </w:rPr>
      </w:pPr>
      <w:r w:rsidRPr="00910D09">
        <w:rPr>
          <w:rFonts w:ascii="Arial" w:hAnsi="Arial" w:cs="Arial"/>
          <w:noProof/>
          <w:lang w:val="en-ZA"/>
        </w:rPr>
        <w:t xml:space="preserve">     </w:t>
      </w:r>
      <w:r w:rsidR="00F50263" w:rsidRPr="00910D09">
        <w:rPr>
          <w:rFonts w:ascii="Arial" w:hAnsi="Arial" w:cs="Arial"/>
          <w:noProof/>
          <w:lang w:val="en-ZA"/>
        </w:rPr>
        <w:t xml:space="preserve">The curriculum response in terms of teaching and learning, research and </w:t>
      </w:r>
    </w:p>
    <w:p w14:paraId="29552A22" w14:textId="5569D463" w:rsidR="00086538" w:rsidRPr="00910D09" w:rsidRDefault="00086538" w:rsidP="00260A05">
      <w:pPr>
        <w:pStyle w:val="ListParagraph"/>
        <w:ind w:left="360"/>
        <w:jc w:val="both"/>
        <w:rPr>
          <w:rFonts w:ascii="Arial" w:hAnsi="Arial" w:cs="Arial"/>
          <w:noProof/>
          <w:lang w:val="en-ZA"/>
        </w:rPr>
      </w:pPr>
      <w:r w:rsidRPr="00910D09">
        <w:rPr>
          <w:rFonts w:ascii="Arial" w:hAnsi="Arial" w:cs="Arial"/>
          <w:noProof/>
          <w:lang w:val="en-ZA"/>
        </w:rPr>
        <w:t xml:space="preserve">     </w:t>
      </w:r>
      <w:r w:rsidR="00F50263" w:rsidRPr="00910D09">
        <w:rPr>
          <w:rFonts w:ascii="Arial" w:hAnsi="Arial" w:cs="Arial"/>
          <w:noProof/>
          <w:lang w:val="en-ZA"/>
        </w:rPr>
        <w:t xml:space="preserve">community engagement, as well as an integrated approach to the curriculum </w:t>
      </w:r>
    </w:p>
    <w:p w14:paraId="145FE813" w14:textId="077714FF" w:rsidR="00086538" w:rsidRPr="00910D09" w:rsidRDefault="00260A05" w:rsidP="00260A05">
      <w:pPr>
        <w:jc w:val="both"/>
        <w:rPr>
          <w:rFonts w:ascii="Arial" w:hAnsi="Arial" w:cs="Arial"/>
          <w:noProof/>
          <w:lang w:val="en-ZA"/>
        </w:rPr>
      </w:pPr>
      <w:r>
        <w:rPr>
          <w:rFonts w:ascii="Arial" w:hAnsi="Arial" w:cs="Arial"/>
          <w:noProof/>
          <w:lang w:val="en-ZA"/>
        </w:rPr>
        <w:t xml:space="preserve">           </w:t>
      </w:r>
      <w:r w:rsidR="00F50263" w:rsidRPr="00910D09">
        <w:rPr>
          <w:rFonts w:ascii="Arial" w:hAnsi="Arial" w:cs="Arial"/>
          <w:noProof/>
          <w:lang w:val="en-ZA"/>
        </w:rPr>
        <w:t>within and among departments and/or faculties;</w:t>
      </w:r>
    </w:p>
    <w:p w14:paraId="032638F9" w14:textId="77777777" w:rsidR="00086538" w:rsidRPr="00910D09" w:rsidRDefault="00086538" w:rsidP="00260A05">
      <w:pPr>
        <w:pStyle w:val="ListParagraph"/>
        <w:numPr>
          <w:ilvl w:val="0"/>
          <w:numId w:val="49"/>
        </w:numPr>
        <w:jc w:val="both"/>
        <w:rPr>
          <w:rFonts w:ascii="Arial" w:hAnsi="Arial" w:cs="Arial"/>
          <w:noProof/>
          <w:lang w:val="en-ZA"/>
        </w:rPr>
      </w:pPr>
      <w:r w:rsidRPr="00910D09">
        <w:rPr>
          <w:rFonts w:ascii="Arial" w:hAnsi="Arial" w:cs="Arial"/>
          <w:noProof/>
          <w:lang w:val="en-ZA"/>
        </w:rPr>
        <w:t xml:space="preserve">     </w:t>
      </w:r>
      <w:r w:rsidR="00F50263" w:rsidRPr="00910D09">
        <w:rPr>
          <w:rFonts w:ascii="Arial" w:hAnsi="Arial" w:cs="Arial"/>
          <w:noProof/>
          <w:lang w:val="en-ZA"/>
        </w:rPr>
        <w:t xml:space="preserve">The HIV, TB and STIs Prevention, Prophylactic and Control Programme to </w:t>
      </w:r>
      <w:r w:rsidRPr="00910D09">
        <w:rPr>
          <w:rFonts w:ascii="Arial" w:hAnsi="Arial" w:cs="Arial"/>
          <w:noProof/>
          <w:lang w:val="en-ZA"/>
        </w:rPr>
        <w:t xml:space="preserve">  </w:t>
      </w:r>
    </w:p>
    <w:p w14:paraId="7D45526C" w14:textId="2039F18E" w:rsidR="00086538" w:rsidRPr="00910D09" w:rsidRDefault="00086538" w:rsidP="00260A05">
      <w:pPr>
        <w:jc w:val="both"/>
        <w:rPr>
          <w:rFonts w:ascii="Arial" w:hAnsi="Arial" w:cs="Arial"/>
          <w:noProof/>
          <w:lang w:val="en-ZA"/>
        </w:rPr>
      </w:pPr>
      <w:r w:rsidRPr="00910D09">
        <w:rPr>
          <w:rFonts w:ascii="Arial" w:hAnsi="Arial" w:cs="Arial"/>
          <w:noProof/>
          <w:lang w:val="en-ZA"/>
        </w:rPr>
        <w:t xml:space="preserve">           </w:t>
      </w:r>
      <w:r w:rsidR="00F50263" w:rsidRPr="00910D09">
        <w:rPr>
          <w:rFonts w:ascii="Arial" w:hAnsi="Arial" w:cs="Arial"/>
          <w:noProof/>
          <w:lang w:val="en-ZA"/>
        </w:rPr>
        <w:t xml:space="preserve">ensure the occupational risks of transmitting or contracting the disease is held </w:t>
      </w:r>
    </w:p>
    <w:p w14:paraId="26A71B64" w14:textId="22086E82" w:rsidR="00EE05B1" w:rsidRPr="00910D09" w:rsidRDefault="00086538" w:rsidP="00260A05">
      <w:pPr>
        <w:jc w:val="both"/>
        <w:rPr>
          <w:rFonts w:ascii="Arial" w:hAnsi="Arial" w:cs="Arial"/>
          <w:noProof/>
          <w:lang w:val="en-ZA"/>
        </w:rPr>
      </w:pPr>
      <w:r w:rsidRPr="00910D09">
        <w:rPr>
          <w:rFonts w:ascii="Arial" w:hAnsi="Arial" w:cs="Arial"/>
          <w:noProof/>
          <w:lang w:val="en-ZA"/>
        </w:rPr>
        <w:t xml:space="preserve">           </w:t>
      </w:r>
      <w:r w:rsidR="00F50263" w:rsidRPr="00910D09">
        <w:rPr>
          <w:rFonts w:ascii="Arial" w:hAnsi="Arial" w:cs="Arial"/>
          <w:noProof/>
          <w:lang w:val="en-ZA"/>
        </w:rPr>
        <w:t xml:space="preserve">in check and as a result, minimize long- and short-term risk for the University; </w:t>
      </w:r>
    </w:p>
    <w:p w14:paraId="26A71B65" w14:textId="46760D54" w:rsidR="00EE05B1" w:rsidRPr="00910D09" w:rsidRDefault="00086538" w:rsidP="00260A05">
      <w:pPr>
        <w:pStyle w:val="ListParagraph"/>
        <w:numPr>
          <w:ilvl w:val="0"/>
          <w:numId w:val="49"/>
        </w:numPr>
        <w:jc w:val="both"/>
        <w:rPr>
          <w:rFonts w:ascii="Arial" w:hAnsi="Arial" w:cs="Arial"/>
          <w:noProof/>
          <w:lang w:val="en-ZA"/>
        </w:rPr>
      </w:pPr>
      <w:r w:rsidRPr="00910D09">
        <w:rPr>
          <w:rFonts w:ascii="Arial" w:hAnsi="Arial" w:cs="Arial"/>
          <w:noProof/>
          <w:color w:val="000000"/>
          <w:lang w:val="en-ZA"/>
        </w:rPr>
        <w:t xml:space="preserve">     </w:t>
      </w:r>
      <w:r w:rsidR="00F50263" w:rsidRPr="00910D09">
        <w:rPr>
          <w:rFonts w:ascii="Arial" w:hAnsi="Arial" w:cs="Arial"/>
          <w:noProof/>
          <w:color w:val="000000"/>
          <w:lang w:val="en-ZA"/>
        </w:rPr>
        <w:t>Sustained programmes and services for the prevention of HIV, TB, and STI</w:t>
      </w:r>
      <w:r w:rsidR="007D5B3A" w:rsidRPr="00910D09">
        <w:rPr>
          <w:rFonts w:ascii="Arial" w:hAnsi="Arial" w:cs="Arial"/>
          <w:noProof/>
          <w:color w:val="000000"/>
          <w:lang w:val="en-ZA"/>
        </w:rPr>
        <w:t>s.</w:t>
      </w:r>
    </w:p>
    <w:p w14:paraId="26A71B66" w14:textId="06D53CB5" w:rsidR="00EE05B1" w:rsidRPr="00910D09" w:rsidRDefault="00F50263" w:rsidP="00260A05">
      <w:pPr>
        <w:pStyle w:val="ListParagraph"/>
        <w:numPr>
          <w:ilvl w:val="2"/>
          <w:numId w:val="22"/>
        </w:numPr>
        <w:jc w:val="both"/>
        <w:rPr>
          <w:rFonts w:ascii="Arial" w:hAnsi="Arial" w:cs="Arial"/>
          <w:b/>
          <w:noProof/>
          <w:lang w:val="en-ZA"/>
        </w:rPr>
      </w:pPr>
      <w:r w:rsidRPr="00910D09">
        <w:rPr>
          <w:rFonts w:ascii="Arial" w:hAnsi="Arial" w:cs="Arial"/>
          <w:b/>
          <w:noProof/>
          <w:lang w:val="en-ZA"/>
        </w:rPr>
        <w:t>HIV, TB and STIs Care and Support</w:t>
      </w:r>
    </w:p>
    <w:p w14:paraId="1F7369D7" w14:textId="77777777" w:rsidR="00260A05" w:rsidRPr="00260A05" w:rsidRDefault="00086538" w:rsidP="00260A05">
      <w:pPr>
        <w:pStyle w:val="ListParagraph"/>
        <w:numPr>
          <w:ilvl w:val="0"/>
          <w:numId w:val="32"/>
        </w:numPr>
        <w:jc w:val="both"/>
        <w:rPr>
          <w:rFonts w:ascii="Arial" w:hAnsi="Arial" w:cs="Arial"/>
          <w:noProof/>
          <w:lang w:val="en-ZA"/>
        </w:rPr>
      </w:pPr>
      <w:r w:rsidRPr="00910D09">
        <w:rPr>
          <w:rFonts w:ascii="Arial" w:hAnsi="Arial" w:cs="Arial"/>
          <w:noProof/>
          <w:color w:val="000000"/>
          <w:lang w:val="en-ZA"/>
        </w:rPr>
        <w:t xml:space="preserve">     </w:t>
      </w:r>
      <w:r w:rsidR="00F50263" w:rsidRPr="00910D09">
        <w:rPr>
          <w:rFonts w:ascii="Arial" w:hAnsi="Arial" w:cs="Arial"/>
          <w:noProof/>
          <w:color w:val="000000"/>
          <w:lang w:val="en-ZA"/>
        </w:rPr>
        <w:t xml:space="preserve">Management of and support services for employees and students who are </w:t>
      </w:r>
      <w:r w:rsidR="00260A05">
        <w:rPr>
          <w:rFonts w:ascii="Arial" w:hAnsi="Arial" w:cs="Arial"/>
          <w:noProof/>
          <w:color w:val="000000"/>
          <w:lang w:val="en-ZA"/>
        </w:rPr>
        <w:t xml:space="preserve">  </w:t>
      </w:r>
    </w:p>
    <w:p w14:paraId="26A71B67" w14:textId="288DD659" w:rsidR="00EE05B1" w:rsidRPr="00260A05" w:rsidRDefault="00260A05" w:rsidP="00260A05">
      <w:pPr>
        <w:pStyle w:val="ListParagraph"/>
        <w:ind w:left="360"/>
        <w:jc w:val="both"/>
        <w:rPr>
          <w:rFonts w:ascii="Arial" w:hAnsi="Arial" w:cs="Arial"/>
          <w:noProof/>
          <w:lang w:val="en-ZA"/>
        </w:rPr>
      </w:pPr>
      <w:r>
        <w:rPr>
          <w:rFonts w:ascii="Arial" w:hAnsi="Arial" w:cs="Arial"/>
          <w:noProof/>
          <w:color w:val="000000"/>
          <w:lang w:val="en-ZA"/>
        </w:rPr>
        <w:t xml:space="preserve">     </w:t>
      </w:r>
      <w:r w:rsidR="00F50263" w:rsidRPr="00260A05">
        <w:rPr>
          <w:rFonts w:ascii="Arial" w:hAnsi="Arial" w:cs="Arial"/>
          <w:noProof/>
          <w:color w:val="000000"/>
          <w:lang w:val="en-ZA"/>
        </w:rPr>
        <w:t xml:space="preserve">living </w:t>
      </w:r>
      <w:r w:rsidRPr="00260A05">
        <w:rPr>
          <w:rFonts w:ascii="Arial" w:hAnsi="Arial" w:cs="Arial"/>
          <w:noProof/>
          <w:color w:val="000000"/>
          <w:lang w:val="en-ZA"/>
        </w:rPr>
        <w:t xml:space="preserve"> </w:t>
      </w:r>
      <w:r w:rsidR="00F50263" w:rsidRPr="00260A05">
        <w:rPr>
          <w:rFonts w:ascii="Arial" w:hAnsi="Arial" w:cs="Arial"/>
          <w:noProof/>
          <w:color w:val="000000"/>
          <w:lang w:val="en-ZA"/>
        </w:rPr>
        <w:t xml:space="preserve">with HIV, TB and </w:t>
      </w:r>
      <w:r w:rsidR="00F50263" w:rsidRPr="00260A05">
        <w:rPr>
          <w:rFonts w:ascii="Arial" w:hAnsi="Arial" w:cs="Arial"/>
          <w:noProof/>
          <w:lang w:val="en-ZA"/>
        </w:rPr>
        <w:t>STIs;</w:t>
      </w:r>
    </w:p>
    <w:p w14:paraId="26A71B68" w14:textId="77777777" w:rsidR="00EE05B1" w:rsidRPr="00910D09" w:rsidRDefault="00F50263" w:rsidP="00260A05">
      <w:pPr>
        <w:pStyle w:val="ListParagraph"/>
        <w:numPr>
          <w:ilvl w:val="2"/>
          <w:numId w:val="22"/>
        </w:numPr>
        <w:jc w:val="both"/>
        <w:rPr>
          <w:rFonts w:ascii="Arial" w:hAnsi="Arial" w:cs="Arial"/>
          <w:b/>
          <w:noProof/>
          <w:lang w:val="en-ZA"/>
        </w:rPr>
      </w:pPr>
      <w:r w:rsidRPr="00910D09">
        <w:rPr>
          <w:rFonts w:ascii="Arial" w:hAnsi="Arial" w:cs="Arial"/>
          <w:b/>
          <w:color w:val="000000"/>
        </w:rPr>
        <w:t>Sexual and Human Rights</w:t>
      </w:r>
    </w:p>
    <w:p w14:paraId="560B8975" w14:textId="2FE1C65D" w:rsidR="00EE7A47" w:rsidRPr="00910D09" w:rsidRDefault="00716671" w:rsidP="00260A05">
      <w:pPr>
        <w:pStyle w:val="ListParagraph"/>
        <w:numPr>
          <w:ilvl w:val="0"/>
          <w:numId w:val="33"/>
        </w:numPr>
        <w:jc w:val="both"/>
        <w:rPr>
          <w:rFonts w:ascii="Arial" w:hAnsi="Arial" w:cs="Arial"/>
          <w:noProof/>
          <w:lang w:val="en-ZA"/>
        </w:rPr>
      </w:pPr>
      <w:r>
        <w:rPr>
          <w:rFonts w:ascii="Arial" w:hAnsi="Arial" w:cs="Arial"/>
          <w:noProof/>
          <w:lang w:val="en-ZA"/>
        </w:rPr>
        <w:t xml:space="preserve">    </w:t>
      </w:r>
      <w:r w:rsidR="00EE7A47" w:rsidRPr="00910D09">
        <w:rPr>
          <w:rFonts w:ascii="Arial" w:hAnsi="Arial" w:cs="Arial"/>
          <w:noProof/>
          <w:lang w:val="en-ZA"/>
        </w:rPr>
        <w:t xml:space="preserve"> </w:t>
      </w:r>
      <w:r w:rsidR="00F50263" w:rsidRPr="00910D09">
        <w:rPr>
          <w:rFonts w:ascii="Arial" w:hAnsi="Arial" w:cs="Arial"/>
          <w:noProof/>
          <w:lang w:val="en-ZA"/>
        </w:rPr>
        <w:t xml:space="preserve">Human rights by promoting the constitutional rights of every person at UJ. In </w:t>
      </w:r>
    </w:p>
    <w:p w14:paraId="01AA1223" w14:textId="02B77C00" w:rsidR="00260A05" w:rsidRDefault="00716671" w:rsidP="00260A05">
      <w:pPr>
        <w:jc w:val="both"/>
        <w:rPr>
          <w:rFonts w:ascii="Arial" w:hAnsi="Arial" w:cs="Arial"/>
          <w:noProof/>
          <w:lang w:val="en-ZA"/>
        </w:rPr>
      </w:pPr>
      <w:r>
        <w:rPr>
          <w:rFonts w:ascii="Arial" w:hAnsi="Arial" w:cs="Arial"/>
          <w:noProof/>
          <w:lang w:val="en-ZA"/>
        </w:rPr>
        <w:t xml:space="preserve">         </w:t>
      </w:r>
      <w:r w:rsidR="00260A05">
        <w:rPr>
          <w:rFonts w:ascii="Arial" w:hAnsi="Arial" w:cs="Arial"/>
          <w:noProof/>
          <w:lang w:val="en-ZA"/>
        </w:rPr>
        <w:t xml:space="preserve"> </w:t>
      </w:r>
      <w:r w:rsidR="00F50263" w:rsidRPr="00260A05">
        <w:rPr>
          <w:rFonts w:ascii="Arial" w:hAnsi="Arial" w:cs="Arial"/>
          <w:noProof/>
          <w:lang w:val="en-ZA"/>
        </w:rPr>
        <w:t xml:space="preserve">this regard, the UJ will not allow discrimination against students or staff, as </w:t>
      </w:r>
      <w:r w:rsidR="000D66D4" w:rsidRPr="00260A05">
        <w:rPr>
          <w:rFonts w:ascii="Arial" w:hAnsi="Arial" w:cs="Arial"/>
          <w:noProof/>
          <w:lang w:val="en-ZA"/>
        </w:rPr>
        <w:t xml:space="preserve">   </w:t>
      </w:r>
      <w:r w:rsidR="00260A05">
        <w:rPr>
          <w:rFonts w:ascii="Arial" w:hAnsi="Arial" w:cs="Arial"/>
          <w:noProof/>
          <w:lang w:val="en-ZA"/>
        </w:rPr>
        <w:t xml:space="preserve"> </w:t>
      </w:r>
    </w:p>
    <w:p w14:paraId="26A71B69" w14:textId="31F9DDA1" w:rsidR="00EE05B1" w:rsidRPr="00260A05" w:rsidRDefault="00716671" w:rsidP="00260A05">
      <w:pPr>
        <w:jc w:val="both"/>
        <w:rPr>
          <w:rFonts w:ascii="Arial" w:hAnsi="Arial" w:cs="Arial"/>
          <w:noProof/>
          <w:lang w:val="en-ZA"/>
        </w:rPr>
      </w:pPr>
      <w:r>
        <w:rPr>
          <w:rFonts w:ascii="Arial" w:hAnsi="Arial" w:cs="Arial"/>
          <w:noProof/>
          <w:lang w:val="en-ZA"/>
        </w:rPr>
        <w:t xml:space="preserve">       </w:t>
      </w:r>
      <w:r w:rsidR="00260A05">
        <w:rPr>
          <w:rFonts w:ascii="Arial" w:hAnsi="Arial" w:cs="Arial"/>
          <w:noProof/>
          <w:lang w:val="en-ZA"/>
        </w:rPr>
        <w:t xml:space="preserve">   </w:t>
      </w:r>
      <w:r w:rsidR="00F50263" w:rsidRPr="00260A05">
        <w:rPr>
          <w:rFonts w:ascii="Arial" w:hAnsi="Arial" w:cs="Arial"/>
          <w:noProof/>
          <w:lang w:val="en-ZA"/>
        </w:rPr>
        <w:t>well</w:t>
      </w:r>
      <w:r w:rsidR="000D66D4" w:rsidRPr="00260A05">
        <w:rPr>
          <w:rFonts w:ascii="Arial" w:hAnsi="Arial" w:cs="Arial"/>
          <w:noProof/>
          <w:lang w:val="en-ZA"/>
        </w:rPr>
        <w:t xml:space="preserve"> </w:t>
      </w:r>
      <w:r w:rsidR="00F50263" w:rsidRPr="00260A05">
        <w:rPr>
          <w:rFonts w:ascii="Arial" w:hAnsi="Arial" w:cs="Arial"/>
          <w:noProof/>
          <w:lang w:val="en-ZA"/>
        </w:rPr>
        <w:t xml:space="preserve">as </w:t>
      </w:r>
      <w:r w:rsidR="007D5B3A" w:rsidRPr="00260A05">
        <w:rPr>
          <w:rFonts w:ascii="Arial" w:hAnsi="Arial" w:cs="Arial"/>
          <w:noProof/>
          <w:lang w:val="en-ZA"/>
        </w:rPr>
        <w:t>key and vulnerable</w:t>
      </w:r>
      <w:r w:rsidR="00F50263" w:rsidRPr="00260A05">
        <w:rPr>
          <w:rFonts w:ascii="Arial" w:hAnsi="Arial" w:cs="Arial"/>
          <w:noProof/>
          <w:lang w:val="en-ZA"/>
        </w:rPr>
        <w:t xml:space="preserve"> groups.</w:t>
      </w:r>
    </w:p>
    <w:p w14:paraId="26A71B6A" w14:textId="77777777" w:rsidR="00EE05B1" w:rsidRPr="00910D09" w:rsidRDefault="00F50263" w:rsidP="00260A05">
      <w:pPr>
        <w:pStyle w:val="ListParagraph"/>
        <w:numPr>
          <w:ilvl w:val="2"/>
          <w:numId w:val="22"/>
        </w:numPr>
        <w:jc w:val="both"/>
        <w:rPr>
          <w:rFonts w:ascii="Arial" w:hAnsi="Arial" w:cs="Arial"/>
          <w:b/>
          <w:noProof/>
          <w:lang w:val="en-ZA"/>
        </w:rPr>
      </w:pPr>
      <w:r w:rsidRPr="00910D09">
        <w:rPr>
          <w:rFonts w:ascii="Arial" w:hAnsi="Arial" w:cs="Arial"/>
          <w:b/>
          <w:noProof/>
          <w:lang w:val="en-ZA"/>
        </w:rPr>
        <w:t>Social Mobilization</w:t>
      </w:r>
    </w:p>
    <w:p w14:paraId="7CB2B115" w14:textId="5C28902A" w:rsidR="00EE7A47" w:rsidRPr="00910D09" w:rsidRDefault="00716671" w:rsidP="00260A05">
      <w:pPr>
        <w:pStyle w:val="ListParagraph"/>
        <w:numPr>
          <w:ilvl w:val="0"/>
          <w:numId w:val="39"/>
        </w:numPr>
        <w:jc w:val="both"/>
        <w:rPr>
          <w:rFonts w:ascii="Arial" w:hAnsi="Arial" w:cs="Arial"/>
          <w:noProof/>
          <w:lang w:val="en-ZA"/>
        </w:rPr>
      </w:pPr>
      <w:r>
        <w:rPr>
          <w:rFonts w:ascii="Arial" w:hAnsi="Arial" w:cs="Arial"/>
          <w:color w:val="000000"/>
        </w:rPr>
        <w:t xml:space="preserve">    </w:t>
      </w:r>
      <w:r w:rsidR="00EE7A47" w:rsidRPr="00910D09">
        <w:rPr>
          <w:rFonts w:ascii="Arial" w:hAnsi="Arial" w:cs="Arial"/>
          <w:color w:val="000000"/>
        </w:rPr>
        <w:t xml:space="preserve"> </w:t>
      </w:r>
      <w:r w:rsidR="00F50263" w:rsidRPr="00910D09">
        <w:rPr>
          <w:rFonts w:ascii="Arial" w:hAnsi="Arial" w:cs="Arial"/>
          <w:color w:val="000000"/>
        </w:rPr>
        <w:t>Promotion and facilitation of Behaviour Change and Communication (BCC)</w:t>
      </w:r>
      <w:r w:rsidR="00F50263" w:rsidRPr="00910D09">
        <w:rPr>
          <w:rFonts w:ascii="Arial" w:hAnsi="Arial" w:cs="Arial"/>
          <w:lang w:val="en-US"/>
        </w:rPr>
        <w:t xml:space="preserve"> </w:t>
      </w:r>
      <w:r w:rsidR="00EE7A47" w:rsidRPr="00910D09">
        <w:rPr>
          <w:rFonts w:ascii="Arial" w:hAnsi="Arial" w:cs="Arial"/>
          <w:lang w:val="en-US"/>
        </w:rPr>
        <w:t xml:space="preserve"> </w:t>
      </w:r>
    </w:p>
    <w:p w14:paraId="26A71B6B" w14:textId="7E703722" w:rsidR="00E70267" w:rsidRPr="00910D09" w:rsidRDefault="00716671" w:rsidP="00260A05">
      <w:pPr>
        <w:jc w:val="both"/>
        <w:rPr>
          <w:rFonts w:ascii="Arial" w:hAnsi="Arial" w:cs="Arial"/>
          <w:noProof/>
          <w:lang w:val="en-ZA"/>
        </w:rPr>
      </w:pPr>
      <w:r>
        <w:rPr>
          <w:rFonts w:ascii="Arial" w:hAnsi="Arial" w:cs="Arial"/>
          <w:lang w:val="en-US"/>
        </w:rPr>
        <w:t xml:space="preserve">         </w:t>
      </w:r>
      <w:r w:rsidR="00EE7A47" w:rsidRPr="00910D09">
        <w:rPr>
          <w:rFonts w:ascii="Arial" w:hAnsi="Arial" w:cs="Arial"/>
          <w:lang w:val="en-US"/>
        </w:rPr>
        <w:t xml:space="preserve"> </w:t>
      </w:r>
      <w:r w:rsidR="00F50263" w:rsidRPr="00910D09">
        <w:rPr>
          <w:rFonts w:ascii="Arial" w:hAnsi="Arial" w:cs="Arial"/>
          <w:lang w:val="en-US"/>
        </w:rPr>
        <w:t xml:space="preserve">through:  </w:t>
      </w:r>
    </w:p>
    <w:p w14:paraId="26A71B6C" w14:textId="320155BC" w:rsidR="00E70267" w:rsidRPr="00910D09" w:rsidRDefault="00F50263" w:rsidP="00260A05">
      <w:pPr>
        <w:pStyle w:val="ListParagraph"/>
        <w:numPr>
          <w:ilvl w:val="0"/>
          <w:numId w:val="41"/>
        </w:numPr>
        <w:jc w:val="both"/>
        <w:rPr>
          <w:rFonts w:ascii="Arial" w:hAnsi="Arial" w:cs="Arial"/>
          <w:noProof/>
          <w:lang w:val="en-ZA"/>
        </w:rPr>
      </w:pPr>
      <w:r w:rsidRPr="00910D09">
        <w:rPr>
          <w:rFonts w:ascii="Arial" w:hAnsi="Arial" w:cs="Arial"/>
          <w:lang w:val="en-US"/>
        </w:rPr>
        <w:t>Integrated approaches to influence behaviour change amongst students and staff community</w:t>
      </w:r>
      <w:r w:rsidR="002431E8" w:rsidRPr="00910D09">
        <w:rPr>
          <w:rFonts w:ascii="Arial" w:hAnsi="Arial" w:cs="Arial"/>
          <w:lang w:val="en-US"/>
        </w:rPr>
        <w:t xml:space="preserve"> such as campaigns, events and digital media technology;</w:t>
      </w:r>
      <w:r w:rsidRPr="00910D09">
        <w:rPr>
          <w:rFonts w:ascii="Arial" w:hAnsi="Arial" w:cs="Arial"/>
          <w:lang w:val="en-US"/>
        </w:rPr>
        <w:t xml:space="preserve"> </w:t>
      </w:r>
    </w:p>
    <w:p w14:paraId="26A71B6F" w14:textId="1D2EC8D0" w:rsidR="00E70267" w:rsidRPr="00910D09" w:rsidRDefault="00F50263" w:rsidP="00260A05">
      <w:pPr>
        <w:pStyle w:val="ListParagraph"/>
        <w:numPr>
          <w:ilvl w:val="0"/>
          <w:numId w:val="41"/>
        </w:numPr>
        <w:jc w:val="both"/>
        <w:rPr>
          <w:rFonts w:ascii="Arial" w:hAnsi="Arial" w:cs="Arial"/>
          <w:noProof/>
          <w:lang w:val="en-ZA"/>
        </w:rPr>
      </w:pPr>
      <w:r w:rsidRPr="00910D09">
        <w:rPr>
          <w:rFonts w:ascii="Arial" w:hAnsi="Arial" w:cs="Arial"/>
          <w:lang w:val="en-US"/>
        </w:rPr>
        <w:t>Edutainment, which is one of the multi-prolonged approaches utilized to</w:t>
      </w:r>
      <w:r w:rsidR="00085A8E" w:rsidRPr="00910D09">
        <w:rPr>
          <w:rFonts w:ascii="Arial" w:hAnsi="Arial" w:cs="Arial"/>
          <w:lang w:val="en-US"/>
        </w:rPr>
        <w:t xml:space="preserve"> </w:t>
      </w:r>
      <w:r w:rsidR="00E70267" w:rsidRPr="00910D09">
        <w:rPr>
          <w:rFonts w:ascii="Arial" w:hAnsi="Arial" w:cs="Arial"/>
          <w:lang w:val="en-US"/>
        </w:rPr>
        <w:t>preventing HIV</w:t>
      </w:r>
      <w:r w:rsidR="00085A8E" w:rsidRPr="00910D09">
        <w:rPr>
          <w:rFonts w:ascii="Arial" w:hAnsi="Arial" w:cs="Arial"/>
          <w:lang w:val="en-US"/>
        </w:rPr>
        <w:t>, TB and STIs</w:t>
      </w:r>
      <w:r w:rsidR="00E70267" w:rsidRPr="00910D09">
        <w:rPr>
          <w:rFonts w:ascii="Arial" w:hAnsi="Arial" w:cs="Arial"/>
          <w:lang w:val="en-US"/>
        </w:rPr>
        <w:t xml:space="preserve"> infections</w:t>
      </w:r>
      <w:r w:rsidR="00E70267" w:rsidRPr="00910D09">
        <w:rPr>
          <w:rFonts w:ascii="Arial" w:hAnsi="Arial" w:cs="Arial"/>
        </w:rPr>
        <w:t xml:space="preserve"> and has been</w:t>
      </w:r>
      <w:r w:rsidR="00085A8E" w:rsidRPr="00910D09">
        <w:rPr>
          <w:rFonts w:ascii="Arial" w:hAnsi="Arial" w:cs="Arial"/>
        </w:rPr>
        <w:t xml:space="preserve"> </w:t>
      </w:r>
      <w:r w:rsidR="00E70267" w:rsidRPr="00910D09">
        <w:rPr>
          <w:rFonts w:ascii="Arial" w:hAnsi="Arial" w:cs="Arial"/>
        </w:rPr>
        <w:t xml:space="preserve">recommended as </w:t>
      </w:r>
      <w:r w:rsidRPr="00910D09">
        <w:rPr>
          <w:rFonts w:ascii="Arial" w:hAnsi="Arial" w:cs="Arial"/>
        </w:rPr>
        <w:t xml:space="preserve">an effective tool that can be used for behaviour change. </w:t>
      </w:r>
    </w:p>
    <w:p w14:paraId="26A71B70" w14:textId="77777777" w:rsidR="00EE05B1" w:rsidRPr="00910D09" w:rsidRDefault="00F50263" w:rsidP="00260A05">
      <w:pPr>
        <w:pStyle w:val="ListParagraph"/>
        <w:numPr>
          <w:ilvl w:val="2"/>
          <w:numId w:val="22"/>
        </w:numPr>
        <w:jc w:val="both"/>
        <w:rPr>
          <w:rFonts w:ascii="Arial" w:hAnsi="Arial" w:cs="Arial"/>
          <w:b/>
          <w:noProof/>
          <w:lang w:val="en-ZA"/>
        </w:rPr>
      </w:pPr>
      <w:r w:rsidRPr="00910D09">
        <w:rPr>
          <w:rFonts w:ascii="Arial" w:hAnsi="Arial" w:cs="Arial"/>
          <w:b/>
          <w:noProof/>
          <w:lang w:val="en-ZA"/>
        </w:rPr>
        <w:t>Leadership</w:t>
      </w:r>
    </w:p>
    <w:p w14:paraId="2D334DA6" w14:textId="77777777" w:rsidR="00EE7A47" w:rsidRPr="00910D09" w:rsidRDefault="00EE7A47" w:rsidP="00260A05">
      <w:pPr>
        <w:pStyle w:val="ListParagraph"/>
        <w:numPr>
          <w:ilvl w:val="0"/>
          <w:numId w:val="35"/>
        </w:numPr>
        <w:jc w:val="both"/>
        <w:rPr>
          <w:rFonts w:ascii="Arial" w:hAnsi="Arial" w:cs="Arial"/>
          <w:noProof/>
          <w:lang w:val="en-ZA"/>
        </w:rPr>
      </w:pPr>
      <w:r w:rsidRPr="00910D09">
        <w:rPr>
          <w:rFonts w:ascii="Arial" w:hAnsi="Arial" w:cs="Arial"/>
          <w:noProof/>
          <w:lang w:val="en-ZA"/>
        </w:rPr>
        <w:t xml:space="preserve">     </w:t>
      </w:r>
      <w:r w:rsidR="00F50263" w:rsidRPr="00910D09">
        <w:rPr>
          <w:rFonts w:ascii="Arial" w:hAnsi="Arial" w:cs="Arial"/>
          <w:noProof/>
          <w:lang w:val="en-ZA"/>
        </w:rPr>
        <w:t xml:space="preserve">Leadership and shared accountability for a sustainable response to HIV, TB </w:t>
      </w:r>
      <w:r w:rsidRPr="00910D09">
        <w:rPr>
          <w:rFonts w:ascii="Arial" w:hAnsi="Arial" w:cs="Arial"/>
          <w:noProof/>
          <w:lang w:val="en-ZA"/>
        </w:rPr>
        <w:t xml:space="preserve"> </w:t>
      </w:r>
    </w:p>
    <w:p w14:paraId="26A71B71" w14:textId="2D1760E4" w:rsidR="007D5B3A" w:rsidRPr="00910D09" w:rsidRDefault="00F50263" w:rsidP="00A72F80">
      <w:pPr>
        <w:pStyle w:val="ListParagraph"/>
        <w:ind w:left="690"/>
        <w:jc w:val="both"/>
        <w:rPr>
          <w:rFonts w:ascii="Arial" w:hAnsi="Arial" w:cs="Arial"/>
          <w:noProof/>
          <w:lang w:val="en-ZA"/>
        </w:rPr>
      </w:pPr>
      <w:r w:rsidRPr="00910D09">
        <w:rPr>
          <w:rFonts w:ascii="Arial" w:hAnsi="Arial" w:cs="Arial"/>
          <w:noProof/>
          <w:lang w:val="en-ZA"/>
        </w:rPr>
        <w:t xml:space="preserve">and STIs through the </w:t>
      </w:r>
      <w:r w:rsidR="00EE7A47" w:rsidRPr="00910D09">
        <w:rPr>
          <w:rFonts w:ascii="Arial" w:hAnsi="Arial" w:cs="Arial"/>
          <w:noProof/>
          <w:lang w:val="en-ZA"/>
        </w:rPr>
        <w:t xml:space="preserve">Wellness </w:t>
      </w:r>
      <w:r w:rsidRPr="00910D09">
        <w:rPr>
          <w:rFonts w:ascii="Arial" w:hAnsi="Arial" w:cs="Arial"/>
          <w:noProof/>
          <w:lang w:val="en-ZA"/>
        </w:rPr>
        <w:t>committee</w:t>
      </w:r>
      <w:r w:rsidR="00EE7A47" w:rsidRPr="00910D09">
        <w:rPr>
          <w:rFonts w:ascii="Arial" w:hAnsi="Arial" w:cs="Arial"/>
          <w:noProof/>
          <w:lang w:val="en-ZA"/>
        </w:rPr>
        <w:t>s</w:t>
      </w:r>
      <w:r w:rsidRPr="00910D09">
        <w:rPr>
          <w:rFonts w:ascii="Arial" w:hAnsi="Arial" w:cs="Arial"/>
          <w:noProof/>
          <w:lang w:val="en-ZA"/>
        </w:rPr>
        <w:t xml:space="preserve"> </w:t>
      </w:r>
      <w:r w:rsidR="00A72F80">
        <w:rPr>
          <w:rFonts w:ascii="Arial" w:hAnsi="Arial" w:cs="Arial"/>
          <w:noProof/>
          <w:lang w:val="en-ZA"/>
        </w:rPr>
        <w:t xml:space="preserve">(with oversight being provided by the MEC Transformation Committee) </w:t>
      </w:r>
      <w:r w:rsidRPr="00910D09">
        <w:rPr>
          <w:rFonts w:ascii="Arial" w:hAnsi="Arial" w:cs="Arial"/>
          <w:noProof/>
          <w:lang w:val="en-ZA"/>
        </w:rPr>
        <w:t xml:space="preserve">with </w:t>
      </w:r>
      <w:r w:rsidR="00A54D87" w:rsidRPr="00910D09">
        <w:rPr>
          <w:rFonts w:ascii="Arial" w:hAnsi="Arial" w:cs="Arial"/>
          <w:noProof/>
          <w:lang w:val="en-ZA"/>
        </w:rPr>
        <w:t xml:space="preserve">a </w:t>
      </w:r>
      <w:r w:rsidRPr="00910D09">
        <w:rPr>
          <w:rFonts w:ascii="Arial" w:hAnsi="Arial" w:cs="Arial"/>
          <w:noProof/>
          <w:lang w:val="en-ZA"/>
        </w:rPr>
        <w:t>clearly defined charter;</w:t>
      </w:r>
    </w:p>
    <w:p w14:paraId="6D15C057" w14:textId="77777777" w:rsidR="00EE7A47" w:rsidRPr="00910D09" w:rsidRDefault="00EE7A47" w:rsidP="00260A05">
      <w:pPr>
        <w:pStyle w:val="ListParagraph"/>
        <w:numPr>
          <w:ilvl w:val="0"/>
          <w:numId w:val="35"/>
        </w:numPr>
        <w:jc w:val="both"/>
        <w:rPr>
          <w:rFonts w:ascii="Arial" w:hAnsi="Arial" w:cs="Arial"/>
        </w:rPr>
      </w:pPr>
      <w:r w:rsidRPr="00910D09">
        <w:rPr>
          <w:rFonts w:ascii="Arial" w:hAnsi="Arial" w:cs="Arial"/>
          <w:color w:val="000000"/>
        </w:rPr>
        <w:t xml:space="preserve">     </w:t>
      </w:r>
      <w:r w:rsidR="00471166" w:rsidRPr="00910D09">
        <w:rPr>
          <w:rFonts w:ascii="Arial" w:hAnsi="Arial" w:cs="Arial"/>
          <w:color w:val="000000"/>
        </w:rPr>
        <w:t>Support the</w:t>
      </w:r>
      <w:r w:rsidR="00F50263" w:rsidRPr="00910D09">
        <w:rPr>
          <w:rFonts w:ascii="Arial" w:hAnsi="Arial" w:cs="Arial"/>
          <w:color w:val="000000"/>
        </w:rPr>
        <w:t xml:space="preserve"> office to coordinate the role of the </w:t>
      </w:r>
      <w:r w:rsidR="00F50263" w:rsidRPr="00910D09">
        <w:rPr>
          <w:rFonts w:ascii="Arial" w:hAnsi="Arial" w:cs="Arial"/>
        </w:rPr>
        <w:t>HIV</w:t>
      </w:r>
      <w:r w:rsidR="00A54D87" w:rsidRPr="00910D09">
        <w:rPr>
          <w:rFonts w:ascii="Arial" w:hAnsi="Arial" w:cs="Arial"/>
        </w:rPr>
        <w:t xml:space="preserve"> </w:t>
      </w:r>
      <w:r w:rsidR="00F50263" w:rsidRPr="00910D09">
        <w:rPr>
          <w:rFonts w:ascii="Arial" w:hAnsi="Arial" w:cs="Arial"/>
        </w:rPr>
        <w:t>/</w:t>
      </w:r>
      <w:r w:rsidR="00A54D87" w:rsidRPr="00910D09">
        <w:rPr>
          <w:rFonts w:ascii="Arial" w:hAnsi="Arial" w:cs="Arial"/>
        </w:rPr>
        <w:t xml:space="preserve"> </w:t>
      </w:r>
      <w:r w:rsidR="00F50263" w:rsidRPr="00910D09">
        <w:rPr>
          <w:rFonts w:ascii="Arial" w:hAnsi="Arial" w:cs="Arial"/>
        </w:rPr>
        <w:t>AIDS</w:t>
      </w:r>
      <w:r w:rsidRPr="00910D09">
        <w:rPr>
          <w:rFonts w:ascii="Arial" w:hAnsi="Arial" w:cs="Arial"/>
        </w:rPr>
        <w:t>, TB and STIs</w:t>
      </w:r>
      <w:r w:rsidR="00F50263" w:rsidRPr="00910D09">
        <w:rPr>
          <w:rFonts w:ascii="Arial" w:hAnsi="Arial" w:cs="Arial"/>
        </w:rPr>
        <w:t xml:space="preserve"> </w:t>
      </w:r>
      <w:r w:rsidRPr="00910D09">
        <w:rPr>
          <w:rFonts w:ascii="Arial" w:hAnsi="Arial" w:cs="Arial"/>
        </w:rPr>
        <w:t xml:space="preserve">   </w:t>
      </w:r>
    </w:p>
    <w:p w14:paraId="79FC60CF" w14:textId="029F9319" w:rsidR="00EE7A47" w:rsidRPr="00910D09" w:rsidRDefault="00EE7A47" w:rsidP="00260A05">
      <w:pPr>
        <w:pStyle w:val="ListParagraph"/>
        <w:ind w:left="360"/>
        <w:jc w:val="both"/>
        <w:rPr>
          <w:rFonts w:ascii="Arial" w:hAnsi="Arial" w:cs="Arial"/>
        </w:rPr>
      </w:pPr>
      <w:r w:rsidRPr="00910D09">
        <w:rPr>
          <w:rFonts w:ascii="Arial" w:hAnsi="Arial" w:cs="Arial"/>
        </w:rPr>
        <w:t xml:space="preserve">     response p</w:t>
      </w:r>
      <w:r w:rsidR="00F50263" w:rsidRPr="00910D09">
        <w:rPr>
          <w:rFonts w:ascii="Arial" w:hAnsi="Arial" w:cs="Arial"/>
        </w:rPr>
        <w:t xml:space="preserve">rogramme in accordance with the White Paper for PSET (2013), </w:t>
      </w:r>
      <w:r w:rsidRPr="00910D09">
        <w:rPr>
          <w:rFonts w:ascii="Arial" w:hAnsi="Arial" w:cs="Arial"/>
        </w:rPr>
        <w:t xml:space="preserve">  </w:t>
      </w:r>
    </w:p>
    <w:p w14:paraId="2F7786A7" w14:textId="6AC41124" w:rsidR="00EE7A47" w:rsidRPr="00910D09" w:rsidRDefault="00EE7A47" w:rsidP="00260A05">
      <w:pPr>
        <w:pStyle w:val="ListParagraph"/>
        <w:ind w:left="360"/>
        <w:jc w:val="both"/>
        <w:rPr>
          <w:rFonts w:ascii="Arial" w:hAnsi="Arial" w:cs="Arial"/>
        </w:rPr>
      </w:pPr>
      <w:r w:rsidRPr="00910D09">
        <w:rPr>
          <w:rFonts w:ascii="Arial" w:hAnsi="Arial" w:cs="Arial"/>
        </w:rPr>
        <w:t xml:space="preserve">    </w:t>
      </w:r>
      <w:r w:rsidR="00716671">
        <w:rPr>
          <w:rFonts w:ascii="Arial" w:hAnsi="Arial" w:cs="Arial"/>
        </w:rPr>
        <w:t xml:space="preserve"> </w:t>
      </w:r>
      <w:r w:rsidR="00F50263" w:rsidRPr="00910D09">
        <w:rPr>
          <w:rFonts w:ascii="Arial" w:hAnsi="Arial" w:cs="Arial"/>
        </w:rPr>
        <w:t>Transformation Framework for HE (2015), NSP for HIV, TB</w:t>
      </w:r>
      <w:r w:rsidR="00085A8E" w:rsidRPr="00910D09">
        <w:rPr>
          <w:rFonts w:ascii="Arial" w:hAnsi="Arial" w:cs="Arial"/>
        </w:rPr>
        <w:t xml:space="preserve"> and STIs</w:t>
      </w:r>
      <w:r w:rsidR="00F50263" w:rsidRPr="00910D09">
        <w:rPr>
          <w:rFonts w:ascii="Arial" w:hAnsi="Arial" w:cs="Arial"/>
        </w:rPr>
        <w:t xml:space="preserve"> (2017), </w:t>
      </w:r>
    </w:p>
    <w:p w14:paraId="0E12B648" w14:textId="00AF8778" w:rsidR="00EE7A47" w:rsidRPr="00910D09" w:rsidRDefault="00716671" w:rsidP="00260A05">
      <w:pPr>
        <w:pStyle w:val="ListParagraph"/>
        <w:ind w:left="360"/>
        <w:jc w:val="both"/>
        <w:rPr>
          <w:rFonts w:ascii="Arial" w:hAnsi="Arial" w:cs="Arial"/>
        </w:rPr>
      </w:pPr>
      <w:r>
        <w:rPr>
          <w:rFonts w:ascii="Arial" w:hAnsi="Arial" w:cs="Arial"/>
        </w:rPr>
        <w:t xml:space="preserve">      </w:t>
      </w:r>
      <w:r w:rsidR="00F50263" w:rsidRPr="00910D09">
        <w:rPr>
          <w:rFonts w:ascii="Arial" w:hAnsi="Arial" w:cs="Arial"/>
        </w:rPr>
        <w:t xml:space="preserve">Adolescent and Youth Policy (2017) and Social Inclusion Policy Framework of </w:t>
      </w:r>
    </w:p>
    <w:p w14:paraId="26A71B72" w14:textId="6C4D58E3" w:rsidR="002A2812" w:rsidRPr="00910D09" w:rsidRDefault="00EE7A47" w:rsidP="00260A05">
      <w:pPr>
        <w:jc w:val="both"/>
        <w:rPr>
          <w:rFonts w:ascii="Arial" w:hAnsi="Arial" w:cs="Arial"/>
        </w:rPr>
      </w:pPr>
      <w:r w:rsidRPr="00910D09">
        <w:rPr>
          <w:rFonts w:ascii="Arial" w:hAnsi="Arial" w:cs="Arial"/>
        </w:rPr>
        <w:t xml:space="preserve">          </w:t>
      </w:r>
      <w:r w:rsidR="00716671">
        <w:rPr>
          <w:rFonts w:ascii="Arial" w:hAnsi="Arial" w:cs="Arial"/>
        </w:rPr>
        <w:t xml:space="preserve"> </w:t>
      </w:r>
      <w:r w:rsidR="00F50263" w:rsidRPr="00910D09">
        <w:rPr>
          <w:rFonts w:ascii="Arial" w:hAnsi="Arial" w:cs="Arial"/>
        </w:rPr>
        <w:t>PSET (2016), currently known as IOHA;</w:t>
      </w:r>
    </w:p>
    <w:p w14:paraId="10E9C2BE" w14:textId="32BF3EAC" w:rsidR="00224CE2" w:rsidRPr="00910D09" w:rsidRDefault="00EE7A47" w:rsidP="00260A05">
      <w:pPr>
        <w:pStyle w:val="ListParagraph"/>
        <w:numPr>
          <w:ilvl w:val="0"/>
          <w:numId w:val="35"/>
        </w:numPr>
        <w:jc w:val="both"/>
        <w:rPr>
          <w:rFonts w:ascii="Arial" w:hAnsi="Arial" w:cs="Arial"/>
          <w:noProof/>
          <w:lang w:val="en-ZA"/>
        </w:rPr>
      </w:pPr>
      <w:r w:rsidRPr="00910D09">
        <w:rPr>
          <w:rFonts w:ascii="Arial" w:hAnsi="Arial" w:cs="Arial"/>
          <w:noProof/>
          <w:lang w:val="en-ZA"/>
        </w:rPr>
        <w:t xml:space="preserve">   </w:t>
      </w:r>
      <w:r w:rsidR="00716671">
        <w:rPr>
          <w:rFonts w:ascii="Arial" w:hAnsi="Arial" w:cs="Arial"/>
          <w:noProof/>
          <w:lang w:val="en-ZA"/>
        </w:rPr>
        <w:t xml:space="preserve"> </w:t>
      </w:r>
      <w:r w:rsidR="00CB4240" w:rsidRPr="00910D09">
        <w:rPr>
          <w:rFonts w:ascii="Arial" w:hAnsi="Arial" w:cs="Arial"/>
          <w:noProof/>
          <w:lang w:val="en-ZA"/>
        </w:rPr>
        <w:t xml:space="preserve"> </w:t>
      </w:r>
      <w:r w:rsidR="00716671">
        <w:rPr>
          <w:rFonts w:ascii="Arial" w:hAnsi="Arial" w:cs="Arial"/>
          <w:noProof/>
          <w:lang w:val="en-ZA"/>
        </w:rPr>
        <w:t xml:space="preserve"> </w:t>
      </w:r>
      <w:r w:rsidR="00F50263" w:rsidRPr="00910D09">
        <w:rPr>
          <w:rFonts w:ascii="Arial" w:hAnsi="Arial" w:cs="Arial"/>
          <w:noProof/>
          <w:lang w:val="en-ZA"/>
        </w:rPr>
        <w:t xml:space="preserve">Make provision for subcommittees/working groups to engage representatives </w:t>
      </w:r>
      <w:r w:rsidR="00224CE2" w:rsidRPr="00910D09">
        <w:rPr>
          <w:rFonts w:ascii="Arial" w:hAnsi="Arial" w:cs="Arial"/>
          <w:noProof/>
          <w:lang w:val="en-ZA"/>
        </w:rPr>
        <w:t xml:space="preserve"> </w:t>
      </w:r>
    </w:p>
    <w:p w14:paraId="128B1E14" w14:textId="14B22D5A" w:rsidR="00224CE2" w:rsidRPr="00910D09" w:rsidRDefault="00CB4240" w:rsidP="00260A05">
      <w:pPr>
        <w:pStyle w:val="ListParagraph"/>
        <w:ind w:left="360"/>
        <w:jc w:val="both"/>
        <w:rPr>
          <w:rFonts w:ascii="Arial" w:hAnsi="Arial" w:cs="Arial"/>
          <w:noProof/>
          <w:lang w:val="en-ZA"/>
        </w:rPr>
      </w:pPr>
      <w:r w:rsidRPr="00910D09">
        <w:rPr>
          <w:rFonts w:ascii="Arial" w:hAnsi="Arial" w:cs="Arial"/>
          <w:noProof/>
          <w:lang w:val="en-ZA"/>
        </w:rPr>
        <w:t xml:space="preserve">    </w:t>
      </w:r>
      <w:r w:rsidR="00716671">
        <w:rPr>
          <w:rFonts w:ascii="Arial" w:hAnsi="Arial" w:cs="Arial"/>
          <w:noProof/>
          <w:lang w:val="en-ZA"/>
        </w:rPr>
        <w:t xml:space="preserve">  </w:t>
      </w:r>
      <w:r w:rsidR="00F50263" w:rsidRPr="00910D09">
        <w:rPr>
          <w:rFonts w:ascii="Arial" w:hAnsi="Arial" w:cs="Arial"/>
          <w:noProof/>
          <w:lang w:val="en-ZA"/>
        </w:rPr>
        <w:t xml:space="preserve">from all sectors (employees and students), as full partners in the development </w:t>
      </w:r>
      <w:r w:rsidR="00224CE2" w:rsidRPr="00910D09">
        <w:rPr>
          <w:rFonts w:ascii="Arial" w:hAnsi="Arial" w:cs="Arial"/>
          <w:noProof/>
          <w:lang w:val="en-ZA"/>
        </w:rPr>
        <w:t xml:space="preserve">      </w:t>
      </w:r>
    </w:p>
    <w:p w14:paraId="21529019" w14:textId="48A0EF35" w:rsidR="00224CE2" w:rsidRPr="00910D09" w:rsidRDefault="00CB4240" w:rsidP="00260A05">
      <w:pPr>
        <w:pStyle w:val="ListParagraph"/>
        <w:ind w:left="360"/>
        <w:jc w:val="both"/>
        <w:rPr>
          <w:rFonts w:ascii="Arial" w:hAnsi="Arial" w:cs="Arial"/>
          <w:noProof/>
          <w:lang w:val="en-ZA"/>
        </w:rPr>
      </w:pPr>
      <w:r w:rsidRPr="00910D09">
        <w:rPr>
          <w:rFonts w:ascii="Arial" w:hAnsi="Arial" w:cs="Arial"/>
          <w:noProof/>
          <w:lang w:val="en-ZA"/>
        </w:rPr>
        <w:t xml:space="preserve">   </w:t>
      </w:r>
      <w:r w:rsidR="00716671">
        <w:rPr>
          <w:rFonts w:ascii="Arial" w:hAnsi="Arial" w:cs="Arial"/>
          <w:noProof/>
          <w:lang w:val="en-ZA"/>
        </w:rPr>
        <w:t xml:space="preserve"> </w:t>
      </w:r>
      <w:r w:rsidRPr="00910D09">
        <w:rPr>
          <w:rFonts w:ascii="Arial" w:hAnsi="Arial" w:cs="Arial"/>
          <w:noProof/>
          <w:lang w:val="en-ZA"/>
        </w:rPr>
        <w:t xml:space="preserve"> </w:t>
      </w:r>
      <w:r w:rsidR="00716671">
        <w:rPr>
          <w:rFonts w:ascii="Arial" w:hAnsi="Arial" w:cs="Arial"/>
          <w:noProof/>
          <w:lang w:val="en-ZA"/>
        </w:rPr>
        <w:t xml:space="preserve"> </w:t>
      </w:r>
      <w:r w:rsidR="00F50263" w:rsidRPr="00910D09">
        <w:rPr>
          <w:rFonts w:ascii="Arial" w:hAnsi="Arial" w:cs="Arial"/>
          <w:noProof/>
          <w:lang w:val="en-ZA"/>
        </w:rPr>
        <w:t xml:space="preserve">and implementation of a comprehensive academic, research, prevention and </w:t>
      </w:r>
      <w:r w:rsidR="00224CE2" w:rsidRPr="00910D09">
        <w:rPr>
          <w:rFonts w:ascii="Arial" w:hAnsi="Arial" w:cs="Arial"/>
          <w:noProof/>
          <w:lang w:val="en-ZA"/>
        </w:rPr>
        <w:t xml:space="preserve">  </w:t>
      </w:r>
    </w:p>
    <w:p w14:paraId="26A71B73" w14:textId="0906D213" w:rsidR="007D5B3A" w:rsidRPr="00910D09" w:rsidRDefault="00CB4240" w:rsidP="00260A05">
      <w:pPr>
        <w:pStyle w:val="ListParagraph"/>
        <w:ind w:left="360"/>
        <w:jc w:val="both"/>
        <w:rPr>
          <w:rFonts w:ascii="Arial" w:hAnsi="Arial" w:cs="Arial"/>
          <w:noProof/>
          <w:lang w:val="en-ZA"/>
        </w:rPr>
      </w:pPr>
      <w:r w:rsidRPr="00910D09">
        <w:rPr>
          <w:rFonts w:ascii="Arial" w:hAnsi="Arial" w:cs="Arial"/>
          <w:noProof/>
          <w:lang w:val="en-ZA"/>
        </w:rPr>
        <w:t xml:space="preserve">    </w:t>
      </w:r>
      <w:r w:rsidR="00716671">
        <w:rPr>
          <w:rFonts w:ascii="Arial" w:hAnsi="Arial" w:cs="Arial"/>
          <w:noProof/>
          <w:lang w:val="en-ZA"/>
        </w:rPr>
        <w:t xml:space="preserve">  </w:t>
      </w:r>
      <w:r w:rsidR="00F50263" w:rsidRPr="00910D09">
        <w:rPr>
          <w:rFonts w:ascii="Arial" w:hAnsi="Arial" w:cs="Arial"/>
          <w:noProof/>
          <w:lang w:val="en-ZA"/>
        </w:rPr>
        <w:t>care</w:t>
      </w:r>
      <w:r w:rsidRPr="00910D09">
        <w:rPr>
          <w:rFonts w:ascii="Arial" w:hAnsi="Arial" w:cs="Arial"/>
          <w:noProof/>
          <w:lang w:val="en-ZA"/>
        </w:rPr>
        <w:t xml:space="preserve"> </w:t>
      </w:r>
      <w:r w:rsidR="00F50263" w:rsidRPr="00910D09">
        <w:rPr>
          <w:rFonts w:ascii="Arial" w:hAnsi="Arial" w:cs="Arial"/>
          <w:noProof/>
          <w:lang w:val="en-ZA"/>
        </w:rPr>
        <w:t>strategies.</w:t>
      </w:r>
    </w:p>
    <w:p w14:paraId="26A71B74" w14:textId="77777777" w:rsidR="007D5B3A" w:rsidRPr="00910D09" w:rsidRDefault="00F50263" w:rsidP="00260A05">
      <w:pPr>
        <w:pStyle w:val="ListParagraph"/>
        <w:numPr>
          <w:ilvl w:val="2"/>
          <w:numId w:val="22"/>
        </w:numPr>
        <w:jc w:val="both"/>
        <w:rPr>
          <w:rFonts w:ascii="Arial" w:hAnsi="Arial" w:cs="Arial"/>
          <w:b/>
          <w:noProof/>
          <w:lang w:val="en-ZA"/>
        </w:rPr>
      </w:pPr>
      <w:r w:rsidRPr="00910D09">
        <w:rPr>
          <w:rFonts w:ascii="Arial" w:hAnsi="Arial" w:cs="Arial"/>
          <w:b/>
          <w:noProof/>
          <w:color w:val="000000"/>
          <w:lang w:val="en-ZA"/>
        </w:rPr>
        <w:t>Partnerships</w:t>
      </w:r>
    </w:p>
    <w:p w14:paraId="133AB6F6" w14:textId="2852810C" w:rsidR="00224CE2" w:rsidRPr="00910D09" w:rsidRDefault="00260A05" w:rsidP="00260A05">
      <w:pPr>
        <w:pStyle w:val="ListParagraph"/>
        <w:numPr>
          <w:ilvl w:val="0"/>
          <w:numId w:val="37"/>
        </w:numPr>
        <w:jc w:val="both"/>
        <w:rPr>
          <w:rFonts w:ascii="Arial" w:hAnsi="Arial" w:cs="Arial"/>
          <w:noProof/>
          <w:lang w:val="en-ZA"/>
        </w:rPr>
      </w:pPr>
      <w:r>
        <w:rPr>
          <w:rFonts w:ascii="Arial" w:hAnsi="Arial" w:cs="Arial"/>
          <w:noProof/>
          <w:color w:val="000000"/>
          <w:lang w:val="en-ZA"/>
        </w:rPr>
        <w:t xml:space="preserve">    </w:t>
      </w:r>
      <w:r w:rsidR="00716671">
        <w:rPr>
          <w:rFonts w:ascii="Arial" w:hAnsi="Arial" w:cs="Arial"/>
          <w:noProof/>
          <w:color w:val="000000"/>
          <w:lang w:val="en-ZA"/>
        </w:rPr>
        <w:t xml:space="preserve">  </w:t>
      </w:r>
      <w:r w:rsidR="00F50263" w:rsidRPr="00910D09">
        <w:rPr>
          <w:rFonts w:ascii="Arial" w:hAnsi="Arial" w:cs="Arial"/>
          <w:noProof/>
          <w:color w:val="000000"/>
          <w:lang w:val="en-ZA"/>
        </w:rPr>
        <w:t xml:space="preserve">Engagement with external organizations at regional, and national levels and </w:t>
      </w:r>
    </w:p>
    <w:p w14:paraId="26A71B75" w14:textId="62067782" w:rsidR="002A2812" w:rsidRPr="00716671" w:rsidRDefault="00260A05" w:rsidP="00260A05">
      <w:pPr>
        <w:jc w:val="both"/>
        <w:rPr>
          <w:rFonts w:ascii="Arial" w:hAnsi="Arial" w:cs="Arial"/>
          <w:noProof/>
          <w:color w:val="000000"/>
          <w:lang w:val="en-ZA"/>
        </w:rPr>
      </w:pPr>
      <w:r>
        <w:rPr>
          <w:rFonts w:ascii="Arial" w:hAnsi="Arial" w:cs="Arial"/>
          <w:noProof/>
          <w:color w:val="000000"/>
          <w:lang w:val="en-ZA"/>
        </w:rPr>
        <w:t xml:space="preserve">         </w:t>
      </w:r>
      <w:r w:rsidR="00716671">
        <w:rPr>
          <w:rFonts w:ascii="Arial" w:hAnsi="Arial" w:cs="Arial"/>
          <w:noProof/>
          <w:color w:val="000000"/>
          <w:lang w:val="en-ZA"/>
        </w:rPr>
        <w:t xml:space="preserve">   p</w:t>
      </w:r>
      <w:r w:rsidR="00F50263" w:rsidRPr="00910D09">
        <w:rPr>
          <w:rFonts w:ascii="Arial" w:hAnsi="Arial" w:cs="Arial"/>
          <w:noProof/>
          <w:color w:val="000000"/>
          <w:lang w:val="en-ZA"/>
        </w:rPr>
        <w:t>articipation in community outreach projects where</w:t>
      </w:r>
      <w:r w:rsidR="007D5B3A" w:rsidRPr="00910D09">
        <w:rPr>
          <w:rFonts w:ascii="Arial" w:hAnsi="Arial" w:cs="Arial"/>
          <w:noProof/>
          <w:color w:val="000000"/>
          <w:lang w:val="en-ZA"/>
        </w:rPr>
        <w:t xml:space="preserve"> appropriate.</w:t>
      </w:r>
    </w:p>
    <w:p w14:paraId="26A71B76" w14:textId="77777777" w:rsidR="007D5B3A" w:rsidRPr="00910D09" w:rsidRDefault="00F50263" w:rsidP="00260A05">
      <w:pPr>
        <w:pStyle w:val="ListParagraph"/>
        <w:numPr>
          <w:ilvl w:val="2"/>
          <w:numId w:val="22"/>
        </w:numPr>
        <w:jc w:val="both"/>
        <w:rPr>
          <w:rFonts w:ascii="Arial" w:hAnsi="Arial" w:cs="Arial"/>
          <w:b/>
          <w:noProof/>
          <w:lang w:val="en-ZA"/>
        </w:rPr>
      </w:pPr>
      <w:r w:rsidRPr="00910D09">
        <w:rPr>
          <w:rFonts w:ascii="Arial" w:hAnsi="Arial" w:cs="Arial"/>
          <w:b/>
          <w:noProof/>
          <w:color w:val="000000"/>
          <w:lang w:val="en-ZA"/>
        </w:rPr>
        <w:t>Resource Mobilization</w:t>
      </w:r>
    </w:p>
    <w:p w14:paraId="7532ABA0" w14:textId="100452EB" w:rsidR="00224CE2" w:rsidRPr="00910D09" w:rsidRDefault="00260A05" w:rsidP="00260A05">
      <w:pPr>
        <w:pStyle w:val="ListParagraph"/>
        <w:numPr>
          <w:ilvl w:val="0"/>
          <w:numId w:val="38"/>
        </w:numPr>
        <w:jc w:val="both"/>
        <w:rPr>
          <w:rFonts w:ascii="Arial" w:hAnsi="Arial" w:cs="Arial"/>
          <w:noProof/>
          <w:lang w:val="en-ZA"/>
        </w:rPr>
      </w:pPr>
      <w:r>
        <w:rPr>
          <w:rFonts w:ascii="Arial" w:hAnsi="Arial" w:cs="Arial"/>
          <w:noProof/>
          <w:color w:val="000000"/>
          <w:lang w:val="en-ZA"/>
        </w:rPr>
        <w:t xml:space="preserve">    </w:t>
      </w:r>
      <w:r w:rsidR="00716671">
        <w:rPr>
          <w:rFonts w:ascii="Arial" w:hAnsi="Arial" w:cs="Arial"/>
          <w:noProof/>
          <w:color w:val="000000"/>
          <w:lang w:val="en-ZA"/>
        </w:rPr>
        <w:t xml:space="preserve">  </w:t>
      </w:r>
      <w:r w:rsidR="00F50263" w:rsidRPr="00910D09">
        <w:rPr>
          <w:rFonts w:ascii="Arial" w:hAnsi="Arial" w:cs="Arial"/>
          <w:noProof/>
          <w:color w:val="000000"/>
          <w:lang w:val="en-ZA"/>
        </w:rPr>
        <w:t>Strategies to deal with the direct and indirect costs of HIV and AID</w:t>
      </w:r>
      <w:r w:rsidR="00F50263" w:rsidRPr="00910D09">
        <w:rPr>
          <w:rFonts w:ascii="Arial" w:hAnsi="Arial" w:cs="Arial"/>
          <w:noProof/>
          <w:lang w:val="en-ZA"/>
        </w:rPr>
        <w:t>S</w:t>
      </w:r>
      <w:r w:rsidR="00471166" w:rsidRPr="00910D09">
        <w:rPr>
          <w:rFonts w:ascii="Arial" w:hAnsi="Arial" w:cs="Arial"/>
          <w:noProof/>
          <w:lang w:val="en-ZA"/>
        </w:rPr>
        <w:t>,</w:t>
      </w:r>
      <w:r w:rsidR="00F50263" w:rsidRPr="00910D09">
        <w:rPr>
          <w:rFonts w:ascii="Arial" w:hAnsi="Arial" w:cs="Arial"/>
          <w:noProof/>
          <w:lang w:val="en-ZA"/>
        </w:rPr>
        <w:t xml:space="preserve"> TB</w:t>
      </w:r>
      <w:r w:rsidR="00471166" w:rsidRPr="00910D09">
        <w:rPr>
          <w:rFonts w:ascii="Arial" w:hAnsi="Arial" w:cs="Arial"/>
          <w:noProof/>
          <w:lang w:val="en-ZA"/>
        </w:rPr>
        <w:t xml:space="preserve"> </w:t>
      </w:r>
    </w:p>
    <w:p w14:paraId="26A71B77" w14:textId="0667FC17" w:rsidR="00FE6C48" w:rsidRPr="00910D09" w:rsidRDefault="00224CE2" w:rsidP="00260A05">
      <w:pPr>
        <w:pStyle w:val="ListParagraph"/>
        <w:ind w:left="360"/>
        <w:jc w:val="both"/>
        <w:rPr>
          <w:rFonts w:ascii="Arial" w:hAnsi="Arial" w:cs="Arial"/>
          <w:noProof/>
          <w:lang w:val="en-ZA"/>
        </w:rPr>
      </w:pPr>
      <w:r w:rsidRPr="00910D09">
        <w:rPr>
          <w:rFonts w:ascii="Arial" w:hAnsi="Arial" w:cs="Arial"/>
          <w:noProof/>
          <w:lang w:val="en-ZA"/>
        </w:rPr>
        <w:t xml:space="preserve">   </w:t>
      </w:r>
      <w:r w:rsidR="00716671">
        <w:rPr>
          <w:rFonts w:ascii="Arial" w:hAnsi="Arial" w:cs="Arial"/>
          <w:noProof/>
          <w:lang w:val="en-ZA"/>
        </w:rPr>
        <w:t xml:space="preserve"> </w:t>
      </w:r>
      <w:r w:rsidR="00260A05">
        <w:rPr>
          <w:rFonts w:ascii="Arial" w:hAnsi="Arial" w:cs="Arial"/>
          <w:noProof/>
          <w:lang w:val="en-ZA"/>
        </w:rPr>
        <w:t xml:space="preserve"> </w:t>
      </w:r>
      <w:r w:rsidR="00716671">
        <w:rPr>
          <w:rFonts w:ascii="Arial" w:hAnsi="Arial" w:cs="Arial"/>
          <w:noProof/>
          <w:lang w:val="en-ZA"/>
        </w:rPr>
        <w:t xml:space="preserve"> </w:t>
      </w:r>
      <w:r w:rsidR="00471166" w:rsidRPr="00910D09">
        <w:rPr>
          <w:rFonts w:ascii="Arial" w:hAnsi="Arial" w:cs="Arial"/>
          <w:noProof/>
          <w:lang w:val="en-ZA"/>
        </w:rPr>
        <w:t>and STIs</w:t>
      </w:r>
      <w:r w:rsidR="00F50263" w:rsidRPr="00910D09">
        <w:rPr>
          <w:rFonts w:ascii="Arial" w:hAnsi="Arial" w:cs="Arial"/>
          <w:noProof/>
          <w:lang w:val="en-ZA"/>
        </w:rPr>
        <w:t xml:space="preserve"> </w:t>
      </w:r>
      <w:r w:rsidR="00F50263" w:rsidRPr="00910D09">
        <w:rPr>
          <w:rFonts w:ascii="Arial" w:hAnsi="Arial" w:cs="Arial"/>
          <w:noProof/>
          <w:color w:val="000000"/>
          <w:lang w:val="en-ZA"/>
        </w:rPr>
        <w:t>at the University with due regards to affordability</w:t>
      </w:r>
      <w:r w:rsidR="007D5B3A" w:rsidRPr="00910D09">
        <w:rPr>
          <w:rFonts w:ascii="Arial" w:hAnsi="Arial" w:cs="Arial"/>
          <w:noProof/>
          <w:color w:val="000000"/>
          <w:lang w:val="en-ZA"/>
        </w:rPr>
        <w:t>.</w:t>
      </w:r>
    </w:p>
    <w:p w14:paraId="551B77F7" w14:textId="77777777" w:rsidR="00EA6AAF" w:rsidRPr="003F1236" w:rsidRDefault="00EA6AAF" w:rsidP="00392881">
      <w:pPr>
        <w:pStyle w:val="ListParagraph"/>
        <w:ind w:left="0"/>
        <w:rPr>
          <w:rFonts w:ascii="Arial" w:hAnsi="Arial" w:cs="Arial"/>
          <w:noProof/>
          <w:lang w:val="en-ZA"/>
        </w:rPr>
      </w:pPr>
    </w:p>
    <w:p w14:paraId="26A71B78" w14:textId="77777777" w:rsidR="00FE6C48" w:rsidRDefault="00F50263" w:rsidP="00392881">
      <w:pPr>
        <w:pStyle w:val="ListParagraph"/>
        <w:numPr>
          <w:ilvl w:val="0"/>
          <w:numId w:val="22"/>
        </w:numPr>
        <w:rPr>
          <w:rFonts w:ascii="Arial" w:hAnsi="Arial" w:cs="Arial"/>
          <w:b/>
          <w:noProof/>
          <w:lang w:val="en-ZA"/>
        </w:rPr>
      </w:pPr>
      <w:r w:rsidRPr="00BF33B2">
        <w:rPr>
          <w:rFonts w:ascii="Arial" w:hAnsi="Arial" w:cs="Arial"/>
          <w:b/>
          <w:noProof/>
          <w:lang w:val="en-ZA"/>
        </w:rPr>
        <w:t>MONITORING AND EVALUATION</w:t>
      </w:r>
    </w:p>
    <w:p w14:paraId="26A71B79" w14:textId="77777777" w:rsidR="00DC10C7" w:rsidRPr="00BF33B2" w:rsidRDefault="00DC10C7" w:rsidP="00392881">
      <w:pPr>
        <w:pStyle w:val="ListParagraph"/>
        <w:ind w:left="390"/>
        <w:rPr>
          <w:rFonts w:ascii="Arial" w:hAnsi="Arial" w:cs="Arial"/>
          <w:b/>
          <w:noProof/>
          <w:lang w:val="en-ZA"/>
        </w:rPr>
      </w:pPr>
    </w:p>
    <w:p w14:paraId="26A71B7A" w14:textId="77777777" w:rsidR="00FE6C48" w:rsidRPr="00BF33B2" w:rsidRDefault="00F50263" w:rsidP="00392881">
      <w:pPr>
        <w:pStyle w:val="ListParagraph"/>
        <w:numPr>
          <w:ilvl w:val="1"/>
          <w:numId w:val="22"/>
        </w:numPr>
        <w:jc w:val="both"/>
        <w:rPr>
          <w:rFonts w:ascii="Arial" w:hAnsi="Arial" w:cs="Arial"/>
          <w:noProof/>
          <w:lang w:val="en-ZA"/>
        </w:rPr>
      </w:pPr>
      <w:r w:rsidRPr="00BF33B2">
        <w:rPr>
          <w:rFonts w:ascii="Arial" w:hAnsi="Arial" w:cs="Arial"/>
          <w:noProof/>
          <w:lang w:val="en-ZA"/>
        </w:rPr>
        <w:t>The UJ realizes the importance of a monitoring and evaluation process to measure impact and progress;</w:t>
      </w:r>
      <w:r w:rsidRPr="00BF33B2">
        <w:rPr>
          <w:rFonts w:ascii="Arial" w:hAnsi="Arial" w:cs="Arial"/>
        </w:rPr>
        <w:t xml:space="preserve"> </w:t>
      </w:r>
    </w:p>
    <w:p w14:paraId="26A71B7C" w14:textId="2ADB0A41" w:rsidR="00FE6C48" w:rsidRPr="00BF33B2" w:rsidRDefault="00F50263" w:rsidP="00392881">
      <w:pPr>
        <w:pStyle w:val="ListParagraph"/>
        <w:numPr>
          <w:ilvl w:val="1"/>
          <w:numId w:val="22"/>
        </w:numPr>
        <w:jc w:val="both"/>
        <w:rPr>
          <w:rFonts w:ascii="Arial" w:hAnsi="Arial" w:cs="Arial"/>
          <w:noProof/>
          <w:lang w:val="en-ZA"/>
        </w:rPr>
      </w:pPr>
      <w:r w:rsidRPr="00BF33B2">
        <w:rPr>
          <w:rFonts w:ascii="Arial" w:hAnsi="Arial" w:cs="Arial"/>
          <w:noProof/>
          <w:lang w:val="en-ZA"/>
        </w:rPr>
        <w:lastRenderedPageBreak/>
        <w:t xml:space="preserve">The comprehensive monitoring of UJ response within </w:t>
      </w:r>
      <w:r w:rsidR="00AB5F77">
        <w:rPr>
          <w:rFonts w:ascii="Arial" w:hAnsi="Arial" w:cs="Arial"/>
          <w:noProof/>
          <w:lang w:val="en-ZA"/>
        </w:rPr>
        <w:t>UJ</w:t>
      </w:r>
      <w:r w:rsidRPr="00BF33B2">
        <w:rPr>
          <w:rFonts w:ascii="Arial" w:hAnsi="Arial" w:cs="Arial"/>
          <w:noProof/>
          <w:lang w:val="en-ZA"/>
        </w:rPr>
        <w:t>, including staff and student structures through</w:t>
      </w:r>
      <w:r w:rsidRPr="00BF33B2">
        <w:rPr>
          <w:rFonts w:ascii="Arial" w:hAnsi="Arial" w:cs="Arial"/>
          <w:b/>
          <w:noProof/>
          <w:color w:val="ED7D31" w:themeColor="accent2"/>
          <w:lang w:val="en-ZA"/>
        </w:rPr>
        <w:t xml:space="preserve"> </w:t>
      </w:r>
      <w:r w:rsidRPr="00BF33B2">
        <w:rPr>
          <w:rFonts w:ascii="Arial" w:hAnsi="Arial" w:cs="Arial"/>
          <w:noProof/>
          <w:lang w:val="en-ZA"/>
        </w:rPr>
        <w:t xml:space="preserve">submission of quarterly reports to the Chairperson of the </w:t>
      </w:r>
      <w:r w:rsidR="00471166">
        <w:rPr>
          <w:rFonts w:ascii="Arial" w:hAnsi="Arial" w:cs="Arial"/>
          <w:noProof/>
          <w:lang w:val="en-ZA"/>
        </w:rPr>
        <w:t>Student and Staff Wellness</w:t>
      </w:r>
      <w:r w:rsidRPr="00BF33B2">
        <w:rPr>
          <w:rFonts w:ascii="Arial" w:hAnsi="Arial" w:cs="Arial"/>
          <w:noProof/>
          <w:lang w:val="en-ZA"/>
        </w:rPr>
        <w:t xml:space="preserve"> Committee</w:t>
      </w:r>
      <w:r w:rsidR="00471166">
        <w:rPr>
          <w:rFonts w:ascii="Arial" w:hAnsi="Arial" w:cs="Arial"/>
          <w:noProof/>
          <w:lang w:val="en-ZA"/>
        </w:rPr>
        <w:t>s</w:t>
      </w:r>
      <w:r w:rsidRPr="00BF33B2">
        <w:rPr>
          <w:rFonts w:ascii="Arial" w:hAnsi="Arial" w:cs="Arial"/>
          <w:noProof/>
          <w:lang w:val="en-ZA"/>
        </w:rPr>
        <w:t>. The report serves at relevant UJ Forums.</w:t>
      </w:r>
    </w:p>
    <w:p w14:paraId="26A71B7D" w14:textId="77777777" w:rsidR="005D4B30" w:rsidRPr="00BF33B2" w:rsidRDefault="005D4B30" w:rsidP="00C80DCC">
      <w:pPr>
        <w:jc w:val="both"/>
        <w:rPr>
          <w:rFonts w:ascii="Arial" w:hAnsi="Arial" w:cs="Arial"/>
          <w:noProof/>
          <w:lang w:val="en-ZA"/>
        </w:rPr>
      </w:pPr>
    </w:p>
    <w:p w14:paraId="26A71B7E" w14:textId="77777777" w:rsidR="005D4B30" w:rsidRDefault="00F50263" w:rsidP="00AD0F67">
      <w:pPr>
        <w:pStyle w:val="ListParagraph"/>
        <w:numPr>
          <w:ilvl w:val="0"/>
          <w:numId w:val="22"/>
        </w:numPr>
        <w:jc w:val="both"/>
        <w:rPr>
          <w:rFonts w:ascii="Arial" w:hAnsi="Arial" w:cs="Arial"/>
          <w:b/>
          <w:noProof/>
          <w:lang w:val="en-ZA"/>
        </w:rPr>
      </w:pPr>
      <w:r w:rsidRPr="00BF33B2">
        <w:rPr>
          <w:rFonts w:ascii="Arial" w:hAnsi="Arial" w:cs="Arial"/>
          <w:b/>
          <w:noProof/>
          <w:lang w:val="en-ZA"/>
        </w:rPr>
        <w:t>ACCESS TO INFORMATION</w:t>
      </w:r>
    </w:p>
    <w:p w14:paraId="26A71B7F" w14:textId="77777777" w:rsidR="00DC10C7" w:rsidRPr="00BF33B2" w:rsidRDefault="00DC10C7">
      <w:pPr>
        <w:pStyle w:val="ListParagraph"/>
        <w:ind w:left="390"/>
        <w:jc w:val="both"/>
        <w:rPr>
          <w:rFonts w:ascii="Arial" w:hAnsi="Arial" w:cs="Arial"/>
          <w:b/>
          <w:noProof/>
          <w:lang w:val="en-ZA"/>
        </w:rPr>
      </w:pPr>
    </w:p>
    <w:p w14:paraId="26A71B80" w14:textId="477C8B88" w:rsidR="005D4B30" w:rsidRPr="00BF33B2" w:rsidRDefault="00F50263">
      <w:pPr>
        <w:pStyle w:val="ListParagraph"/>
        <w:numPr>
          <w:ilvl w:val="1"/>
          <w:numId w:val="22"/>
        </w:numPr>
        <w:jc w:val="both"/>
        <w:rPr>
          <w:rFonts w:ascii="Arial" w:hAnsi="Arial" w:cs="Arial"/>
          <w:noProof/>
          <w:lang w:val="en-ZA"/>
        </w:rPr>
      </w:pPr>
      <w:r w:rsidRPr="00BF33B2">
        <w:rPr>
          <w:rFonts w:ascii="Arial" w:hAnsi="Arial" w:cs="Arial"/>
          <w:noProof/>
          <w:lang w:val="en-ZA"/>
        </w:rPr>
        <w:t xml:space="preserve">The </w:t>
      </w:r>
      <w:r w:rsidRPr="00392881">
        <w:rPr>
          <w:rFonts w:ascii="Arial" w:hAnsi="Arial" w:cs="Arial"/>
          <w:noProof/>
          <w:lang w:val="en-ZA"/>
        </w:rPr>
        <w:t xml:space="preserve">UJ </w:t>
      </w:r>
      <w:r w:rsidR="008A4005" w:rsidRPr="00392881">
        <w:rPr>
          <w:rFonts w:ascii="Arial" w:hAnsi="Arial" w:cs="Arial"/>
          <w:noProof/>
          <w:lang w:val="en-ZA"/>
        </w:rPr>
        <w:t xml:space="preserve">Staff and Student </w:t>
      </w:r>
      <w:r w:rsidR="00471166" w:rsidRPr="00392881">
        <w:rPr>
          <w:rFonts w:ascii="Arial" w:hAnsi="Arial" w:cs="Arial"/>
          <w:noProof/>
          <w:lang w:val="en-ZA"/>
        </w:rPr>
        <w:t>Wellness</w:t>
      </w:r>
      <w:r w:rsidRPr="00392881">
        <w:rPr>
          <w:rFonts w:ascii="Arial" w:hAnsi="Arial" w:cs="Arial"/>
          <w:noProof/>
          <w:lang w:val="en-ZA"/>
        </w:rPr>
        <w:t xml:space="preserve"> Committee</w:t>
      </w:r>
      <w:r w:rsidR="00471166" w:rsidRPr="00392881">
        <w:rPr>
          <w:rFonts w:ascii="Arial" w:hAnsi="Arial" w:cs="Arial"/>
          <w:noProof/>
          <w:lang w:val="en-ZA"/>
        </w:rPr>
        <w:t>s</w:t>
      </w:r>
      <w:r w:rsidRPr="00BF33B2">
        <w:rPr>
          <w:rFonts w:ascii="Arial" w:hAnsi="Arial" w:cs="Arial"/>
          <w:noProof/>
          <w:lang w:val="en-ZA"/>
        </w:rPr>
        <w:t xml:space="preserve"> will ensure that communication and awareness of the HIV</w:t>
      </w:r>
      <w:r w:rsidR="00471166">
        <w:rPr>
          <w:rFonts w:ascii="Arial" w:hAnsi="Arial" w:cs="Arial"/>
          <w:noProof/>
          <w:lang w:val="en-ZA"/>
        </w:rPr>
        <w:t>, TB and STIs</w:t>
      </w:r>
      <w:r w:rsidRPr="00BF33B2">
        <w:rPr>
          <w:rFonts w:ascii="Arial" w:hAnsi="Arial" w:cs="Arial"/>
          <w:noProof/>
          <w:lang w:val="en-ZA"/>
        </w:rPr>
        <w:t xml:space="preserve"> policy to the wider UJ Community take place</w:t>
      </w:r>
      <w:r w:rsidR="00EC7DC6">
        <w:rPr>
          <w:rFonts w:ascii="Arial" w:hAnsi="Arial" w:cs="Arial"/>
          <w:noProof/>
          <w:lang w:val="en-ZA"/>
        </w:rPr>
        <w:t>.</w:t>
      </w:r>
    </w:p>
    <w:p w14:paraId="26A71B81" w14:textId="77777777" w:rsidR="005D4B30" w:rsidRPr="00BF33B2" w:rsidRDefault="005D4B30">
      <w:pPr>
        <w:jc w:val="both"/>
        <w:rPr>
          <w:rFonts w:ascii="Arial" w:hAnsi="Arial" w:cs="Arial"/>
          <w:noProof/>
          <w:lang w:val="en-ZA"/>
        </w:rPr>
      </w:pPr>
    </w:p>
    <w:p w14:paraId="26A71B9A" w14:textId="77777777" w:rsidR="00263377" w:rsidRDefault="00F50263" w:rsidP="00C80DCC">
      <w:pPr>
        <w:pStyle w:val="ListParagraph"/>
        <w:numPr>
          <w:ilvl w:val="0"/>
          <w:numId w:val="22"/>
        </w:numPr>
        <w:jc w:val="both"/>
        <w:rPr>
          <w:rFonts w:ascii="Arial" w:hAnsi="Arial" w:cs="Arial"/>
          <w:b/>
          <w:noProof/>
          <w:lang w:val="en-ZA"/>
        </w:rPr>
      </w:pPr>
      <w:r w:rsidRPr="00BF33B2">
        <w:rPr>
          <w:rFonts w:ascii="Arial" w:hAnsi="Arial" w:cs="Arial"/>
          <w:b/>
          <w:noProof/>
          <w:lang w:val="en-ZA"/>
        </w:rPr>
        <w:t>POLICY GOVERNANCE</w:t>
      </w:r>
    </w:p>
    <w:p w14:paraId="26A71B9B" w14:textId="77777777" w:rsidR="00DC10C7" w:rsidRPr="00263377" w:rsidRDefault="00DC10C7" w:rsidP="00C80DCC">
      <w:pPr>
        <w:pStyle w:val="ListParagraph"/>
        <w:ind w:left="390"/>
        <w:jc w:val="both"/>
        <w:rPr>
          <w:rFonts w:ascii="Arial" w:hAnsi="Arial" w:cs="Arial"/>
          <w:b/>
          <w:noProof/>
          <w:lang w:val="en-ZA"/>
        </w:rPr>
      </w:pPr>
    </w:p>
    <w:p w14:paraId="26A71B9C" w14:textId="6DC1A2B9" w:rsidR="005D4B30" w:rsidRPr="00BF33B2" w:rsidRDefault="00146731" w:rsidP="00AD0F67">
      <w:pPr>
        <w:pStyle w:val="ListParagraph"/>
        <w:numPr>
          <w:ilvl w:val="1"/>
          <w:numId w:val="22"/>
        </w:numPr>
        <w:jc w:val="both"/>
        <w:rPr>
          <w:rFonts w:ascii="Arial" w:hAnsi="Arial" w:cs="Arial"/>
          <w:b/>
          <w:noProof/>
          <w:lang w:val="en-ZA"/>
        </w:rPr>
      </w:pPr>
      <w:r w:rsidRPr="00392881">
        <w:rPr>
          <w:rFonts w:ascii="Arial" w:hAnsi="Arial" w:cs="Arial"/>
          <w:bCs/>
          <w:noProof/>
          <w:lang w:val="en-ZA"/>
        </w:rPr>
        <w:t xml:space="preserve">The University </w:t>
      </w:r>
      <w:r w:rsidR="00471166" w:rsidRPr="00392881">
        <w:rPr>
          <w:rFonts w:ascii="Arial" w:hAnsi="Arial" w:cs="Arial"/>
          <w:bCs/>
          <w:noProof/>
          <w:lang w:val="en-ZA"/>
        </w:rPr>
        <w:t>Wellness</w:t>
      </w:r>
      <w:r w:rsidRPr="00392881">
        <w:rPr>
          <w:rFonts w:ascii="Arial" w:hAnsi="Arial" w:cs="Arial"/>
          <w:bCs/>
          <w:noProof/>
          <w:lang w:val="en-ZA"/>
        </w:rPr>
        <w:t xml:space="preserve"> </w:t>
      </w:r>
      <w:r w:rsidR="00F50263" w:rsidRPr="00392881">
        <w:rPr>
          <w:rFonts w:ascii="Arial" w:hAnsi="Arial" w:cs="Arial"/>
          <w:bCs/>
          <w:noProof/>
          <w:lang w:val="en-ZA"/>
        </w:rPr>
        <w:t>Committee</w:t>
      </w:r>
      <w:r w:rsidR="00471166" w:rsidRPr="00392881">
        <w:rPr>
          <w:rFonts w:ascii="Arial" w:hAnsi="Arial" w:cs="Arial"/>
          <w:bCs/>
          <w:noProof/>
          <w:lang w:val="en-ZA"/>
        </w:rPr>
        <w:t>s</w:t>
      </w:r>
      <w:r w:rsidR="0096670F" w:rsidRPr="00392881">
        <w:rPr>
          <w:rFonts w:ascii="Arial" w:hAnsi="Arial" w:cs="Arial"/>
          <w:bCs/>
          <w:noProof/>
          <w:lang w:val="en-ZA"/>
        </w:rPr>
        <w:t xml:space="preserve"> </w:t>
      </w:r>
      <w:r w:rsidR="000048BA" w:rsidRPr="00392881">
        <w:rPr>
          <w:rFonts w:ascii="Arial" w:hAnsi="Arial" w:cs="Arial"/>
          <w:bCs/>
          <w:noProof/>
          <w:lang w:val="en-ZA"/>
        </w:rPr>
        <w:t xml:space="preserve">monitors UJ’s response </w:t>
      </w:r>
      <w:r w:rsidR="000048BA" w:rsidRPr="00A06C4F">
        <w:rPr>
          <w:rFonts w:ascii="Arial" w:hAnsi="Arial" w:cs="Arial"/>
          <w:bCs/>
          <w:noProof/>
          <w:lang w:val="en-ZA"/>
        </w:rPr>
        <w:t>o</w:t>
      </w:r>
      <w:r w:rsidR="00085D08" w:rsidRPr="00A06C4F">
        <w:rPr>
          <w:rFonts w:ascii="Arial" w:hAnsi="Arial" w:cs="Arial"/>
          <w:bCs/>
          <w:noProof/>
          <w:lang w:val="en-ZA"/>
        </w:rPr>
        <w:t xml:space="preserve">n </w:t>
      </w:r>
      <w:r w:rsidR="00471166" w:rsidRPr="00A06C4F">
        <w:rPr>
          <w:rFonts w:ascii="Arial" w:hAnsi="Arial" w:cs="Arial"/>
          <w:bCs/>
          <w:noProof/>
          <w:lang w:val="en-ZA"/>
        </w:rPr>
        <w:t xml:space="preserve">HIV, TB and STIs </w:t>
      </w:r>
      <w:r w:rsidR="0096670F" w:rsidRPr="00A06C4F">
        <w:rPr>
          <w:rFonts w:ascii="Arial" w:hAnsi="Arial" w:cs="Arial"/>
          <w:bCs/>
          <w:noProof/>
          <w:lang w:val="en-ZA"/>
        </w:rPr>
        <w:t>matters</w:t>
      </w:r>
      <w:r w:rsidR="00A72F80">
        <w:rPr>
          <w:rFonts w:ascii="Arial" w:hAnsi="Arial" w:cs="Arial"/>
          <w:bCs/>
          <w:noProof/>
          <w:lang w:val="en-ZA"/>
        </w:rPr>
        <w:t xml:space="preserve"> and reports to the MEC Transformation Committee quartely. </w:t>
      </w:r>
    </w:p>
    <w:p w14:paraId="26A71B9D" w14:textId="77777777" w:rsidR="00670C30" w:rsidRPr="00BF33B2" w:rsidRDefault="00F50263">
      <w:pPr>
        <w:jc w:val="both"/>
        <w:rPr>
          <w:rFonts w:ascii="Arial" w:hAnsi="Arial" w:cs="Arial"/>
          <w:noProof/>
          <w:lang w:val="en-ZA"/>
        </w:rPr>
      </w:pPr>
      <w:r w:rsidRPr="00BF33B2">
        <w:rPr>
          <w:rFonts w:ascii="Arial" w:hAnsi="Arial" w:cs="Arial"/>
          <w:noProof/>
          <w:lang w:val="en-ZA"/>
        </w:rPr>
        <w:t xml:space="preserve"> </w:t>
      </w:r>
    </w:p>
    <w:p w14:paraId="26A71B9E" w14:textId="77777777" w:rsidR="00670C30" w:rsidRDefault="00F50263">
      <w:pPr>
        <w:numPr>
          <w:ilvl w:val="0"/>
          <w:numId w:val="22"/>
        </w:numPr>
        <w:jc w:val="both"/>
        <w:rPr>
          <w:rFonts w:ascii="Arial" w:hAnsi="Arial" w:cs="Arial"/>
          <w:b/>
          <w:noProof/>
          <w:lang w:val="en-ZA"/>
        </w:rPr>
      </w:pPr>
      <w:r w:rsidRPr="00BF33B2">
        <w:rPr>
          <w:rFonts w:ascii="Arial" w:hAnsi="Arial" w:cs="Arial"/>
          <w:b/>
          <w:noProof/>
          <w:lang w:val="en-ZA"/>
        </w:rPr>
        <w:t>PROCESS OF REVIEWING THE POLICY</w:t>
      </w:r>
    </w:p>
    <w:p w14:paraId="26A71B9F" w14:textId="77777777" w:rsidR="00DC10C7" w:rsidRPr="00BF33B2" w:rsidRDefault="00DC10C7">
      <w:pPr>
        <w:ind w:left="390"/>
        <w:jc w:val="both"/>
        <w:rPr>
          <w:rFonts w:ascii="Arial" w:hAnsi="Arial" w:cs="Arial"/>
          <w:b/>
          <w:noProof/>
          <w:lang w:val="en-ZA"/>
        </w:rPr>
      </w:pPr>
    </w:p>
    <w:p w14:paraId="26A71BA2" w14:textId="59144A1D" w:rsidR="00670C30" w:rsidRPr="00146731" w:rsidRDefault="00F50263">
      <w:pPr>
        <w:pStyle w:val="ListParagraph"/>
        <w:numPr>
          <w:ilvl w:val="1"/>
          <w:numId w:val="22"/>
        </w:numPr>
        <w:jc w:val="both"/>
        <w:rPr>
          <w:rFonts w:ascii="Arial" w:hAnsi="Arial" w:cs="Arial"/>
          <w:noProof/>
          <w:lang w:val="en-ZA"/>
        </w:rPr>
      </w:pPr>
      <w:r w:rsidRPr="00BF33B2">
        <w:rPr>
          <w:rFonts w:ascii="Arial" w:hAnsi="Arial" w:cs="Arial"/>
          <w:noProof/>
          <w:lang w:val="en-ZA"/>
        </w:rPr>
        <w:t xml:space="preserve">Regular review of the Policy is conducted under </w:t>
      </w:r>
      <w:r w:rsidRPr="00065B55">
        <w:rPr>
          <w:rFonts w:ascii="Arial" w:hAnsi="Arial" w:cs="Arial"/>
          <w:noProof/>
          <w:lang w:val="en-ZA"/>
        </w:rPr>
        <w:t>the University Policy on Policy Development</w:t>
      </w:r>
      <w:r w:rsidR="0027099B">
        <w:rPr>
          <w:rFonts w:ascii="Arial" w:hAnsi="Arial" w:cs="Arial"/>
          <w:noProof/>
          <w:lang w:val="en-ZA"/>
        </w:rPr>
        <w:t xml:space="preserve"> and Policy Amendment</w:t>
      </w:r>
      <w:r w:rsidRPr="00146731">
        <w:rPr>
          <w:rFonts w:ascii="Arial" w:hAnsi="Arial" w:cs="Arial"/>
          <w:noProof/>
          <w:lang w:val="en-ZA"/>
        </w:rPr>
        <w:t>. Protocols are reviewed on an annual basis per the latest scientific findings, amendments to national legislation and/or national and regional strategic plans.</w:t>
      </w:r>
    </w:p>
    <w:p w14:paraId="26A71BA3" w14:textId="77777777" w:rsidR="00670C30" w:rsidRPr="00BF33B2" w:rsidRDefault="00670C30">
      <w:pPr>
        <w:pStyle w:val="ListParagraph"/>
        <w:ind w:left="2268"/>
        <w:jc w:val="both"/>
        <w:rPr>
          <w:rFonts w:ascii="Arial" w:hAnsi="Arial" w:cs="Arial"/>
          <w:noProof/>
          <w:lang w:val="en-ZA"/>
        </w:rPr>
      </w:pPr>
    </w:p>
    <w:p w14:paraId="26A71BA4" w14:textId="77777777" w:rsidR="00FE6C48" w:rsidRPr="00BF33B2" w:rsidRDefault="00FE6C48" w:rsidP="00392881">
      <w:pPr>
        <w:pStyle w:val="ListParagraph"/>
        <w:ind w:left="851"/>
        <w:jc w:val="both"/>
        <w:rPr>
          <w:rFonts w:ascii="Arial" w:hAnsi="Arial" w:cs="Arial"/>
          <w:noProof/>
          <w:lang w:val="en-ZA"/>
        </w:rPr>
      </w:pPr>
    </w:p>
    <w:p w14:paraId="26A71BA5" w14:textId="77777777" w:rsidR="00FE6C48" w:rsidRDefault="00FE6C48" w:rsidP="00FE6C48">
      <w:pPr>
        <w:pStyle w:val="ListParagraph"/>
        <w:ind w:left="851"/>
        <w:rPr>
          <w:rFonts w:ascii="Arial" w:hAnsi="Arial" w:cs="Arial"/>
          <w:noProof/>
          <w:lang w:val="en-ZA"/>
        </w:rPr>
      </w:pPr>
    </w:p>
    <w:p w14:paraId="26A71BA6" w14:textId="77777777" w:rsidR="00FE6C48" w:rsidRDefault="00FE6C48" w:rsidP="00FE6C48">
      <w:pPr>
        <w:pStyle w:val="ListParagraph"/>
        <w:ind w:left="851"/>
        <w:rPr>
          <w:rFonts w:ascii="Arial" w:hAnsi="Arial" w:cs="Arial"/>
          <w:noProof/>
          <w:lang w:val="en-ZA"/>
        </w:rPr>
      </w:pPr>
    </w:p>
    <w:p w14:paraId="26A71BA7" w14:textId="641D145E" w:rsidR="00670C30" w:rsidRPr="00FE6C48" w:rsidRDefault="00670C30" w:rsidP="00FE6C48">
      <w:pPr>
        <w:pStyle w:val="ListParagraph"/>
        <w:ind w:left="0"/>
        <w:rPr>
          <w:rFonts w:ascii="Arial" w:hAnsi="Arial" w:cs="Arial"/>
          <w:noProof/>
          <w:lang w:val="en-ZA"/>
        </w:rPr>
      </w:pPr>
    </w:p>
    <w:bookmarkEnd w:id="0"/>
    <w:p w14:paraId="26A71BA8" w14:textId="77777777" w:rsidR="00670C30" w:rsidRDefault="00670C30" w:rsidP="00FE6C48">
      <w:pPr>
        <w:rPr>
          <w:rFonts w:ascii="Arial" w:hAnsi="Arial" w:cs="Arial"/>
          <w:color w:val="FF0000"/>
        </w:rPr>
      </w:pPr>
    </w:p>
    <w:sectPr w:rsidR="00670C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5A892" w14:textId="77777777" w:rsidR="001873CE" w:rsidRDefault="001873CE">
      <w:r>
        <w:separator/>
      </w:r>
    </w:p>
  </w:endnote>
  <w:endnote w:type="continuationSeparator" w:id="0">
    <w:p w14:paraId="4C4248C9" w14:textId="77777777" w:rsidR="001873CE" w:rsidRDefault="0018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MPGGO+TimesNewRoman">
    <w:altName w:val="Times New Roman"/>
    <w:charset w:val="00"/>
    <w:family w:val="roman"/>
    <w:pitch w:val="default"/>
  </w:font>
  <w:font w:name="MyriadPro-Regular">
    <w:altName w:val="MS Gothic"/>
    <w:panose1 w:val="00000000000000000000"/>
    <w:charset w:val="80"/>
    <w:family w:val="swiss"/>
    <w:notTrueType/>
    <w:pitch w:val="default"/>
    <w:sig w:usb0="00000001" w:usb1="09070000" w:usb2="00000010" w:usb3="00000000" w:csb0="000A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71BB0" w14:textId="77777777" w:rsidR="00263377" w:rsidRDefault="00F50263" w:rsidP="004F4C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A71BB1" w14:textId="77777777" w:rsidR="00263377" w:rsidRDefault="00263377" w:rsidP="004F4C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71BB2" w14:textId="1C1ADC32" w:rsidR="00263377" w:rsidRPr="000F1AC0" w:rsidRDefault="00F50263">
    <w:pPr>
      <w:pStyle w:val="Footer"/>
      <w:jc w:val="right"/>
      <w:rPr>
        <w:rFonts w:ascii="Arial" w:hAnsi="Arial" w:cs="Arial"/>
        <w:sz w:val="22"/>
        <w:szCs w:val="22"/>
      </w:rPr>
    </w:pPr>
    <w:r w:rsidRPr="000F1AC0">
      <w:rPr>
        <w:rFonts w:ascii="Arial" w:hAnsi="Arial" w:cs="Arial"/>
        <w:sz w:val="22"/>
        <w:szCs w:val="22"/>
      </w:rPr>
      <w:fldChar w:fldCharType="begin"/>
    </w:r>
    <w:r w:rsidRPr="000F1AC0">
      <w:rPr>
        <w:rFonts w:ascii="Arial" w:hAnsi="Arial" w:cs="Arial"/>
        <w:sz w:val="22"/>
        <w:szCs w:val="22"/>
      </w:rPr>
      <w:instrText xml:space="preserve"> PAGE   \* MERGEFORMAT </w:instrText>
    </w:r>
    <w:r w:rsidRPr="000F1AC0">
      <w:rPr>
        <w:rFonts w:ascii="Arial" w:hAnsi="Arial" w:cs="Arial"/>
        <w:sz w:val="22"/>
        <w:szCs w:val="22"/>
      </w:rPr>
      <w:fldChar w:fldCharType="separate"/>
    </w:r>
    <w:r w:rsidR="003D59B1">
      <w:rPr>
        <w:rFonts w:ascii="Arial" w:hAnsi="Arial" w:cs="Arial"/>
        <w:noProof/>
        <w:sz w:val="22"/>
        <w:szCs w:val="22"/>
      </w:rPr>
      <w:t>0</w:t>
    </w:r>
    <w:r w:rsidRPr="000F1AC0">
      <w:rPr>
        <w:rFonts w:ascii="Arial" w:hAnsi="Arial" w:cs="Arial"/>
        <w:noProof/>
        <w:sz w:val="22"/>
        <w:szCs w:val="22"/>
      </w:rPr>
      <w:fldChar w:fldCharType="end"/>
    </w:r>
  </w:p>
  <w:p w14:paraId="26A71BB3" w14:textId="77777777" w:rsidR="00263377" w:rsidRDefault="00263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02541" w14:textId="77777777" w:rsidR="001873CE" w:rsidRDefault="001873CE">
      <w:r>
        <w:separator/>
      </w:r>
    </w:p>
  </w:footnote>
  <w:footnote w:type="continuationSeparator" w:id="0">
    <w:p w14:paraId="5656233E" w14:textId="77777777" w:rsidR="001873CE" w:rsidRDefault="00187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71BAE" w14:textId="77777777" w:rsidR="00263377" w:rsidRDefault="00F50263">
    <w:pPr>
      <w:pStyle w:val="Header"/>
    </w:pPr>
    <w:r>
      <w:tab/>
    </w:r>
    <w:r>
      <w:tab/>
    </w:r>
  </w:p>
  <w:p w14:paraId="26A71BAF" w14:textId="77777777" w:rsidR="00263377" w:rsidRDefault="00263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60D5"/>
    <w:multiLevelType w:val="multilevel"/>
    <w:tmpl w:val="97681C02"/>
    <w:lvl w:ilvl="0">
      <w:start w:val="1"/>
      <w:numFmt w:val="decimal"/>
      <w:lvlText w:val="%1."/>
      <w:lvlJc w:val="left"/>
      <w:pPr>
        <w:ind w:left="785" w:hanging="360"/>
      </w:pPr>
      <w:rPr>
        <w:rFonts w:hint="default"/>
      </w:rPr>
    </w:lvl>
    <w:lvl w:ilvl="1">
      <w:start w:val="1"/>
      <w:numFmt w:val="decimal"/>
      <w:isLgl/>
      <w:lvlText w:val="%1.%2."/>
      <w:lvlJc w:val="left"/>
      <w:pPr>
        <w:ind w:left="845" w:hanging="420"/>
      </w:pPr>
      <w:rPr>
        <w:rFonts w:hint="default"/>
      </w:rPr>
    </w:lvl>
    <w:lvl w:ilvl="2">
      <w:start w:val="1"/>
      <w:numFmt w:val="decimal"/>
      <w:isLgl/>
      <w:lvlText w:val="%1.%2.%3."/>
      <w:lvlJc w:val="left"/>
      <w:pPr>
        <w:ind w:left="2213" w:hanging="720"/>
      </w:pPr>
      <w:rPr>
        <w:rFonts w:hint="default"/>
      </w:rPr>
    </w:lvl>
    <w:lvl w:ilvl="3">
      <w:start w:val="1"/>
      <w:numFmt w:val="decimal"/>
      <w:isLgl/>
      <w:lvlText w:val="%1.%2.%3.%4."/>
      <w:lvlJc w:val="left"/>
      <w:pPr>
        <w:ind w:left="2213" w:hanging="720"/>
      </w:pPr>
      <w:rPr>
        <w:rFonts w:hint="default"/>
      </w:rPr>
    </w:lvl>
    <w:lvl w:ilvl="4">
      <w:start w:val="1"/>
      <w:numFmt w:val="decimal"/>
      <w:isLgl/>
      <w:lvlText w:val="%1.%2.%3.%4.%5."/>
      <w:lvlJc w:val="left"/>
      <w:pPr>
        <w:ind w:left="2573" w:hanging="1080"/>
      </w:pPr>
      <w:rPr>
        <w:rFonts w:hint="default"/>
      </w:rPr>
    </w:lvl>
    <w:lvl w:ilvl="5">
      <w:start w:val="1"/>
      <w:numFmt w:val="decimal"/>
      <w:isLgl/>
      <w:lvlText w:val="%1.%2.%3.%4.%5.%6."/>
      <w:lvlJc w:val="left"/>
      <w:pPr>
        <w:ind w:left="2573" w:hanging="1080"/>
      </w:pPr>
      <w:rPr>
        <w:rFonts w:hint="default"/>
      </w:rPr>
    </w:lvl>
    <w:lvl w:ilvl="6">
      <w:start w:val="1"/>
      <w:numFmt w:val="decimal"/>
      <w:isLgl/>
      <w:lvlText w:val="%1.%2.%3.%4.%5.%6.%7."/>
      <w:lvlJc w:val="left"/>
      <w:pPr>
        <w:ind w:left="2933" w:hanging="1440"/>
      </w:pPr>
      <w:rPr>
        <w:rFonts w:hint="default"/>
      </w:rPr>
    </w:lvl>
    <w:lvl w:ilvl="7">
      <w:start w:val="1"/>
      <w:numFmt w:val="decimal"/>
      <w:isLgl/>
      <w:lvlText w:val="%1.%2.%3.%4.%5.%6.%7.%8."/>
      <w:lvlJc w:val="left"/>
      <w:pPr>
        <w:ind w:left="2933" w:hanging="1440"/>
      </w:pPr>
      <w:rPr>
        <w:rFonts w:hint="default"/>
      </w:rPr>
    </w:lvl>
    <w:lvl w:ilvl="8">
      <w:start w:val="1"/>
      <w:numFmt w:val="decimal"/>
      <w:isLgl/>
      <w:lvlText w:val="%1.%2.%3.%4.%5.%6.%7.%8.%9."/>
      <w:lvlJc w:val="left"/>
      <w:pPr>
        <w:ind w:left="3293" w:hanging="1800"/>
      </w:pPr>
      <w:rPr>
        <w:rFonts w:hint="default"/>
      </w:rPr>
    </w:lvl>
  </w:abstractNum>
  <w:abstractNum w:abstractNumId="1" w15:restartNumberingAfterBreak="0">
    <w:nsid w:val="094B3D04"/>
    <w:multiLevelType w:val="hybridMultilevel"/>
    <w:tmpl w:val="C796753C"/>
    <w:lvl w:ilvl="0" w:tplc="B1769806">
      <w:start w:val="2"/>
      <w:numFmt w:val="lowerRoman"/>
      <w:lvlText w:val="(%1)"/>
      <w:lvlJc w:val="left"/>
      <w:pPr>
        <w:ind w:left="1429" w:hanging="720"/>
      </w:pPr>
      <w:rPr>
        <w:rFonts w:hint="default"/>
      </w:rPr>
    </w:lvl>
    <w:lvl w:ilvl="1" w:tplc="C88AE7F6" w:tentative="1">
      <w:start w:val="1"/>
      <w:numFmt w:val="lowerLetter"/>
      <w:lvlText w:val="%2."/>
      <w:lvlJc w:val="left"/>
      <w:pPr>
        <w:ind w:left="1789" w:hanging="360"/>
      </w:pPr>
    </w:lvl>
    <w:lvl w:ilvl="2" w:tplc="4C302FEA" w:tentative="1">
      <w:start w:val="1"/>
      <w:numFmt w:val="lowerRoman"/>
      <w:lvlText w:val="%3."/>
      <w:lvlJc w:val="right"/>
      <w:pPr>
        <w:ind w:left="2509" w:hanging="180"/>
      </w:pPr>
    </w:lvl>
    <w:lvl w:ilvl="3" w:tplc="B35C62B6" w:tentative="1">
      <w:start w:val="1"/>
      <w:numFmt w:val="decimal"/>
      <w:lvlText w:val="%4."/>
      <w:lvlJc w:val="left"/>
      <w:pPr>
        <w:ind w:left="3229" w:hanging="360"/>
      </w:pPr>
    </w:lvl>
    <w:lvl w:ilvl="4" w:tplc="4796B5B4" w:tentative="1">
      <w:start w:val="1"/>
      <w:numFmt w:val="lowerLetter"/>
      <w:lvlText w:val="%5."/>
      <w:lvlJc w:val="left"/>
      <w:pPr>
        <w:ind w:left="3949" w:hanging="360"/>
      </w:pPr>
    </w:lvl>
    <w:lvl w:ilvl="5" w:tplc="594C3F6A" w:tentative="1">
      <w:start w:val="1"/>
      <w:numFmt w:val="lowerRoman"/>
      <w:lvlText w:val="%6."/>
      <w:lvlJc w:val="right"/>
      <w:pPr>
        <w:ind w:left="4669" w:hanging="180"/>
      </w:pPr>
    </w:lvl>
    <w:lvl w:ilvl="6" w:tplc="441EB1E2" w:tentative="1">
      <w:start w:val="1"/>
      <w:numFmt w:val="decimal"/>
      <w:lvlText w:val="%7."/>
      <w:lvlJc w:val="left"/>
      <w:pPr>
        <w:ind w:left="5389" w:hanging="360"/>
      </w:pPr>
    </w:lvl>
    <w:lvl w:ilvl="7" w:tplc="B854F86E" w:tentative="1">
      <w:start w:val="1"/>
      <w:numFmt w:val="lowerLetter"/>
      <w:lvlText w:val="%8."/>
      <w:lvlJc w:val="left"/>
      <w:pPr>
        <w:ind w:left="6109" w:hanging="360"/>
      </w:pPr>
    </w:lvl>
    <w:lvl w:ilvl="8" w:tplc="2DFEE36C" w:tentative="1">
      <w:start w:val="1"/>
      <w:numFmt w:val="lowerRoman"/>
      <w:lvlText w:val="%9."/>
      <w:lvlJc w:val="right"/>
      <w:pPr>
        <w:ind w:left="6829" w:hanging="180"/>
      </w:pPr>
    </w:lvl>
  </w:abstractNum>
  <w:abstractNum w:abstractNumId="2" w15:restartNumberingAfterBreak="0">
    <w:nsid w:val="09B64B82"/>
    <w:multiLevelType w:val="hybridMultilevel"/>
    <w:tmpl w:val="43D4AAA0"/>
    <w:lvl w:ilvl="0" w:tplc="B72CB482">
      <w:start w:val="1"/>
      <w:numFmt w:val="bullet"/>
      <w:lvlText w:val=""/>
      <w:lvlJc w:val="left"/>
      <w:pPr>
        <w:tabs>
          <w:tab w:val="num" w:pos="720"/>
        </w:tabs>
        <w:ind w:left="720" w:hanging="360"/>
      </w:pPr>
      <w:rPr>
        <w:rFonts w:ascii="Symbol" w:hAnsi="Symbol" w:hint="default"/>
        <w:color w:val="auto"/>
      </w:rPr>
    </w:lvl>
    <w:lvl w:ilvl="1" w:tplc="702E0E96" w:tentative="1">
      <w:start w:val="1"/>
      <w:numFmt w:val="bullet"/>
      <w:lvlText w:val="o"/>
      <w:lvlJc w:val="left"/>
      <w:pPr>
        <w:tabs>
          <w:tab w:val="num" w:pos="1440"/>
        </w:tabs>
        <w:ind w:left="1440" w:hanging="360"/>
      </w:pPr>
      <w:rPr>
        <w:rFonts w:ascii="Courier New" w:hAnsi="Courier New" w:cs="Courier New" w:hint="default"/>
      </w:rPr>
    </w:lvl>
    <w:lvl w:ilvl="2" w:tplc="08DAF850" w:tentative="1">
      <w:start w:val="1"/>
      <w:numFmt w:val="bullet"/>
      <w:lvlText w:val=""/>
      <w:lvlJc w:val="left"/>
      <w:pPr>
        <w:tabs>
          <w:tab w:val="num" w:pos="2160"/>
        </w:tabs>
        <w:ind w:left="2160" w:hanging="360"/>
      </w:pPr>
      <w:rPr>
        <w:rFonts w:ascii="Wingdings" w:hAnsi="Wingdings" w:hint="default"/>
      </w:rPr>
    </w:lvl>
    <w:lvl w:ilvl="3" w:tplc="BF4C5994" w:tentative="1">
      <w:start w:val="1"/>
      <w:numFmt w:val="bullet"/>
      <w:lvlText w:val=""/>
      <w:lvlJc w:val="left"/>
      <w:pPr>
        <w:tabs>
          <w:tab w:val="num" w:pos="2880"/>
        </w:tabs>
        <w:ind w:left="2880" w:hanging="360"/>
      </w:pPr>
      <w:rPr>
        <w:rFonts w:ascii="Symbol" w:hAnsi="Symbol" w:hint="default"/>
      </w:rPr>
    </w:lvl>
    <w:lvl w:ilvl="4" w:tplc="DD905700" w:tentative="1">
      <w:start w:val="1"/>
      <w:numFmt w:val="bullet"/>
      <w:lvlText w:val="o"/>
      <w:lvlJc w:val="left"/>
      <w:pPr>
        <w:tabs>
          <w:tab w:val="num" w:pos="3600"/>
        </w:tabs>
        <w:ind w:left="3600" w:hanging="360"/>
      </w:pPr>
      <w:rPr>
        <w:rFonts w:ascii="Courier New" w:hAnsi="Courier New" w:cs="Courier New" w:hint="default"/>
      </w:rPr>
    </w:lvl>
    <w:lvl w:ilvl="5" w:tplc="0824AC90" w:tentative="1">
      <w:start w:val="1"/>
      <w:numFmt w:val="bullet"/>
      <w:lvlText w:val=""/>
      <w:lvlJc w:val="left"/>
      <w:pPr>
        <w:tabs>
          <w:tab w:val="num" w:pos="4320"/>
        </w:tabs>
        <w:ind w:left="4320" w:hanging="360"/>
      </w:pPr>
      <w:rPr>
        <w:rFonts w:ascii="Wingdings" w:hAnsi="Wingdings" w:hint="default"/>
      </w:rPr>
    </w:lvl>
    <w:lvl w:ilvl="6" w:tplc="A9BE932C" w:tentative="1">
      <w:start w:val="1"/>
      <w:numFmt w:val="bullet"/>
      <w:lvlText w:val=""/>
      <w:lvlJc w:val="left"/>
      <w:pPr>
        <w:tabs>
          <w:tab w:val="num" w:pos="5040"/>
        </w:tabs>
        <w:ind w:left="5040" w:hanging="360"/>
      </w:pPr>
      <w:rPr>
        <w:rFonts w:ascii="Symbol" w:hAnsi="Symbol" w:hint="default"/>
      </w:rPr>
    </w:lvl>
    <w:lvl w:ilvl="7" w:tplc="A45874C0" w:tentative="1">
      <w:start w:val="1"/>
      <w:numFmt w:val="bullet"/>
      <w:lvlText w:val="o"/>
      <w:lvlJc w:val="left"/>
      <w:pPr>
        <w:tabs>
          <w:tab w:val="num" w:pos="5760"/>
        </w:tabs>
        <w:ind w:left="5760" w:hanging="360"/>
      </w:pPr>
      <w:rPr>
        <w:rFonts w:ascii="Courier New" w:hAnsi="Courier New" w:cs="Courier New" w:hint="default"/>
      </w:rPr>
    </w:lvl>
    <w:lvl w:ilvl="8" w:tplc="55D8998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32451"/>
    <w:multiLevelType w:val="hybridMultilevel"/>
    <w:tmpl w:val="787C9454"/>
    <w:lvl w:ilvl="0" w:tplc="EDF0B7DC">
      <w:start w:val="1"/>
      <w:numFmt w:val="lowerLetter"/>
      <w:lvlText w:val="(%1)"/>
      <w:lvlJc w:val="left"/>
      <w:pPr>
        <w:ind w:left="1080" w:hanging="360"/>
      </w:pPr>
      <w:rPr>
        <w:rFonts w:hint="default"/>
      </w:rPr>
    </w:lvl>
    <w:lvl w:ilvl="1" w:tplc="27A4226A" w:tentative="1">
      <w:start w:val="1"/>
      <w:numFmt w:val="lowerLetter"/>
      <w:lvlText w:val="%2."/>
      <w:lvlJc w:val="left"/>
      <w:pPr>
        <w:ind w:left="1800" w:hanging="360"/>
      </w:pPr>
    </w:lvl>
    <w:lvl w:ilvl="2" w:tplc="B5F4E758" w:tentative="1">
      <w:start w:val="1"/>
      <w:numFmt w:val="lowerRoman"/>
      <w:lvlText w:val="%3."/>
      <w:lvlJc w:val="right"/>
      <w:pPr>
        <w:ind w:left="2520" w:hanging="180"/>
      </w:pPr>
    </w:lvl>
    <w:lvl w:ilvl="3" w:tplc="CE4E3C3C" w:tentative="1">
      <w:start w:val="1"/>
      <w:numFmt w:val="decimal"/>
      <w:lvlText w:val="%4."/>
      <w:lvlJc w:val="left"/>
      <w:pPr>
        <w:ind w:left="3240" w:hanging="360"/>
      </w:pPr>
    </w:lvl>
    <w:lvl w:ilvl="4" w:tplc="4F2CA74C" w:tentative="1">
      <w:start w:val="1"/>
      <w:numFmt w:val="lowerLetter"/>
      <w:lvlText w:val="%5."/>
      <w:lvlJc w:val="left"/>
      <w:pPr>
        <w:ind w:left="3960" w:hanging="360"/>
      </w:pPr>
    </w:lvl>
    <w:lvl w:ilvl="5" w:tplc="A10E147C" w:tentative="1">
      <w:start w:val="1"/>
      <w:numFmt w:val="lowerRoman"/>
      <w:lvlText w:val="%6."/>
      <w:lvlJc w:val="right"/>
      <w:pPr>
        <w:ind w:left="4680" w:hanging="180"/>
      </w:pPr>
    </w:lvl>
    <w:lvl w:ilvl="6" w:tplc="3CEE0A54" w:tentative="1">
      <w:start w:val="1"/>
      <w:numFmt w:val="decimal"/>
      <w:lvlText w:val="%7."/>
      <w:lvlJc w:val="left"/>
      <w:pPr>
        <w:ind w:left="5400" w:hanging="360"/>
      </w:pPr>
    </w:lvl>
    <w:lvl w:ilvl="7" w:tplc="ABAC95D4" w:tentative="1">
      <w:start w:val="1"/>
      <w:numFmt w:val="lowerLetter"/>
      <w:lvlText w:val="%8."/>
      <w:lvlJc w:val="left"/>
      <w:pPr>
        <w:ind w:left="6120" w:hanging="360"/>
      </w:pPr>
    </w:lvl>
    <w:lvl w:ilvl="8" w:tplc="95AC5590" w:tentative="1">
      <w:start w:val="1"/>
      <w:numFmt w:val="lowerRoman"/>
      <w:lvlText w:val="%9."/>
      <w:lvlJc w:val="right"/>
      <w:pPr>
        <w:ind w:left="6840" w:hanging="180"/>
      </w:pPr>
    </w:lvl>
  </w:abstractNum>
  <w:abstractNum w:abstractNumId="4" w15:restartNumberingAfterBreak="0">
    <w:nsid w:val="0D9E1F2B"/>
    <w:multiLevelType w:val="multilevel"/>
    <w:tmpl w:val="C3485874"/>
    <w:lvl w:ilvl="0">
      <w:start w:val="8"/>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060651C"/>
    <w:multiLevelType w:val="hybridMultilevel"/>
    <w:tmpl w:val="CABC45D0"/>
    <w:lvl w:ilvl="0" w:tplc="135E6524">
      <w:start w:val="1"/>
      <w:numFmt w:val="lowerLetter"/>
      <w:lvlText w:val="(%1)"/>
      <w:lvlJc w:val="left"/>
      <w:pPr>
        <w:ind w:left="360" w:hanging="360"/>
      </w:pPr>
      <w:rPr>
        <w:rFonts w:hint="default"/>
      </w:rPr>
    </w:lvl>
    <w:lvl w:ilvl="1" w:tplc="938E5BAE" w:tentative="1">
      <w:start w:val="1"/>
      <w:numFmt w:val="lowerLetter"/>
      <w:lvlText w:val="%2."/>
      <w:lvlJc w:val="left"/>
      <w:pPr>
        <w:ind w:left="1080" w:hanging="360"/>
      </w:pPr>
    </w:lvl>
    <w:lvl w:ilvl="2" w:tplc="87B4A6D0">
      <w:start w:val="1"/>
      <w:numFmt w:val="lowerRoman"/>
      <w:lvlText w:val="%3."/>
      <w:lvlJc w:val="right"/>
      <w:pPr>
        <w:ind w:left="1800" w:hanging="180"/>
      </w:pPr>
    </w:lvl>
    <w:lvl w:ilvl="3" w:tplc="1C1A6DC8" w:tentative="1">
      <w:start w:val="1"/>
      <w:numFmt w:val="decimal"/>
      <w:lvlText w:val="%4."/>
      <w:lvlJc w:val="left"/>
      <w:pPr>
        <w:ind w:left="2520" w:hanging="360"/>
      </w:pPr>
    </w:lvl>
    <w:lvl w:ilvl="4" w:tplc="061CA4C8" w:tentative="1">
      <w:start w:val="1"/>
      <w:numFmt w:val="lowerLetter"/>
      <w:lvlText w:val="%5."/>
      <w:lvlJc w:val="left"/>
      <w:pPr>
        <w:ind w:left="3240" w:hanging="360"/>
      </w:pPr>
    </w:lvl>
    <w:lvl w:ilvl="5" w:tplc="FBBC23C0" w:tentative="1">
      <w:start w:val="1"/>
      <w:numFmt w:val="lowerRoman"/>
      <w:lvlText w:val="%6."/>
      <w:lvlJc w:val="right"/>
      <w:pPr>
        <w:ind w:left="3960" w:hanging="180"/>
      </w:pPr>
    </w:lvl>
    <w:lvl w:ilvl="6" w:tplc="075CC55E" w:tentative="1">
      <w:start w:val="1"/>
      <w:numFmt w:val="decimal"/>
      <w:lvlText w:val="%7."/>
      <w:lvlJc w:val="left"/>
      <w:pPr>
        <w:ind w:left="4680" w:hanging="360"/>
      </w:pPr>
    </w:lvl>
    <w:lvl w:ilvl="7" w:tplc="39224E2E" w:tentative="1">
      <w:start w:val="1"/>
      <w:numFmt w:val="lowerLetter"/>
      <w:lvlText w:val="%8."/>
      <w:lvlJc w:val="left"/>
      <w:pPr>
        <w:ind w:left="5400" w:hanging="360"/>
      </w:pPr>
    </w:lvl>
    <w:lvl w:ilvl="8" w:tplc="D0C4A67E" w:tentative="1">
      <w:start w:val="1"/>
      <w:numFmt w:val="lowerRoman"/>
      <w:lvlText w:val="%9."/>
      <w:lvlJc w:val="right"/>
      <w:pPr>
        <w:ind w:left="6120" w:hanging="180"/>
      </w:pPr>
    </w:lvl>
  </w:abstractNum>
  <w:abstractNum w:abstractNumId="6" w15:restartNumberingAfterBreak="0">
    <w:nsid w:val="16502CAF"/>
    <w:multiLevelType w:val="hybridMultilevel"/>
    <w:tmpl w:val="EEB66A9C"/>
    <w:lvl w:ilvl="0" w:tplc="FBDAA3CC">
      <w:numFmt w:val="bullet"/>
      <w:lvlText w:val=""/>
      <w:lvlJc w:val="left"/>
      <w:pPr>
        <w:ind w:left="559" w:hanging="351"/>
      </w:pPr>
      <w:rPr>
        <w:rFonts w:ascii="Symbol" w:eastAsia="Symbol" w:hAnsi="Symbol" w:cs="Symbol" w:hint="default"/>
        <w:w w:val="102"/>
        <w:sz w:val="21"/>
        <w:szCs w:val="21"/>
        <w:lang w:val="fr-FR" w:eastAsia="fr-FR" w:bidi="fr-FR"/>
      </w:rPr>
    </w:lvl>
    <w:lvl w:ilvl="1" w:tplc="45181952">
      <w:numFmt w:val="bullet"/>
      <w:lvlText w:val="•"/>
      <w:lvlJc w:val="left"/>
      <w:pPr>
        <w:ind w:left="984" w:hanging="351"/>
      </w:pPr>
      <w:rPr>
        <w:rFonts w:hint="default"/>
        <w:lang w:val="fr-FR" w:eastAsia="fr-FR" w:bidi="fr-FR"/>
      </w:rPr>
    </w:lvl>
    <w:lvl w:ilvl="2" w:tplc="AB3A7252">
      <w:numFmt w:val="bullet"/>
      <w:lvlText w:val="•"/>
      <w:lvlJc w:val="left"/>
      <w:pPr>
        <w:ind w:left="1408" w:hanging="351"/>
      </w:pPr>
      <w:rPr>
        <w:rFonts w:hint="default"/>
        <w:lang w:val="fr-FR" w:eastAsia="fr-FR" w:bidi="fr-FR"/>
      </w:rPr>
    </w:lvl>
    <w:lvl w:ilvl="3" w:tplc="4E56AACC">
      <w:numFmt w:val="bullet"/>
      <w:lvlText w:val="•"/>
      <w:lvlJc w:val="left"/>
      <w:pPr>
        <w:ind w:left="1832" w:hanging="351"/>
      </w:pPr>
      <w:rPr>
        <w:rFonts w:hint="default"/>
        <w:lang w:val="fr-FR" w:eastAsia="fr-FR" w:bidi="fr-FR"/>
      </w:rPr>
    </w:lvl>
    <w:lvl w:ilvl="4" w:tplc="09123238">
      <w:numFmt w:val="bullet"/>
      <w:lvlText w:val="•"/>
      <w:lvlJc w:val="left"/>
      <w:pPr>
        <w:ind w:left="2257" w:hanging="351"/>
      </w:pPr>
      <w:rPr>
        <w:rFonts w:hint="default"/>
        <w:lang w:val="fr-FR" w:eastAsia="fr-FR" w:bidi="fr-FR"/>
      </w:rPr>
    </w:lvl>
    <w:lvl w:ilvl="5" w:tplc="14D69EBA">
      <w:numFmt w:val="bullet"/>
      <w:lvlText w:val="•"/>
      <w:lvlJc w:val="left"/>
      <w:pPr>
        <w:ind w:left="2681" w:hanging="351"/>
      </w:pPr>
      <w:rPr>
        <w:rFonts w:hint="default"/>
        <w:lang w:val="fr-FR" w:eastAsia="fr-FR" w:bidi="fr-FR"/>
      </w:rPr>
    </w:lvl>
    <w:lvl w:ilvl="6" w:tplc="B114E688">
      <w:numFmt w:val="bullet"/>
      <w:lvlText w:val="•"/>
      <w:lvlJc w:val="left"/>
      <w:pPr>
        <w:ind w:left="3105" w:hanging="351"/>
      </w:pPr>
      <w:rPr>
        <w:rFonts w:hint="default"/>
        <w:lang w:val="fr-FR" w:eastAsia="fr-FR" w:bidi="fr-FR"/>
      </w:rPr>
    </w:lvl>
    <w:lvl w:ilvl="7" w:tplc="81FE6A0E">
      <w:numFmt w:val="bullet"/>
      <w:lvlText w:val="•"/>
      <w:lvlJc w:val="left"/>
      <w:pPr>
        <w:ind w:left="3529" w:hanging="351"/>
      </w:pPr>
      <w:rPr>
        <w:rFonts w:hint="default"/>
        <w:lang w:val="fr-FR" w:eastAsia="fr-FR" w:bidi="fr-FR"/>
      </w:rPr>
    </w:lvl>
    <w:lvl w:ilvl="8" w:tplc="2C866B7E">
      <w:numFmt w:val="bullet"/>
      <w:lvlText w:val="•"/>
      <w:lvlJc w:val="left"/>
      <w:pPr>
        <w:ind w:left="3954" w:hanging="351"/>
      </w:pPr>
      <w:rPr>
        <w:rFonts w:hint="default"/>
        <w:lang w:val="fr-FR" w:eastAsia="fr-FR" w:bidi="fr-FR"/>
      </w:rPr>
    </w:lvl>
  </w:abstractNum>
  <w:abstractNum w:abstractNumId="7" w15:restartNumberingAfterBreak="0">
    <w:nsid w:val="17A07763"/>
    <w:multiLevelType w:val="hybridMultilevel"/>
    <w:tmpl w:val="B3403DB6"/>
    <w:lvl w:ilvl="0" w:tplc="E45070C6">
      <w:start w:val="1"/>
      <w:numFmt w:val="lowerRoman"/>
      <w:lvlText w:val="(%1)"/>
      <w:lvlJc w:val="left"/>
      <w:pPr>
        <w:ind w:left="1068" w:hanging="360"/>
      </w:pPr>
      <w:rPr>
        <w:rFonts w:hint="default"/>
      </w:rPr>
    </w:lvl>
    <w:lvl w:ilvl="1" w:tplc="1C090019" w:tentative="1">
      <w:start w:val="1"/>
      <w:numFmt w:val="lowerLetter"/>
      <w:lvlText w:val="%2."/>
      <w:lvlJc w:val="left"/>
      <w:pPr>
        <w:ind w:left="1788" w:hanging="360"/>
      </w:pPr>
    </w:lvl>
    <w:lvl w:ilvl="2" w:tplc="1C09001B" w:tentative="1">
      <w:start w:val="1"/>
      <w:numFmt w:val="lowerRoman"/>
      <w:lvlText w:val="%3."/>
      <w:lvlJc w:val="right"/>
      <w:pPr>
        <w:ind w:left="2508" w:hanging="180"/>
      </w:pPr>
    </w:lvl>
    <w:lvl w:ilvl="3" w:tplc="1C09000F" w:tentative="1">
      <w:start w:val="1"/>
      <w:numFmt w:val="decimal"/>
      <w:lvlText w:val="%4."/>
      <w:lvlJc w:val="left"/>
      <w:pPr>
        <w:ind w:left="3228" w:hanging="360"/>
      </w:pPr>
    </w:lvl>
    <w:lvl w:ilvl="4" w:tplc="1C090019" w:tentative="1">
      <w:start w:val="1"/>
      <w:numFmt w:val="lowerLetter"/>
      <w:lvlText w:val="%5."/>
      <w:lvlJc w:val="left"/>
      <w:pPr>
        <w:ind w:left="3948" w:hanging="360"/>
      </w:pPr>
    </w:lvl>
    <w:lvl w:ilvl="5" w:tplc="1C09001B" w:tentative="1">
      <w:start w:val="1"/>
      <w:numFmt w:val="lowerRoman"/>
      <w:lvlText w:val="%6."/>
      <w:lvlJc w:val="right"/>
      <w:pPr>
        <w:ind w:left="4668" w:hanging="180"/>
      </w:pPr>
    </w:lvl>
    <w:lvl w:ilvl="6" w:tplc="1C09000F" w:tentative="1">
      <w:start w:val="1"/>
      <w:numFmt w:val="decimal"/>
      <w:lvlText w:val="%7."/>
      <w:lvlJc w:val="left"/>
      <w:pPr>
        <w:ind w:left="5388" w:hanging="360"/>
      </w:pPr>
    </w:lvl>
    <w:lvl w:ilvl="7" w:tplc="1C090019" w:tentative="1">
      <w:start w:val="1"/>
      <w:numFmt w:val="lowerLetter"/>
      <w:lvlText w:val="%8."/>
      <w:lvlJc w:val="left"/>
      <w:pPr>
        <w:ind w:left="6108" w:hanging="360"/>
      </w:pPr>
    </w:lvl>
    <w:lvl w:ilvl="8" w:tplc="1C09001B" w:tentative="1">
      <w:start w:val="1"/>
      <w:numFmt w:val="lowerRoman"/>
      <w:lvlText w:val="%9."/>
      <w:lvlJc w:val="right"/>
      <w:pPr>
        <w:ind w:left="6828" w:hanging="180"/>
      </w:pPr>
    </w:lvl>
  </w:abstractNum>
  <w:abstractNum w:abstractNumId="8" w15:restartNumberingAfterBreak="0">
    <w:nsid w:val="1C70335F"/>
    <w:multiLevelType w:val="multilevel"/>
    <w:tmpl w:val="1F94D656"/>
    <w:lvl w:ilvl="0">
      <w:start w:val="5"/>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0"/>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D1F6999"/>
    <w:multiLevelType w:val="hybridMultilevel"/>
    <w:tmpl w:val="B07AD4AC"/>
    <w:lvl w:ilvl="0" w:tplc="AE5A3D5A">
      <w:start w:val="1"/>
      <w:numFmt w:val="lowerLetter"/>
      <w:lvlText w:val="(%1)"/>
      <w:lvlJc w:val="left"/>
      <w:pPr>
        <w:ind w:left="1069" w:hanging="360"/>
      </w:pPr>
      <w:rPr>
        <w:rFonts w:hint="default"/>
      </w:rPr>
    </w:lvl>
    <w:lvl w:ilvl="1" w:tplc="189692A2" w:tentative="1">
      <w:start w:val="1"/>
      <w:numFmt w:val="lowerLetter"/>
      <w:lvlText w:val="%2."/>
      <w:lvlJc w:val="left"/>
      <w:pPr>
        <w:ind w:left="1789" w:hanging="360"/>
      </w:pPr>
    </w:lvl>
    <w:lvl w:ilvl="2" w:tplc="D93A3D26" w:tentative="1">
      <w:start w:val="1"/>
      <w:numFmt w:val="lowerRoman"/>
      <w:lvlText w:val="%3."/>
      <w:lvlJc w:val="right"/>
      <w:pPr>
        <w:ind w:left="2509" w:hanging="180"/>
      </w:pPr>
    </w:lvl>
    <w:lvl w:ilvl="3" w:tplc="2E0AA55A" w:tentative="1">
      <w:start w:val="1"/>
      <w:numFmt w:val="decimal"/>
      <w:lvlText w:val="%4."/>
      <w:lvlJc w:val="left"/>
      <w:pPr>
        <w:ind w:left="3229" w:hanging="360"/>
      </w:pPr>
    </w:lvl>
    <w:lvl w:ilvl="4" w:tplc="E37A5C34" w:tentative="1">
      <w:start w:val="1"/>
      <w:numFmt w:val="lowerLetter"/>
      <w:lvlText w:val="%5."/>
      <w:lvlJc w:val="left"/>
      <w:pPr>
        <w:ind w:left="3949" w:hanging="360"/>
      </w:pPr>
    </w:lvl>
    <w:lvl w:ilvl="5" w:tplc="CA083A54" w:tentative="1">
      <w:start w:val="1"/>
      <w:numFmt w:val="lowerRoman"/>
      <w:lvlText w:val="%6."/>
      <w:lvlJc w:val="right"/>
      <w:pPr>
        <w:ind w:left="4669" w:hanging="180"/>
      </w:pPr>
    </w:lvl>
    <w:lvl w:ilvl="6" w:tplc="F04AD3E6" w:tentative="1">
      <w:start w:val="1"/>
      <w:numFmt w:val="decimal"/>
      <w:lvlText w:val="%7."/>
      <w:lvlJc w:val="left"/>
      <w:pPr>
        <w:ind w:left="5389" w:hanging="360"/>
      </w:pPr>
    </w:lvl>
    <w:lvl w:ilvl="7" w:tplc="B130113E" w:tentative="1">
      <w:start w:val="1"/>
      <w:numFmt w:val="lowerLetter"/>
      <w:lvlText w:val="%8."/>
      <w:lvlJc w:val="left"/>
      <w:pPr>
        <w:ind w:left="6109" w:hanging="360"/>
      </w:pPr>
    </w:lvl>
    <w:lvl w:ilvl="8" w:tplc="C79EA102" w:tentative="1">
      <w:start w:val="1"/>
      <w:numFmt w:val="lowerRoman"/>
      <w:lvlText w:val="%9."/>
      <w:lvlJc w:val="right"/>
      <w:pPr>
        <w:ind w:left="6829" w:hanging="180"/>
      </w:pPr>
    </w:lvl>
  </w:abstractNum>
  <w:abstractNum w:abstractNumId="10" w15:restartNumberingAfterBreak="0">
    <w:nsid w:val="1DE04128"/>
    <w:multiLevelType w:val="hybridMultilevel"/>
    <w:tmpl w:val="5CB4D11A"/>
    <w:lvl w:ilvl="0" w:tplc="B6B24D98">
      <w:start w:val="1"/>
      <w:numFmt w:val="decimal"/>
      <w:lvlText w:val="%1."/>
      <w:lvlJc w:val="left"/>
      <w:pPr>
        <w:ind w:left="229" w:hanging="360"/>
      </w:pPr>
      <w:rPr>
        <w:rFonts w:hint="default"/>
      </w:rPr>
    </w:lvl>
    <w:lvl w:ilvl="1" w:tplc="347E4A9A" w:tentative="1">
      <w:start w:val="1"/>
      <w:numFmt w:val="lowerLetter"/>
      <w:lvlText w:val="%2."/>
      <w:lvlJc w:val="left"/>
      <w:pPr>
        <w:ind w:left="949" w:hanging="360"/>
      </w:pPr>
    </w:lvl>
    <w:lvl w:ilvl="2" w:tplc="8BA4774A" w:tentative="1">
      <w:start w:val="1"/>
      <w:numFmt w:val="lowerRoman"/>
      <w:lvlText w:val="%3."/>
      <w:lvlJc w:val="right"/>
      <w:pPr>
        <w:ind w:left="1669" w:hanging="180"/>
      </w:pPr>
    </w:lvl>
    <w:lvl w:ilvl="3" w:tplc="CDD6342E" w:tentative="1">
      <w:start w:val="1"/>
      <w:numFmt w:val="decimal"/>
      <w:lvlText w:val="%4."/>
      <w:lvlJc w:val="left"/>
      <w:pPr>
        <w:ind w:left="2389" w:hanging="360"/>
      </w:pPr>
    </w:lvl>
    <w:lvl w:ilvl="4" w:tplc="137607C4" w:tentative="1">
      <w:start w:val="1"/>
      <w:numFmt w:val="lowerLetter"/>
      <w:lvlText w:val="%5."/>
      <w:lvlJc w:val="left"/>
      <w:pPr>
        <w:ind w:left="3109" w:hanging="360"/>
      </w:pPr>
    </w:lvl>
    <w:lvl w:ilvl="5" w:tplc="4D566552" w:tentative="1">
      <w:start w:val="1"/>
      <w:numFmt w:val="lowerRoman"/>
      <w:lvlText w:val="%6."/>
      <w:lvlJc w:val="right"/>
      <w:pPr>
        <w:ind w:left="3829" w:hanging="180"/>
      </w:pPr>
    </w:lvl>
    <w:lvl w:ilvl="6" w:tplc="7C649434" w:tentative="1">
      <w:start w:val="1"/>
      <w:numFmt w:val="decimal"/>
      <w:lvlText w:val="%7."/>
      <w:lvlJc w:val="left"/>
      <w:pPr>
        <w:ind w:left="4549" w:hanging="360"/>
      </w:pPr>
    </w:lvl>
    <w:lvl w:ilvl="7" w:tplc="27ECE030" w:tentative="1">
      <w:start w:val="1"/>
      <w:numFmt w:val="lowerLetter"/>
      <w:lvlText w:val="%8."/>
      <w:lvlJc w:val="left"/>
      <w:pPr>
        <w:ind w:left="5269" w:hanging="360"/>
      </w:pPr>
    </w:lvl>
    <w:lvl w:ilvl="8" w:tplc="111A56AA" w:tentative="1">
      <w:start w:val="1"/>
      <w:numFmt w:val="lowerRoman"/>
      <w:lvlText w:val="%9."/>
      <w:lvlJc w:val="right"/>
      <w:pPr>
        <w:ind w:left="5989" w:hanging="180"/>
      </w:pPr>
    </w:lvl>
  </w:abstractNum>
  <w:abstractNum w:abstractNumId="11" w15:restartNumberingAfterBreak="0">
    <w:nsid w:val="1F3D16FE"/>
    <w:multiLevelType w:val="hybridMultilevel"/>
    <w:tmpl w:val="A99EA548"/>
    <w:lvl w:ilvl="0" w:tplc="A0D0D3B4">
      <w:start w:val="1"/>
      <w:numFmt w:val="lowerLetter"/>
      <w:lvlText w:val="(%1)"/>
      <w:lvlJc w:val="left"/>
      <w:pPr>
        <w:ind w:left="1069" w:hanging="360"/>
      </w:pPr>
      <w:rPr>
        <w:rFonts w:hint="default"/>
      </w:rPr>
    </w:lvl>
    <w:lvl w:ilvl="1" w:tplc="28BC175A" w:tentative="1">
      <w:start w:val="1"/>
      <w:numFmt w:val="lowerLetter"/>
      <w:lvlText w:val="%2."/>
      <w:lvlJc w:val="left"/>
      <w:pPr>
        <w:ind w:left="1789" w:hanging="360"/>
      </w:pPr>
    </w:lvl>
    <w:lvl w:ilvl="2" w:tplc="1B24786A" w:tentative="1">
      <w:start w:val="1"/>
      <w:numFmt w:val="lowerRoman"/>
      <w:lvlText w:val="%3."/>
      <w:lvlJc w:val="right"/>
      <w:pPr>
        <w:ind w:left="2509" w:hanging="180"/>
      </w:pPr>
    </w:lvl>
    <w:lvl w:ilvl="3" w:tplc="0A2EFCD2" w:tentative="1">
      <w:start w:val="1"/>
      <w:numFmt w:val="decimal"/>
      <w:lvlText w:val="%4."/>
      <w:lvlJc w:val="left"/>
      <w:pPr>
        <w:ind w:left="3229" w:hanging="360"/>
      </w:pPr>
    </w:lvl>
    <w:lvl w:ilvl="4" w:tplc="9B2C71F0" w:tentative="1">
      <w:start w:val="1"/>
      <w:numFmt w:val="lowerLetter"/>
      <w:lvlText w:val="%5."/>
      <w:lvlJc w:val="left"/>
      <w:pPr>
        <w:ind w:left="3949" w:hanging="360"/>
      </w:pPr>
    </w:lvl>
    <w:lvl w:ilvl="5" w:tplc="5CBC3258" w:tentative="1">
      <w:start w:val="1"/>
      <w:numFmt w:val="lowerRoman"/>
      <w:lvlText w:val="%6."/>
      <w:lvlJc w:val="right"/>
      <w:pPr>
        <w:ind w:left="4669" w:hanging="180"/>
      </w:pPr>
    </w:lvl>
    <w:lvl w:ilvl="6" w:tplc="BC440FAC" w:tentative="1">
      <w:start w:val="1"/>
      <w:numFmt w:val="decimal"/>
      <w:lvlText w:val="%7."/>
      <w:lvlJc w:val="left"/>
      <w:pPr>
        <w:ind w:left="5389" w:hanging="360"/>
      </w:pPr>
    </w:lvl>
    <w:lvl w:ilvl="7" w:tplc="9196A5D4" w:tentative="1">
      <w:start w:val="1"/>
      <w:numFmt w:val="lowerLetter"/>
      <w:lvlText w:val="%8."/>
      <w:lvlJc w:val="left"/>
      <w:pPr>
        <w:ind w:left="6109" w:hanging="360"/>
      </w:pPr>
    </w:lvl>
    <w:lvl w:ilvl="8" w:tplc="3F10C758" w:tentative="1">
      <w:start w:val="1"/>
      <w:numFmt w:val="lowerRoman"/>
      <w:lvlText w:val="%9."/>
      <w:lvlJc w:val="right"/>
      <w:pPr>
        <w:ind w:left="6829" w:hanging="180"/>
      </w:pPr>
    </w:lvl>
  </w:abstractNum>
  <w:abstractNum w:abstractNumId="12" w15:restartNumberingAfterBreak="0">
    <w:nsid w:val="1F983C54"/>
    <w:multiLevelType w:val="hybridMultilevel"/>
    <w:tmpl w:val="EB7EE614"/>
    <w:lvl w:ilvl="0" w:tplc="905ED1F2">
      <w:start w:val="1"/>
      <w:numFmt w:val="lowerRoman"/>
      <w:lvlText w:val="(%1)"/>
      <w:lvlJc w:val="left"/>
      <w:pPr>
        <w:ind w:left="1429" w:hanging="720"/>
      </w:pPr>
      <w:rPr>
        <w:rFonts w:hint="default"/>
      </w:rPr>
    </w:lvl>
    <w:lvl w:ilvl="1" w:tplc="EB54BB1C" w:tentative="1">
      <w:start w:val="1"/>
      <w:numFmt w:val="lowerLetter"/>
      <w:lvlText w:val="%2."/>
      <w:lvlJc w:val="left"/>
      <w:pPr>
        <w:ind w:left="1789" w:hanging="360"/>
      </w:pPr>
    </w:lvl>
    <w:lvl w:ilvl="2" w:tplc="CE6CA11E" w:tentative="1">
      <w:start w:val="1"/>
      <w:numFmt w:val="lowerRoman"/>
      <w:lvlText w:val="%3."/>
      <w:lvlJc w:val="right"/>
      <w:pPr>
        <w:ind w:left="2509" w:hanging="180"/>
      </w:pPr>
    </w:lvl>
    <w:lvl w:ilvl="3" w:tplc="9ED49C64" w:tentative="1">
      <w:start w:val="1"/>
      <w:numFmt w:val="decimal"/>
      <w:lvlText w:val="%4."/>
      <w:lvlJc w:val="left"/>
      <w:pPr>
        <w:ind w:left="3229" w:hanging="360"/>
      </w:pPr>
    </w:lvl>
    <w:lvl w:ilvl="4" w:tplc="37C63188" w:tentative="1">
      <w:start w:val="1"/>
      <w:numFmt w:val="lowerLetter"/>
      <w:lvlText w:val="%5."/>
      <w:lvlJc w:val="left"/>
      <w:pPr>
        <w:ind w:left="3949" w:hanging="360"/>
      </w:pPr>
    </w:lvl>
    <w:lvl w:ilvl="5" w:tplc="AFA6F0E8" w:tentative="1">
      <w:start w:val="1"/>
      <w:numFmt w:val="lowerRoman"/>
      <w:lvlText w:val="%6."/>
      <w:lvlJc w:val="right"/>
      <w:pPr>
        <w:ind w:left="4669" w:hanging="180"/>
      </w:pPr>
    </w:lvl>
    <w:lvl w:ilvl="6" w:tplc="BAB668E4" w:tentative="1">
      <w:start w:val="1"/>
      <w:numFmt w:val="decimal"/>
      <w:lvlText w:val="%7."/>
      <w:lvlJc w:val="left"/>
      <w:pPr>
        <w:ind w:left="5389" w:hanging="360"/>
      </w:pPr>
    </w:lvl>
    <w:lvl w:ilvl="7" w:tplc="6538A034" w:tentative="1">
      <w:start w:val="1"/>
      <w:numFmt w:val="lowerLetter"/>
      <w:lvlText w:val="%8."/>
      <w:lvlJc w:val="left"/>
      <w:pPr>
        <w:ind w:left="6109" w:hanging="360"/>
      </w:pPr>
    </w:lvl>
    <w:lvl w:ilvl="8" w:tplc="99D62F06" w:tentative="1">
      <w:start w:val="1"/>
      <w:numFmt w:val="lowerRoman"/>
      <w:lvlText w:val="%9."/>
      <w:lvlJc w:val="right"/>
      <w:pPr>
        <w:ind w:left="6829" w:hanging="180"/>
      </w:pPr>
    </w:lvl>
  </w:abstractNum>
  <w:abstractNum w:abstractNumId="13" w15:restartNumberingAfterBreak="0">
    <w:nsid w:val="221949A6"/>
    <w:multiLevelType w:val="multilevel"/>
    <w:tmpl w:val="5DDA09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61B085E"/>
    <w:multiLevelType w:val="hybridMultilevel"/>
    <w:tmpl w:val="C762A8E8"/>
    <w:lvl w:ilvl="0" w:tplc="135E6524">
      <w:start w:val="1"/>
      <w:numFmt w:val="lowerLetter"/>
      <w:lvlText w:val="(%1)"/>
      <w:lvlJc w:val="left"/>
      <w:pPr>
        <w:ind w:left="360" w:hanging="360"/>
      </w:pPr>
      <w:rPr>
        <w:rFonts w:hint="default"/>
        <w:color w:val="000000"/>
      </w:rPr>
    </w:lvl>
    <w:lvl w:ilvl="1" w:tplc="6FE2D190" w:tentative="1">
      <w:start w:val="1"/>
      <w:numFmt w:val="lowerLetter"/>
      <w:lvlText w:val="%2."/>
      <w:lvlJc w:val="left"/>
      <w:pPr>
        <w:ind w:left="1080" w:hanging="360"/>
      </w:pPr>
    </w:lvl>
    <w:lvl w:ilvl="2" w:tplc="FE328F7E" w:tentative="1">
      <w:start w:val="1"/>
      <w:numFmt w:val="lowerRoman"/>
      <w:lvlText w:val="%3."/>
      <w:lvlJc w:val="right"/>
      <w:pPr>
        <w:ind w:left="1800" w:hanging="180"/>
      </w:pPr>
    </w:lvl>
    <w:lvl w:ilvl="3" w:tplc="7D0CC634" w:tentative="1">
      <w:start w:val="1"/>
      <w:numFmt w:val="decimal"/>
      <w:lvlText w:val="%4."/>
      <w:lvlJc w:val="left"/>
      <w:pPr>
        <w:ind w:left="2520" w:hanging="360"/>
      </w:pPr>
    </w:lvl>
    <w:lvl w:ilvl="4" w:tplc="588C7020" w:tentative="1">
      <w:start w:val="1"/>
      <w:numFmt w:val="lowerLetter"/>
      <w:lvlText w:val="%5."/>
      <w:lvlJc w:val="left"/>
      <w:pPr>
        <w:ind w:left="3240" w:hanging="360"/>
      </w:pPr>
    </w:lvl>
    <w:lvl w:ilvl="5" w:tplc="1876F03A" w:tentative="1">
      <w:start w:val="1"/>
      <w:numFmt w:val="lowerRoman"/>
      <w:lvlText w:val="%6."/>
      <w:lvlJc w:val="right"/>
      <w:pPr>
        <w:ind w:left="3960" w:hanging="180"/>
      </w:pPr>
    </w:lvl>
    <w:lvl w:ilvl="6" w:tplc="A90A6952" w:tentative="1">
      <w:start w:val="1"/>
      <w:numFmt w:val="decimal"/>
      <w:lvlText w:val="%7."/>
      <w:lvlJc w:val="left"/>
      <w:pPr>
        <w:ind w:left="4680" w:hanging="360"/>
      </w:pPr>
    </w:lvl>
    <w:lvl w:ilvl="7" w:tplc="CE10CA1C" w:tentative="1">
      <w:start w:val="1"/>
      <w:numFmt w:val="lowerLetter"/>
      <w:lvlText w:val="%8."/>
      <w:lvlJc w:val="left"/>
      <w:pPr>
        <w:ind w:left="5400" w:hanging="360"/>
      </w:pPr>
    </w:lvl>
    <w:lvl w:ilvl="8" w:tplc="3E00CF26" w:tentative="1">
      <w:start w:val="1"/>
      <w:numFmt w:val="lowerRoman"/>
      <w:lvlText w:val="%9."/>
      <w:lvlJc w:val="right"/>
      <w:pPr>
        <w:ind w:left="6120" w:hanging="180"/>
      </w:pPr>
    </w:lvl>
  </w:abstractNum>
  <w:abstractNum w:abstractNumId="15" w15:restartNumberingAfterBreak="0">
    <w:nsid w:val="27E525BA"/>
    <w:multiLevelType w:val="hybridMultilevel"/>
    <w:tmpl w:val="BA8C130C"/>
    <w:lvl w:ilvl="0" w:tplc="D932D576">
      <w:start w:val="1"/>
      <w:numFmt w:val="lowerLetter"/>
      <w:lvlText w:val="(%1)"/>
      <w:lvlJc w:val="left"/>
      <w:pPr>
        <w:ind w:left="720" w:hanging="360"/>
      </w:pPr>
      <w:rPr>
        <w:rFonts w:hint="default"/>
      </w:rPr>
    </w:lvl>
    <w:lvl w:ilvl="1" w:tplc="BC62A9EA">
      <w:start w:val="1"/>
      <w:numFmt w:val="lowerLetter"/>
      <w:lvlText w:val="%2."/>
      <w:lvlJc w:val="left"/>
      <w:pPr>
        <w:ind w:left="1440" w:hanging="360"/>
      </w:pPr>
    </w:lvl>
    <w:lvl w:ilvl="2" w:tplc="E57453EE" w:tentative="1">
      <w:start w:val="1"/>
      <w:numFmt w:val="lowerRoman"/>
      <w:lvlText w:val="%3."/>
      <w:lvlJc w:val="right"/>
      <w:pPr>
        <w:ind w:left="2160" w:hanging="180"/>
      </w:pPr>
    </w:lvl>
    <w:lvl w:ilvl="3" w:tplc="62A6EF58" w:tentative="1">
      <w:start w:val="1"/>
      <w:numFmt w:val="decimal"/>
      <w:lvlText w:val="%4."/>
      <w:lvlJc w:val="left"/>
      <w:pPr>
        <w:ind w:left="2880" w:hanging="360"/>
      </w:pPr>
    </w:lvl>
    <w:lvl w:ilvl="4" w:tplc="C4800A5E" w:tentative="1">
      <w:start w:val="1"/>
      <w:numFmt w:val="lowerLetter"/>
      <w:lvlText w:val="%5."/>
      <w:lvlJc w:val="left"/>
      <w:pPr>
        <w:ind w:left="3600" w:hanging="360"/>
      </w:pPr>
    </w:lvl>
    <w:lvl w:ilvl="5" w:tplc="3852EB46" w:tentative="1">
      <w:start w:val="1"/>
      <w:numFmt w:val="lowerRoman"/>
      <w:lvlText w:val="%6."/>
      <w:lvlJc w:val="right"/>
      <w:pPr>
        <w:ind w:left="4320" w:hanging="180"/>
      </w:pPr>
    </w:lvl>
    <w:lvl w:ilvl="6" w:tplc="A388273C" w:tentative="1">
      <w:start w:val="1"/>
      <w:numFmt w:val="decimal"/>
      <w:lvlText w:val="%7."/>
      <w:lvlJc w:val="left"/>
      <w:pPr>
        <w:ind w:left="5040" w:hanging="360"/>
      </w:pPr>
    </w:lvl>
    <w:lvl w:ilvl="7" w:tplc="99EC5B2E" w:tentative="1">
      <w:start w:val="1"/>
      <w:numFmt w:val="lowerLetter"/>
      <w:lvlText w:val="%8."/>
      <w:lvlJc w:val="left"/>
      <w:pPr>
        <w:ind w:left="5760" w:hanging="360"/>
      </w:pPr>
    </w:lvl>
    <w:lvl w:ilvl="8" w:tplc="60541216" w:tentative="1">
      <w:start w:val="1"/>
      <w:numFmt w:val="lowerRoman"/>
      <w:lvlText w:val="%9."/>
      <w:lvlJc w:val="right"/>
      <w:pPr>
        <w:ind w:left="6480" w:hanging="180"/>
      </w:pPr>
    </w:lvl>
  </w:abstractNum>
  <w:abstractNum w:abstractNumId="16" w15:restartNumberingAfterBreak="0">
    <w:nsid w:val="28417E6A"/>
    <w:multiLevelType w:val="hybridMultilevel"/>
    <w:tmpl w:val="78C464AA"/>
    <w:lvl w:ilvl="0" w:tplc="F3BAE4B2">
      <w:start w:val="1"/>
      <w:numFmt w:val="lowerLetter"/>
      <w:lvlText w:val="(%1)"/>
      <w:lvlJc w:val="left"/>
      <w:pPr>
        <w:ind w:left="360" w:hanging="360"/>
      </w:pPr>
      <w:rPr>
        <w:rFonts w:hint="default"/>
      </w:rPr>
    </w:lvl>
    <w:lvl w:ilvl="1" w:tplc="FD681270" w:tentative="1">
      <w:start w:val="1"/>
      <w:numFmt w:val="lowerLetter"/>
      <w:lvlText w:val="%2."/>
      <w:lvlJc w:val="left"/>
      <w:pPr>
        <w:ind w:left="1080" w:hanging="360"/>
      </w:pPr>
    </w:lvl>
    <w:lvl w:ilvl="2" w:tplc="DA047402" w:tentative="1">
      <w:start w:val="1"/>
      <w:numFmt w:val="lowerRoman"/>
      <w:lvlText w:val="%3."/>
      <w:lvlJc w:val="right"/>
      <w:pPr>
        <w:ind w:left="1800" w:hanging="180"/>
      </w:pPr>
    </w:lvl>
    <w:lvl w:ilvl="3" w:tplc="E92CB93E" w:tentative="1">
      <w:start w:val="1"/>
      <w:numFmt w:val="decimal"/>
      <w:lvlText w:val="%4."/>
      <w:lvlJc w:val="left"/>
      <w:pPr>
        <w:ind w:left="2520" w:hanging="360"/>
      </w:pPr>
    </w:lvl>
    <w:lvl w:ilvl="4" w:tplc="1FAC85C4" w:tentative="1">
      <w:start w:val="1"/>
      <w:numFmt w:val="lowerLetter"/>
      <w:lvlText w:val="%5."/>
      <w:lvlJc w:val="left"/>
      <w:pPr>
        <w:ind w:left="3240" w:hanging="360"/>
      </w:pPr>
    </w:lvl>
    <w:lvl w:ilvl="5" w:tplc="4FAE5C50" w:tentative="1">
      <w:start w:val="1"/>
      <w:numFmt w:val="lowerRoman"/>
      <w:lvlText w:val="%6."/>
      <w:lvlJc w:val="right"/>
      <w:pPr>
        <w:ind w:left="3960" w:hanging="180"/>
      </w:pPr>
    </w:lvl>
    <w:lvl w:ilvl="6" w:tplc="EA38FDCA" w:tentative="1">
      <w:start w:val="1"/>
      <w:numFmt w:val="decimal"/>
      <w:lvlText w:val="%7."/>
      <w:lvlJc w:val="left"/>
      <w:pPr>
        <w:ind w:left="4680" w:hanging="360"/>
      </w:pPr>
    </w:lvl>
    <w:lvl w:ilvl="7" w:tplc="C722158C" w:tentative="1">
      <w:start w:val="1"/>
      <w:numFmt w:val="lowerLetter"/>
      <w:lvlText w:val="%8."/>
      <w:lvlJc w:val="left"/>
      <w:pPr>
        <w:ind w:left="5400" w:hanging="360"/>
      </w:pPr>
    </w:lvl>
    <w:lvl w:ilvl="8" w:tplc="0608A8CA" w:tentative="1">
      <w:start w:val="1"/>
      <w:numFmt w:val="lowerRoman"/>
      <w:lvlText w:val="%9."/>
      <w:lvlJc w:val="right"/>
      <w:pPr>
        <w:ind w:left="6120" w:hanging="180"/>
      </w:pPr>
    </w:lvl>
  </w:abstractNum>
  <w:abstractNum w:abstractNumId="17" w15:restartNumberingAfterBreak="0">
    <w:nsid w:val="2DC21B32"/>
    <w:multiLevelType w:val="hybridMultilevel"/>
    <w:tmpl w:val="133E7A50"/>
    <w:lvl w:ilvl="0" w:tplc="135E6524">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2EDF68F7"/>
    <w:multiLevelType w:val="multilevel"/>
    <w:tmpl w:val="2756599A"/>
    <w:lvl w:ilvl="0">
      <w:start w:val="6"/>
      <w:numFmt w:val="decimal"/>
      <w:lvlText w:val="%1"/>
      <w:lvlJc w:val="left"/>
      <w:pPr>
        <w:ind w:left="730" w:hanging="730"/>
      </w:pPr>
      <w:rPr>
        <w:rFonts w:hint="default"/>
      </w:rPr>
    </w:lvl>
    <w:lvl w:ilvl="1">
      <w:start w:val="3"/>
      <w:numFmt w:val="decimal"/>
      <w:lvlText w:val="%1.%2"/>
      <w:lvlJc w:val="left"/>
      <w:pPr>
        <w:ind w:left="730" w:hanging="730"/>
      </w:pPr>
      <w:rPr>
        <w:rFonts w:hint="default"/>
      </w:rPr>
    </w:lvl>
    <w:lvl w:ilvl="2">
      <w:start w:val="3"/>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566DAE"/>
    <w:multiLevelType w:val="hybridMultilevel"/>
    <w:tmpl w:val="03DEAA40"/>
    <w:lvl w:ilvl="0" w:tplc="2F10C2EE">
      <w:start w:val="1"/>
      <w:numFmt w:val="bullet"/>
      <w:lvlText w:val="o"/>
      <w:lvlJc w:val="left"/>
      <w:pPr>
        <w:ind w:left="785" w:hanging="360"/>
      </w:pPr>
      <w:rPr>
        <w:rFonts w:ascii="Courier New" w:hAnsi="Courier New" w:cs="Courier New" w:hint="default"/>
      </w:rPr>
    </w:lvl>
    <w:lvl w:ilvl="1" w:tplc="DD0A6C42" w:tentative="1">
      <w:start w:val="1"/>
      <w:numFmt w:val="bullet"/>
      <w:lvlText w:val="o"/>
      <w:lvlJc w:val="left"/>
      <w:pPr>
        <w:ind w:left="1930" w:hanging="360"/>
      </w:pPr>
      <w:rPr>
        <w:rFonts w:ascii="Courier New" w:hAnsi="Courier New" w:cs="Courier New" w:hint="default"/>
      </w:rPr>
    </w:lvl>
    <w:lvl w:ilvl="2" w:tplc="89F4E928" w:tentative="1">
      <w:start w:val="1"/>
      <w:numFmt w:val="bullet"/>
      <w:lvlText w:val=""/>
      <w:lvlJc w:val="left"/>
      <w:pPr>
        <w:ind w:left="2650" w:hanging="360"/>
      </w:pPr>
      <w:rPr>
        <w:rFonts w:ascii="Wingdings" w:hAnsi="Wingdings" w:hint="default"/>
      </w:rPr>
    </w:lvl>
    <w:lvl w:ilvl="3" w:tplc="6B94A120" w:tentative="1">
      <w:start w:val="1"/>
      <w:numFmt w:val="bullet"/>
      <w:lvlText w:val=""/>
      <w:lvlJc w:val="left"/>
      <w:pPr>
        <w:ind w:left="3370" w:hanging="360"/>
      </w:pPr>
      <w:rPr>
        <w:rFonts w:ascii="Symbol" w:hAnsi="Symbol" w:hint="default"/>
      </w:rPr>
    </w:lvl>
    <w:lvl w:ilvl="4" w:tplc="C5A01842" w:tentative="1">
      <w:start w:val="1"/>
      <w:numFmt w:val="bullet"/>
      <w:lvlText w:val="o"/>
      <w:lvlJc w:val="left"/>
      <w:pPr>
        <w:ind w:left="4090" w:hanging="360"/>
      </w:pPr>
      <w:rPr>
        <w:rFonts w:ascii="Courier New" w:hAnsi="Courier New" w:cs="Courier New" w:hint="default"/>
      </w:rPr>
    </w:lvl>
    <w:lvl w:ilvl="5" w:tplc="DB784BD6" w:tentative="1">
      <w:start w:val="1"/>
      <w:numFmt w:val="bullet"/>
      <w:lvlText w:val=""/>
      <w:lvlJc w:val="left"/>
      <w:pPr>
        <w:ind w:left="4810" w:hanging="360"/>
      </w:pPr>
      <w:rPr>
        <w:rFonts w:ascii="Wingdings" w:hAnsi="Wingdings" w:hint="default"/>
      </w:rPr>
    </w:lvl>
    <w:lvl w:ilvl="6" w:tplc="AA3C6FE6" w:tentative="1">
      <w:start w:val="1"/>
      <w:numFmt w:val="bullet"/>
      <w:lvlText w:val=""/>
      <w:lvlJc w:val="left"/>
      <w:pPr>
        <w:ind w:left="5530" w:hanging="360"/>
      </w:pPr>
      <w:rPr>
        <w:rFonts w:ascii="Symbol" w:hAnsi="Symbol" w:hint="default"/>
      </w:rPr>
    </w:lvl>
    <w:lvl w:ilvl="7" w:tplc="68F4DB5A" w:tentative="1">
      <w:start w:val="1"/>
      <w:numFmt w:val="bullet"/>
      <w:lvlText w:val="o"/>
      <w:lvlJc w:val="left"/>
      <w:pPr>
        <w:ind w:left="6250" w:hanging="360"/>
      </w:pPr>
      <w:rPr>
        <w:rFonts w:ascii="Courier New" w:hAnsi="Courier New" w:cs="Courier New" w:hint="default"/>
      </w:rPr>
    </w:lvl>
    <w:lvl w:ilvl="8" w:tplc="CFDEF53A" w:tentative="1">
      <w:start w:val="1"/>
      <w:numFmt w:val="bullet"/>
      <w:lvlText w:val=""/>
      <w:lvlJc w:val="left"/>
      <w:pPr>
        <w:ind w:left="6970" w:hanging="360"/>
      </w:pPr>
      <w:rPr>
        <w:rFonts w:ascii="Wingdings" w:hAnsi="Wingdings" w:hint="default"/>
      </w:rPr>
    </w:lvl>
  </w:abstractNum>
  <w:abstractNum w:abstractNumId="20" w15:restartNumberingAfterBreak="0">
    <w:nsid w:val="36D13174"/>
    <w:multiLevelType w:val="hybridMultilevel"/>
    <w:tmpl w:val="53E6023C"/>
    <w:lvl w:ilvl="0" w:tplc="3B0ED900">
      <w:start w:val="1"/>
      <w:numFmt w:val="lowerLetter"/>
      <w:lvlText w:val="(%1)"/>
      <w:lvlJc w:val="left"/>
      <w:pPr>
        <w:ind w:left="360" w:hanging="360"/>
      </w:pPr>
      <w:rPr>
        <w:rFonts w:hint="default"/>
      </w:rPr>
    </w:lvl>
    <w:lvl w:ilvl="1" w:tplc="6DEA0850" w:tentative="1">
      <w:start w:val="1"/>
      <w:numFmt w:val="lowerLetter"/>
      <w:lvlText w:val="%2."/>
      <w:lvlJc w:val="left"/>
      <w:pPr>
        <w:ind w:left="1080" w:hanging="360"/>
      </w:pPr>
    </w:lvl>
    <w:lvl w:ilvl="2" w:tplc="5074F084" w:tentative="1">
      <w:start w:val="1"/>
      <w:numFmt w:val="lowerRoman"/>
      <w:lvlText w:val="%3."/>
      <w:lvlJc w:val="right"/>
      <w:pPr>
        <w:ind w:left="1800" w:hanging="180"/>
      </w:pPr>
    </w:lvl>
    <w:lvl w:ilvl="3" w:tplc="82487682" w:tentative="1">
      <w:start w:val="1"/>
      <w:numFmt w:val="decimal"/>
      <w:lvlText w:val="%4."/>
      <w:lvlJc w:val="left"/>
      <w:pPr>
        <w:ind w:left="2520" w:hanging="360"/>
      </w:pPr>
    </w:lvl>
    <w:lvl w:ilvl="4" w:tplc="E99CBEA4" w:tentative="1">
      <w:start w:val="1"/>
      <w:numFmt w:val="lowerLetter"/>
      <w:lvlText w:val="%5."/>
      <w:lvlJc w:val="left"/>
      <w:pPr>
        <w:ind w:left="3240" w:hanging="360"/>
      </w:pPr>
    </w:lvl>
    <w:lvl w:ilvl="5" w:tplc="517A4ED2" w:tentative="1">
      <w:start w:val="1"/>
      <w:numFmt w:val="lowerRoman"/>
      <w:lvlText w:val="%6."/>
      <w:lvlJc w:val="right"/>
      <w:pPr>
        <w:ind w:left="3960" w:hanging="180"/>
      </w:pPr>
    </w:lvl>
    <w:lvl w:ilvl="6" w:tplc="4C8C1BB0" w:tentative="1">
      <w:start w:val="1"/>
      <w:numFmt w:val="decimal"/>
      <w:lvlText w:val="%7."/>
      <w:lvlJc w:val="left"/>
      <w:pPr>
        <w:ind w:left="4680" w:hanging="360"/>
      </w:pPr>
    </w:lvl>
    <w:lvl w:ilvl="7" w:tplc="8F2895C2" w:tentative="1">
      <w:start w:val="1"/>
      <w:numFmt w:val="lowerLetter"/>
      <w:lvlText w:val="%8."/>
      <w:lvlJc w:val="left"/>
      <w:pPr>
        <w:ind w:left="5400" w:hanging="360"/>
      </w:pPr>
    </w:lvl>
    <w:lvl w:ilvl="8" w:tplc="B9B8753C" w:tentative="1">
      <w:start w:val="1"/>
      <w:numFmt w:val="lowerRoman"/>
      <w:lvlText w:val="%9."/>
      <w:lvlJc w:val="right"/>
      <w:pPr>
        <w:ind w:left="6120" w:hanging="180"/>
      </w:pPr>
    </w:lvl>
  </w:abstractNum>
  <w:abstractNum w:abstractNumId="21" w15:restartNumberingAfterBreak="0">
    <w:nsid w:val="370741D1"/>
    <w:multiLevelType w:val="hybridMultilevel"/>
    <w:tmpl w:val="048CB548"/>
    <w:lvl w:ilvl="0" w:tplc="FC8C441E">
      <w:start w:val="2"/>
      <w:numFmt w:val="lowerRoman"/>
      <w:lvlText w:val="(%1)"/>
      <w:lvlJc w:val="left"/>
      <w:pPr>
        <w:ind w:left="1429" w:hanging="720"/>
      </w:pPr>
      <w:rPr>
        <w:rFonts w:hint="default"/>
      </w:rPr>
    </w:lvl>
    <w:lvl w:ilvl="1" w:tplc="9D880722" w:tentative="1">
      <w:start w:val="1"/>
      <w:numFmt w:val="lowerLetter"/>
      <w:lvlText w:val="%2."/>
      <w:lvlJc w:val="left"/>
      <w:pPr>
        <w:ind w:left="1789" w:hanging="360"/>
      </w:pPr>
    </w:lvl>
    <w:lvl w:ilvl="2" w:tplc="E9B0BD4E" w:tentative="1">
      <w:start w:val="1"/>
      <w:numFmt w:val="lowerRoman"/>
      <w:lvlText w:val="%3."/>
      <w:lvlJc w:val="right"/>
      <w:pPr>
        <w:ind w:left="2509" w:hanging="180"/>
      </w:pPr>
    </w:lvl>
    <w:lvl w:ilvl="3" w:tplc="F440BC12" w:tentative="1">
      <w:start w:val="1"/>
      <w:numFmt w:val="decimal"/>
      <w:lvlText w:val="%4."/>
      <w:lvlJc w:val="left"/>
      <w:pPr>
        <w:ind w:left="3229" w:hanging="360"/>
      </w:pPr>
    </w:lvl>
    <w:lvl w:ilvl="4" w:tplc="B62AE4D2" w:tentative="1">
      <w:start w:val="1"/>
      <w:numFmt w:val="lowerLetter"/>
      <w:lvlText w:val="%5."/>
      <w:lvlJc w:val="left"/>
      <w:pPr>
        <w:ind w:left="3949" w:hanging="360"/>
      </w:pPr>
    </w:lvl>
    <w:lvl w:ilvl="5" w:tplc="E41CBFDA" w:tentative="1">
      <w:start w:val="1"/>
      <w:numFmt w:val="lowerRoman"/>
      <w:lvlText w:val="%6."/>
      <w:lvlJc w:val="right"/>
      <w:pPr>
        <w:ind w:left="4669" w:hanging="180"/>
      </w:pPr>
    </w:lvl>
    <w:lvl w:ilvl="6" w:tplc="9CCE19D8" w:tentative="1">
      <w:start w:val="1"/>
      <w:numFmt w:val="decimal"/>
      <w:lvlText w:val="%7."/>
      <w:lvlJc w:val="left"/>
      <w:pPr>
        <w:ind w:left="5389" w:hanging="360"/>
      </w:pPr>
    </w:lvl>
    <w:lvl w:ilvl="7" w:tplc="FB06D792" w:tentative="1">
      <w:start w:val="1"/>
      <w:numFmt w:val="lowerLetter"/>
      <w:lvlText w:val="%8."/>
      <w:lvlJc w:val="left"/>
      <w:pPr>
        <w:ind w:left="6109" w:hanging="360"/>
      </w:pPr>
    </w:lvl>
    <w:lvl w:ilvl="8" w:tplc="907A3B3C" w:tentative="1">
      <w:start w:val="1"/>
      <w:numFmt w:val="lowerRoman"/>
      <w:lvlText w:val="%9."/>
      <w:lvlJc w:val="right"/>
      <w:pPr>
        <w:ind w:left="6829" w:hanging="180"/>
      </w:pPr>
    </w:lvl>
  </w:abstractNum>
  <w:abstractNum w:abstractNumId="22" w15:restartNumberingAfterBreak="0">
    <w:nsid w:val="37A737CB"/>
    <w:multiLevelType w:val="multilevel"/>
    <w:tmpl w:val="63D4165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92448D7"/>
    <w:multiLevelType w:val="hybridMultilevel"/>
    <w:tmpl w:val="405A4542"/>
    <w:lvl w:ilvl="0" w:tplc="66F41828">
      <w:start w:val="1"/>
      <w:numFmt w:val="bullet"/>
      <w:lvlText w:val=""/>
      <w:lvlJc w:val="left"/>
      <w:pPr>
        <w:ind w:left="720" w:hanging="360"/>
      </w:pPr>
      <w:rPr>
        <w:rFonts w:ascii="Symbol" w:hAnsi="Symbol" w:hint="default"/>
      </w:rPr>
    </w:lvl>
    <w:lvl w:ilvl="1" w:tplc="3B6AAC34">
      <w:start w:val="1"/>
      <w:numFmt w:val="bullet"/>
      <w:lvlText w:val="o"/>
      <w:lvlJc w:val="left"/>
      <w:pPr>
        <w:ind w:left="1440" w:hanging="360"/>
      </w:pPr>
      <w:rPr>
        <w:rFonts w:ascii="Courier New" w:hAnsi="Courier New" w:cs="Courier New" w:hint="default"/>
      </w:rPr>
    </w:lvl>
    <w:lvl w:ilvl="2" w:tplc="B4D49C14">
      <w:start w:val="1"/>
      <w:numFmt w:val="bullet"/>
      <w:lvlText w:val=""/>
      <w:lvlJc w:val="left"/>
      <w:pPr>
        <w:ind w:left="2160" w:hanging="360"/>
      </w:pPr>
      <w:rPr>
        <w:rFonts w:ascii="Wingdings" w:hAnsi="Wingdings" w:hint="default"/>
      </w:rPr>
    </w:lvl>
    <w:lvl w:ilvl="3" w:tplc="3BBCEF32">
      <w:start w:val="1"/>
      <w:numFmt w:val="bullet"/>
      <w:lvlText w:val=""/>
      <w:lvlJc w:val="left"/>
      <w:pPr>
        <w:ind w:left="2880" w:hanging="360"/>
      </w:pPr>
      <w:rPr>
        <w:rFonts w:ascii="Symbol" w:hAnsi="Symbol" w:hint="default"/>
      </w:rPr>
    </w:lvl>
    <w:lvl w:ilvl="4" w:tplc="0BF62068">
      <w:start w:val="1"/>
      <w:numFmt w:val="bullet"/>
      <w:lvlText w:val="o"/>
      <w:lvlJc w:val="left"/>
      <w:pPr>
        <w:ind w:left="3600" w:hanging="360"/>
      </w:pPr>
      <w:rPr>
        <w:rFonts w:ascii="Courier New" w:hAnsi="Courier New" w:cs="Courier New" w:hint="default"/>
      </w:rPr>
    </w:lvl>
    <w:lvl w:ilvl="5" w:tplc="8A24F736">
      <w:start w:val="1"/>
      <w:numFmt w:val="bullet"/>
      <w:lvlText w:val=""/>
      <w:lvlJc w:val="left"/>
      <w:pPr>
        <w:ind w:left="4320" w:hanging="360"/>
      </w:pPr>
      <w:rPr>
        <w:rFonts w:ascii="Wingdings" w:hAnsi="Wingdings" w:hint="default"/>
      </w:rPr>
    </w:lvl>
    <w:lvl w:ilvl="6" w:tplc="6122BFAA">
      <w:start w:val="1"/>
      <w:numFmt w:val="bullet"/>
      <w:lvlText w:val=""/>
      <w:lvlJc w:val="left"/>
      <w:pPr>
        <w:ind w:left="5040" w:hanging="360"/>
      </w:pPr>
      <w:rPr>
        <w:rFonts w:ascii="Symbol" w:hAnsi="Symbol" w:hint="default"/>
      </w:rPr>
    </w:lvl>
    <w:lvl w:ilvl="7" w:tplc="97228DFE">
      <w:start w:val="1"/>
      <w:numFmt w:val="bullet"/>
      <w:lvlText w:val="o"/>
      <w:lvlJc w:val="left"/>
      <w:pPr>
        <w:ind w:left="5760" w:hanging="360"/>
      </w:pPr>
      <w:rPr>
        <w:rFonts w:ascii="Courier New" w:hAnsi="Courier New" w:cs="Courier New" w:hint="default"/>
      </w:rPr>
    </w:lvl>
    <w:lvl w:ilvl="8" w:tplc="B13246F2">
      <w:start w:val="1"/>
      <w:numFmt w:val="bullet"/>
      <w:lvlText w:val=""/>
      <w:lvlJc w:val="left"/>
      <w:pPr>
        <w:ind w:left="6480" w:hanging="360"/>
      </w:pPr>
      <w:rPr>
        <w:rFonts w:ascii="Wingdings" w:hAnsi="Wingdings" w:hint="default"/>
      </w:rPr>
    </w:lvl>
  </w:abstractNum>
  <w:abstractNum w:abstractNumId="24" w15:restartNumberingAfterBreak="0">
    <w:nsid w:val="3C0F5445"/>
    <w:multiLevelType w:val="hybridMultilevel"/>
    <w:tmpl w:val="125A81FC"/>
    <w:lvl w:ilvl="0" w:tplc="7318D31C">
      <w:start w:val="1"/>
      <w:numFmt w:val="decimal"/>
      <w:lvlText w:val="%1."/>
      <w:lvlJc w:val="left"/>
      <w:pPr>
        <w:ind w:left="229" w:hanging="360"/>
      </w:pPr>
    </w:lvl>
    <w:lvl w:ilvl="1" w:tplc="71BEDFC0">
      <w:start w:val="1"/>
      <w:numFmt w:val="lowerLetter"/>
      <w:lvlText w:val="%2."/>
      <w:lvlJc w:val="left"/>
      <w:pPr>
        <w:ind w:left="949" w:hanging="360"/>
      </w:pPr>
    </w:lvl>
    <w:lvl w:ilvl="2" w:tplc="7144AD5E" w:tentative="1">
      <w:start w:val="1"/>
      <w:numFmt w:val="lowerRoman"/>
      <w:lvlText w:val="%3."/>
      <w:lvlJc w:val="right"/>
      <w:pPr>
        <w:ind w:left="1669" w:hanging="180"/>
      </w:pPr>
    </w:lvl>
    <w:lvl w:ilvl="3" w:tplc="71507B1A" w:tentative="1">
      <w:start w:val="1"/>
      <w:numFmt w:val="decimal"/>
      <w:lvlText w:val="%4."/>
      <w:lvlJc w:val="left"/>
      <w:pPr>
        <w:ind w:left="2389" w:hanging="360"/>
      </w:pPr>
    </w:lvl>
    <w:lvl w:ilvl="4" w:tplc="FA3A2328" w:tentative="1">
      <w:start w:val="1"/>
      <w:numFmt w:val="lowerLetter"/>
      <w:lvlText w:val="%5."/>
      <w:lvlJc w:val="left"/>
      <w:pPr>
        <w:ind w:left="3109" w:hanging="360"/>
      </w:pPr>
    </w:lvl>
    <w:lvl w:ilvl="5" w:tplc="2D2A16B2" w:tentative="1">
      <w:start w:val="1"/>
      <w:numFmt w:val="lowerRoman"/>
      <w:lvlText w:val="%6."/>
      <w:lvlJc w:val="right"/>
      <w:pPr>
        <w:ind w:left="3829" w:hanging="180"/>
      </w:pPr>
    </w:lvl>
    <w:lvl w:ilvl="6" w:tplc="0F520C1C" w:tentative="1">
      <w:start w:val="1"/>
      <w:numFmt w:val="decimal"/>
      <w:lvlText w:val="%7."/>
      <w:lvlJc w:val="left"/>
      <w:pPr>
        <w:ind w:left="4549" w:hanging="360"/>
      </w:pPr>
    </w:lvl>
    <w:lvl w:ilvl="7" w:tplc="F17CC7FC" w:tentative="1">
      <w:start w:val="1"/>
      <w:numFmt w:val="lowerLetter"/>
      <w:lvlText w:val="%8."/>
      <w:lvlJc w:val="left"/>
      <w:pPr>
        <w:ind w:left="5269" w:hanging="360"/>
      </w:pPr>
    </w:lvl>
    <w:lvl w:ilvl="8" w:tplc="A5786A9C" w:tentative="1">
      <w:start w:val="1"/>
      <w:numFmt w:val="lowerRoman"/>
      <w:lvlText w:val="%9."/>
      <w:lvlJc w:val="right"/>
      <w:pPr>
        <w:ind w:left="5989" w:hanging="180"/>
      </w:pPr>
    </w:lvl>
  </w:abstractNum>
  <w:abstractNum w:abstractNumId="25" w15:restartNumberingAfterBreak="0">
    <w:nsid w:val="3CF711AB"/>
    <w:multiLevelType w:val="hybridMultilevel"/>
    <w:tmpl w:val="4F68CFBC"/>
    <w:lvl w:ilvl="0" w:tplc="7464BA7C">
      <w:start w:val="1"/>
      <w:numFmt w:val="lowerLetter"/>
      <w:lvlText w:val="(%1)"/>
      <w:lvlJc w:val="left"/>
      <w:pPr>
        <w:ind w:left="360" w:hanging="360"/>
      </w:pPr>
      <w:rPr>
        <w:rFonts w:hint="default"/>
      </w:rPr>
    </w:lvl>
    <w:lvl w:ilvl="1" w:tplc="D80CD2C4" w:tentative="1">
      <w:start w:val="1"/>
      <w:numFmt w:val="lowerLetter"/>
      <w:lvlText w:val="%2."/>
      <w:lvlJc w:val="left"/>
      <w:pPr>
        <w:ind w:left="1080" w:hanging="360"/>
      </w:pPr>
    </w:lvl>
    <w:lvl w:ilvl="2" w:tplc="3EBE5506" w:tentative="1">
      <w:start w:val="1"/>
      <w:numFmt w:val="lowerRoman"/>
      <w:lvlText w:val="%3."/>
      <w:lvlJc w:val="right"/>
      <w:pPr>
        <w:ind w:left="1800" w:hanging="180"/>
      </w:pPr>
    </w:lvl>
    <w:lvl w:ilvl="3" w:tplc="5476B894" w:tentative="1">
      <w:start w:val="1"/>
      <w:numFmt w:val="decimal"/>
      <w:lvlText w:val="%4."/>
      <w:lvlJc w:val="left"/>
      <w:pPr>
        <w:ind w:left="2520" w:hanging="360"/>
      </w:pPr>
    </w:lvl>
    <w:lvl w:ilvl="4" w:tplc="972CF8FC" w:tentative="1">
      <w:start w:val="1"/>
      <w:numFmt w:val="lowerLetter"/>
      <w:lvlText w:val="%5."/>
      <w:lvlJc w:val="left"/>
      <w:pPr>
        <w:ind w:left="3240" w:hanging="360"/>
      </w:pPr>
    </w:lvl>
    <w:lvl w:ilvl="5" w:tplc="8D046544" w:tentative="1">
      <w:start w:val="1"/>
      <w:numFmt w:val="lowerRoman"/>
      <w:lvlText w:val="%6."/>
      <w:lvlJc w:val="right"/>
      <w:pPr>
        <w:ind w:left="3960" w:hanging="180"/>
      </w:pPr>
    </w:lvl>
    <w:lvl w:ilvl="6" w:tplc="44B8C70C" w:tentative="1">
      <w:start w:val="1"/>
      <w:numFmt w:val="decimal"/>
      <w:lvlText w:val="%7."/>
      <w:lvlJc w:val="left"/>
      <w:pPr>
        <w:ind w:left="4680" w:hanging="360"/>
      </w:pPr>
    </w:lvl>
    <w:lvl w:ilvl="7" w:tplc="C630BBAC" w:tentative="1">
      <w:start w:val="1"/>
      <w:numFmt w:val="lowerLetter"/>
      <w:lvlText w:val="%8."/>
      <w:lvlJc w:val="left"/>
      <w:pPr>
        <w:ind w:left="5400" w:hanging="360"/>
      </w:pPr>
    </w:lvl>
    <w:lvl w:ilvl="8" w:tplc="68FC166E" w:tentative="1">
      <w:start w:val="1"/>
      <w:numFmt w:val="lowerRoman"/>
      <w:lvlText w:val="%9."/>
      <w:lvlJc w:val="right"/>
      <w:pPr>
        <w:ind w:left="6120" w:hanging="180"/>
      </w:pPr>
    </w:lvl>
  </w:abstractNum>
  <w:abstractNum w:abstractNumId="26" w15:restartNumberingAfterBreak="0">
    <w:nsid w:val="3D3012C2"/>
    <w:multiLevelType w:val="hybridMultilevel"/>
    <w:tmpl w:val="F09E73A8"/>
    <w:lvl w:ilvl="0" w:tplc="0E760236">
      <w:start w:val="1"/>
      <w:numFmt w:val="lowerLetter"/>
      <w:lvlText w:val="(%1)"/>
      <w:lvlJc w:val="left"/>
      <w:pPr>
        <w:ind w:left="1077" w:hanging="360"/>
      </w:pPr>
      <w:rPr>
        <w:rFonts w:ascii="Arial" w:eastAsia="Times New Roman" w:hAnsi="Arial" w:cs="Arial"/>
      </w:rPr>
    </w:lvl>
    <w:lvl w:ilvl="1" w:tplc="3E7EB1AA">
      <w:start w:val="1"/>
      <w:numFmt w:val="lowerLetter"/>
      <w:lvlText w:val="%2."/>
      <w:lvlJc w:val="left"/>
      <w:pPr>
        <w:ind w:left="1797" w:hanging="360"/>
      </w:pPr>
    </w:lvl>
    <w:lvl w:ilvl="2" w:tplc="5A062D78" w:tentative="1">
      <w:start w:val="1"/>
      <w:numFmt w:val="lowerRoman"/>
      <w:lvlText w:val="%3."/>
      <w:lvlJc w:val="right"/>
      <w:pPr>
        <w:ind w:left="2517" w:hanging="180"/>
      </w:pPr>
    </w:lvl>
    <w:lvl w:ilvl="3" w:tplc="DA7A09E2" w:tentative="1">
      <w:start w:val="1"/>
      <w:numFmt w:val="decimal"/>
      <w:lvlText w:val="%4."/>
      <w:lvlJc w:val="left"/>
      <w:pPr>
        <w:ind w:left="3237" w:hanging="360"/>
      </w:pPr>
    </w:lvl>
    <w:lvl w:ilvl="4" w:tplc="91AE2400" w:tentative="1">
      <w:start w:val="1"/>
      <w:numFmt w:val="lowerLetter"/>
      <w:lvlText w:val="%5."/>
      <w:lvlJc w:val="left"/>
      <w:pPr>
        <w:ind w:left="3957" w:hanging="360"/>
      </w:pPr>
    </w:lvl>
    <w:lvl w:ilvl="5" w:tplc="8C74A428" w:tentative="1">
      <w:start w:val="1"/>
      <w:numFmt w:val="lowerRoman"/>
      <w:lvlText w:val="%6."/>
      <w:lvlJc w:val="right"/>
      <w:pPr>
        <w:ind w:left="4677" w:hanging="180"/>
      </w:pPr>
    </w:lvl>
    <w:lvl w:ilvl="6" w:tplc="0E32E876" w:tentative="1">
      <w:start w:val="1"/>
      <w:numFmt w:val="decimal"/>
      <w:lvlText w:val="%7."/>
      <w:lvlJc w:val="left"/>
      <w:pPr>
        <w:ind w:left="5397" w:hanging="360"/>
      </w:pPr>
    </w:lvl>
    <w:lvl w:ilvl="7" w:tplc="AD2C111A" w:tentative="1">
      <w:start w:val="1"/>
      <w:numFmt w:val="lowerLetter"/>
      <w:lvlText w:val="%8."/>
      <w:lvlJc w:val="left"/>
      <w:pPr>
        <w:ind w:left="6117" w:hanging="360"/>
      </w:pPr>
    </w:lvl>
    <w:lvl w:ilvl="8" w:tplc="66DC5C96" w:tentative="1">
      <w:start w:val="1"/>
      <w:numFmt w:val="lowerRoman"/>
      <w:lvlText w:val="%9."/>
      <w:lvlJc w:val="right"/>
      <w:pPr>
        <w:ind w:left="6837" w:hanging="180"/>
      </w:pPr>
    </w:lvl>
  </w:abstractNum>
  <w:abstractNum w:abstractNumId="27" w15:restartNumberingAfterBreak="0">
    <w:nsid w:val="3FA861C2"/>
    <w:multiLevelType w:val="hybridMultilevel"/>
    <w:tmpl w:val="49747C36"/>
    <w:lvl w:ilvl="0" w:tplc="DF28A84C">
      <w:start w:val="1"/>
      <w:numFmt w:val="bullet"/>
      <w:lvlText w:val=""/>
      <w:lvlJc w:val="left"/>
      <w:pPr>
        <w:tabs>
          <w:tab w:val="num" w:pos="1440"/>
        </w:tabs>
        <w:ind w:left="1440" w:hanging="360"/>
      </w:pPr>
      <w:rPr>
        <w:rFonts w:ascii="Symbol" w:hAnsi="Symbol" w:hint="default"/>
        <w:sz w:val="22"/>
        <w:szCs w:val="22"/>
      </w:rPr>
    </w:lvl>
    <w:lvl w:ilvl="1" w:tplc="DF1490E8" w:tentative="1">
      <w:start w:val="1"/>
      <w:numFmt w:val="bullet"/>
      <w:lvlText w:val="o"/>
      <w:lvlJc w:val="left"/>
      <w:pPr>
        <w:tabs>
          <w:tab w:val="num" w:pos="2160"/>
        </w:tabs>
        <w:ind w:left="2160" w:hanging="360"/>
      </w:pPr>
      <w:rPr>
        <w:rFonts w:ascii="Courier New" w:hAnsi="Courier New" w:cs="Courier New" w:hint="default"/>
      </w:rPr>
    </w:lvl>
    <w:lvl w:ilvl="2" w:tplc="9190BEEE" w:tentative="1">
      <w:start w:val="1"/>
      <w:numFmt w:val="bullet"/>
      <w:lvlText w:val=""/>
      <w:lvlJc w:val="left"/>
      <w:pPr>
        <w:tabs>
          <w:tab w:val="num" w:pos="2880"/>
        </w:tabs>
        <w:ind w:left="2880" w:hanging="360"/>
      </w:pPr>
      <w:rPr>
        <w:rFonts w:ascii="Wingdings" w:hAnsi="Wingdings" w:hint="default"/>
      </w:rPr>
    </w:lvl>
    <w:lvl w:ilvl="3" w:tplc="3044EF40" w:tentative="1">
      <w:start w:val="1"/>
      <w:numFmt w:val="bullet"/>
      <w:lvlText w:val=""/>
      <w:lvlJc w:val="left"/>
      <w:pPr>
        <w:tabs>
          <w:tab w:val="num" w:pos="3600"/>
        </w:tabs>
        <w:ind w:left="3600" w:hanging="360"/>
      </w:pPr>
      <w:rPr>
        <w:rFonts w:ascii="Symbol" w:hAnsi="Symbol" w:hint="default"/>
      </w:rPr>
    </w:lvl>
    <w:lvl w:ilvl="4" w:tplc="0204BB88" w:tentative="1">
      <w:start w:val="1"/>
      <w:numFmt w:val="bullet"/>
      <w:lvlText w:val="o"/>
      <w:lvlJc w:val="left"/>
      <w:pPr>
        <w:tabs>
          <w:tab w:val="num" w:pos="4320"/>
        </w:tabs>
        <w:ind w:left="4320" w:hanging="360"/>
      </w:pPr>
      <w:rPr>
        <w:rFonts w:ascii="Courier New" w:hAnsi="Courier New" w:cs="Courier New" w:hint="default"/>
      </w:rPr>
    </w:lvl>
    <w:lvl w:ilvl="5" w:tplc="C5840264" w:tentative="1">
      <w:start w:val="1"/>
      <w:numFmt w:val="bullet"/>
      <w:lvlText w:val=""/>
      <w:lvlJc w:val="left"/>
      <w:pPr>
        <w:tabs>
          <w:tab w:val="num" w:pos="5040"/>
        </w:tabs>
        <w:ind w:left="5040" w:hanging="360"/>
      </w:pPr>
      <w:rPr>
        <w:rFonts w:ascii="Wingdings" w:hAnsi="Wingdings" w:hint="default"/>
      </w:rPr>
    </w:lvl>
    <w:lvl w:ilvl="6" w:tplc="EF2C2BBA" w:tentative="1">
      <w:start w:val="1"/>
      <w:numFmt w:val="bullet"/>
      <w:lvlText w:val=""/>
      <w:lvlJc w:val="left"/>
      <w:pPr>
        <w:tabs>
          <w:tab w:val="num" w:pos="5760"/>
        </w:tabs>
        <w:ind w:left="5760" w:hanging="360"/>
      </w:pPr>
      <w:rPr>
        <w:rFonts w:ascii="Symbol" w:hAnsi="Symbol" w:hint="default"/>
      </w:rPr>
    </w:lvl>
    <w:lvl w:ilvl="7" w:tplc="FB383760" w:tentative="1">
      <w:start w:val="1"/>
      <w:numFmt w:val="bullet"/>
      <w:lvlText w:val="o"/>
      <w:lvlJc w:val="left"/>
      <w:pPr>
        <w:tabs>
          <w:tab w:val="num" w:pos="6480"/>
        </w:tabs>
        <w:ind w:left="6480" w:hanging="360"/>
      </w:pPr>
      <w:rPr>
        <w:rFonts w:ascii="Courier New" w:hAnsi="Courier New" w:cs="Courier New" w:hint="default"/>
      </w:rPr>
    </w:lvl>
    <w:lvl w:ilvl="8" w:tplc="EC5C3018"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32D56E2"/>
    <w:multiLevelType w:val="hybridMultilevel"/>
    <w:tmpl w:val="BA8C130C"/>
    <w:lvl w:ilvl="0" w:tplc="58F07324">
      <w:start w:val="1"/>
      <w:numFmt w:val="lowerLetter"/>
      <w:lvlText w:val="(%1)"/>
      <w:lvlJc w:val="left"/>
      <w:pPr>
        <w:ind w:left="720" w:hanging="360"/>
      </w:pPr>
      <w:rPr>
        <w:rFonts w:hint="default"/>
      </w:rPr>
    </w:lvl>
    <w:lvl w:ilvl="1" w:tplc="AEBCCFD0">
      <w:start w:val="1"/>
      <w:numFmt w:val="lowerLetter"/>
      <w:lvlText w:val="%2."/>
      <w:lvlJc w:val="left"/>
      <w:pPr>
        <w:ind w:left="1440" w:hanging="360"/>
      </w:pPr>
    </w:lvl>
    <w:lvl w:ilvl="2" w:tplc="D4F4555A" w:tentative="1">
      <w:start w:val="1"/>
      <w:numFmt w:val="lowerRoman"/>
      <w:lvlText w:val="%3."/>
      <w:lvlJc w:val="right"/>
      <w:pPr>
        <w:ind w:left="2160" w:hanging="180"/>
      </w:pPr>
    </w:lvl>
    <w:lvl w:ilvl="3" w:tplc="BC66153A" w:tentative="1">
      <w:start w:val="1"/>
      <w:numFmt w:val="decimal"/>
      <w:lvlText w:val="%4."/>
      <w:lvlJc w:val="left"/>
      <w:pPr>
        <w:ind w:left="2880" w:hanging="360"/>
      </w:pPr>
    </w:lvl>
    <w:lvl w:ilvl="4" w:tplc="D0F611D8" w:tentative="1">
      <w:start w:val="1"/>
      <w:numFmt w:val="lowerLetter"/>
      <w:lvlText w:val="%5."/>
      <w:lvlJc w:val="left"/>
      <w:pPr>
        <w:ind w:left="3600" w:hanging="360"/>
      </w:pPr>
    </w:lvl>
    <w:lvl w:ilvl="5" w:tplc="FD846F6A" w:tentative="1">
      <w:start w:val="1"/>
      <w:numFmt w:val="lowerRoman"/>
      <w:lvlText w:val="%6."/>
      <w:lvlJc w:val="right"/>
      <w:pPr>
        <w:ind w:left="4320" w:hanging="180"/>
      </w:pPr>
    </w:lvl>
    <w:lvl w:ilvl="6" w:tplc="90AE035A" w:tentative="1">
      <w:start w:val="1"/>
      <w:numFmt w:val="decimal"/>
      <w:lvlText w:val="%7."/>
      <w:lvlJc w:val="left"/>
      <w:pPr>
        <w:ind w:left="5040" w:hanging="360"/>
      </w:pPr>
    </w:lvl>
    <w:lvl w:ilvl="7" w:tplc="E6EA5390" w:tentative="1">
      <w:start w:val="1"/>
      <w:numFmt w:val="lowerLetter"/>
      <w:lvlText w:val="%8."/>
      <w:lvlJc w:val="left"/>
      <w:pPr>
        <w:ind w:left="5760" w:hanging="360"/>
      </w:pPr>
    </w:lvl>
    <w:lvl w:ilvl="8" w:tplc="29B2091C" w:tentative="1">
      <w:start w:val="1"/>
      <w:numFmt w:val="lowerRoman"/>
      <w:lvlText w:val="%9."/>
      <w:lvlJc w:val="right"/>
      <w:pPr>
        <w:ind w:left="6480" w:hanging="180"/>
      </w:pPr>
    </w:lvl>
  </w:abstractNum>
  <w:abstractNum w:abstractNumId="29" w15:restartNumberingAfterBreak="0">
    <w:nsid w:val="43F6695C"/>
    <w:multiLevelType w:val="multilevel"/>
    <w:tmpl w:val="8A345DAC"/>
    <w:lvl w:ilvl="0">
      <w:start w:val="3"/>
      <w:numFmt w:val="decimal"/>
      <w:lvlText w:val="%1"/>
      <w:lvlJc w:val="left"/>
      <w:pPr>
        <w:ind w:left="360" w:hanging="360"/>
      </w:pPr>
      <w:rPr>
        <w:rFonts w:hint="default"/>
        <w:b w:val="0"/>
      </w:rPr>
    </w:lvl>
    <w:lvl w:ilvl="1">
      <w:start w:val="2"/>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1"/>
      <w:numFmt w:val="decimal"/>
      <w:lvlText w:val="%1.%2.%3.%4"/>
      <w:lvlJc w:val="left"/>
      <w:pPr>
        <w:ind w:left="4482" w:hanging="1080"/>
      </w:pPr>
      <w:rPr>
        <w:rFonts w:hint="default"/>
        <w:b w:val="0"/>
      </w:rPr>
    </w:lvl>
    <w:lvl w:ilvl="4">
      <w:start w:val="1"/>
      <w:numFmt w:val="decimal"/>
      <w:lvlText w:val="%1.%2.%3.%4.%5"/>
      <w:lvlJc w:val="left"/>
      <w:pPr>
        <w:ind w:left="5616" w:hanging="1080"/>
      </w:pPr>
      <w:rPr>
        <w:rFonts w:hint="default"/>
        <w:b w:val="0"/>
      </w:rPr>
    </w:lvl>
    <w:lvl w:ilvl="5">
      <w:start w:val="1"/>
      <w:numFmt w:val="decimal"/>
      <w:lvlText w:val="%1.%2.%3.%4.%5.%6"/>
      <w:lvlJc w:val="left"/>
      <w:pPr>
        <w:ind w:left="7110" w:hanging="1440"/>
      </w:pPr>
      <w:rPr>
        <w:rFonts w:hint="default"/>
        <w:b w:val="0"/>
      </w:rPr>
    </w:lvl>
    <w:lvl w:ilvl="6">
      <w:start w:val="1"/>
      <w:numFmt w:val="decimal"/>
      <w:lvlText w:val="%1.%2.%3.%4.%5.%6.%7"/>
      <w:lvlJc w:val="left"/>
      <w:pPr>
        <w:ind w:left="8244" w:hanging="1440"/>
      </w:pPr>
      <w:rPr>
        <w:rFonts w:hint="default"/>
        <w:b w:val="0"/>
      </w:rPr>
    </w:lvl>
    <w:lvl w:ilvl="7">
      <w:start w:val="1"/>
      <w:numFmt w:val="decimal"/>
      <w:lvlText w:val="%1.%2.%3.%4.%5.%6.%7.%8"/>
      <w:lvlJc w:val="left"/>
      <w:pPr>
        <w:ind w:left="9738" w:hanging="1800"/>
      </w:pPr>
      <w:rPr>
        <w:rFonts w:hint="default"/>
        <w:b w:val="0"/>
      </w:rPr>
    </w:lvl>
    <w:lvl w:ilvl="8">
      <w:start w:val="1"/>
      <w:numFmt w:val="decimal"/>
      <w:lvlText w:val="%1.%2.%3.%4.%5.%6.%7.%8.%9"/>
      <w:lvlJc w:val="left"/>
      <w:pPr>
        <w:ind w:left="10872" w:hanging="1800"/>
      </w:pPr>
      <w:rPr>
        <w:rFonts w:hint="default"/>
        <w:b w:val="0"/>
      </w:rPr>
    </w:lvl>
  </w:abstractNum>
  <w:abstractNum w:abstractNumId="30" w15:restartNumberingAfterBreak="0">
    <w:nsid w:val="4D811F9A"/>
    <w:multiLevelType w:val="hybridMultilevel"/>
    <w:tmpl w:val="35DCAF36"/>
    <w:lvl w:ilvl="0" w:tplc="39549E5C">
      <w:numFmt w:val="bullet"/>
      <w:lvlText w:val=""/>
      <w:lvlJc w:val="left"/>
      <w:pPr>
        <w:ind w:left="499" w:hanging="288"/>
      </w:pPr>
      <w:rPr>
        <w:rFonts w:ascii="Symbol" w:eastAsia="Symbol" w:hAnsi="Symbol" w:cs="Symbol" w:hint="default"/>
        <w:w w:val="102"/>
        <w:sz w:val="21"/>
        <w:szCs w:val="21"/>
        <w:lang w:val="fr-FR" w:eastAsia="fr-FR" w:bidi="fr-FR"/>
      </w:rPr>
    </w:lvl>
    <w:lvl w:ilvl="1" w:tplc="C4D244C2">
      <w:numFmt w:val="bullet"/>
      <w:lvlText w:val="•"/>
      <w:lvlJc w:val="left"/>
      <w:pPr>
        <w:ind w:left="930" w:hanging="288"/>
      </w:pPr>
      <w:rPr>
        <w:rFonts w:hint="default"/>
        <w:lang w:val="fr-FR" w:eastAsia="fr-FR" w:bidi="fr-FR"/>
      </w:rPr>
    </w:lvl>
    <w:lvl w:ilvl="2" w:tplc="4FBEC0DC">
      <w:numFmt w:val="bullet"/>
      <w:lvlText w:val="•"/>
      <w:lvlJc w:val="left"/>
      <w:pPr>
        <w:ind w:left="1360" w:hanging="288"/>
      </w:pPr>
      <w:rPr>
        <w:rFonts w:hint="default"/>
        <w:lang w:val="fr-FR" w:eastAsia="fr-FR" w:bidi="fr-FR"/>
      </w:rPr>
    </w:lvl>
    <w:lvl w:ilvl="3" w:tplc="58647B0A">
      <w:numFmt w:val="bullet"/>
      <w:lvlText w:val="•"/>
      <w:lvlJc w:val="left"/>
      <w:pPr>
        <w:ind w:left="1790" w:hanging="288"/>
      </w:pPr>
      <w:rPr>
        <w:rFonts w:hint="default"/>
        <w:lang w:val="fr-FR" w:eastAsia="fr-FR" w:bidi="fr-FR"/>
      </w:rPr>
    </w:lvl>
    <w:lvl w:ilvl="4" w:tplc="C47C7CE6">
      <w:numFmt w:val="bullet"/>
      <w:lvlText w:val="•"/>
      <w:lvlJc w:val="left"/>
      <w:pPr>
        <w:ind w:left="2221" w:hanging="288"/>
      </w:pPr>
      <w:rPr>
        <w:rFonts w:hint="default"/>
        <w:lang w:val="fr-FR" w:eastAsia="fr-FR" w:bidi="fr-FR"/>
      </w:rPr>
    </w:lvl>
    <w:lvl w:ilvl="5" w:tplc="E87A47FC">
      <w:numFmt w:val="bullet"/>
      <w:lvlText w:val="•"/>
      <w:lvlJc w:val="left"/>
      <w:pPr>
        <w:ind w:left="2651" w:hanging="288"/>
      </w:pPr>
      <w:rPr>
        <w:rFonts w:hint="default"/>
        <w:lang w:val="fr-FR" w:eastAsia="fr-FR" w:bidi="fr-FR"/>
      </w:rPr>
    </w:lvl>
    <w:lvl w:ilvl="6" w:tplc="1F6E01B2">
      <w:numFmt w:val="bullet"/>
      <w:lvlText w:val="•"/>
      <w:lvlJc w:val="left"/>
      <w:pPr>
        <w:ind w:left="3081" w:hanging="288"/>
      </w:pPr>
      <w:rPr>
        <w:rFonts w:hint="default"/>
        <w:lang w:val="fr-FR" w:eastAsia="fr-FR" w:bidi="fr-FR"/>
      </w:rPr>
    </w:lvl>
    <w:lvl w:ilvl="7" w:tplc="53F2E22C">
      <w:numFmt w:val="bullet"/>
      <w:lvlText w:val="•"/>
      <w:lvlJc w:val="left"/>
      <w:pPr>
        <w:ind w:left="3511" w:hanging="288"/>
      </w:pPr>
      <w:rPr>
        <w:rFonts w:hint="default"/>
        <w:lang w:val="fr-FR" w:eastAsia="fr-FR" w:bidi="fr-FR"/>
      </w:rPr>
    </w:lvl>
    <w:lvl w:ilvl="8" w:tplc="66C073E8">
      <w:numFmt w:val="bullet"/>
      <w:lvlText w:val="•"/>
      <w:lvlJc w:val="left"/>
      <w:pPr>
        <w:ind w:left="3942" w:hanging="288"/>
      </w:pPr>
      <w:rPr>
        <w:rFonts w:hint="default"/>
        <w:lang w:val="fr-FR" w:eastAsia="fr-FR" w:bidi="fr-FR"/>
      </w:rPr>
    </w:lvl>
  </w:abstractNum>
  <w:abstractNum w:abstractNumId="31" w15:restartNumberingAfterBreak="0">
    <w:nsid w:val="52BE7C61"/>
    <w:multiLevelType w:val="hybridMultilevel"/>
    <w:tmpl w:val="B52AC3E0"/>
    <w:lvl w:ilvl="0" w:tplc="E486A53E">
      <w:numFmt w:val="bullet"/>
      <w:lvlText w:val=""/>
      <w:lvlJc w:val="left"/>
      <w:pPr>
        <w:ind w:left="559" w:hanging="351"/>
      </w:pPr>
      <w:rPr>
        <w:rFonts w:ascii="Symbol" w:eastAsia="Symbol" w:hAnsi="Symbol" w:cs="Symbol" w:hint="default"/>
        <w:w w:val="102"/>
        <w:sz w:val="21"/>
        <w:szCs w:val="21"/>
        <w:lang w:val="fr-FR" w:eastAsia="fr-FR" w:bidi="fr-FR"/>
      </w:rPr>
    </w:lvl>
    <w:lvl w:ilvl="1" w:tplc="AD2C13E2">
      <w:numFmt w:val="bullet"/>
      <w:lvlText w:val="•"/>
      <w:lvlJc w:val="left"/>
      <w:pPr>
        <w:ind w:left="984" w:hanging="351"/>
      </w:pPr>
      <w:rPr>
        <w:rFonts w:hint="default"/>
        <w:lang w:val="fr-FR" w:eastAsia="fr-FR" w:bidi="fr-FR"/>
      </w:rPr>
    </w:lvl>
    <w:lvl w:ilvl="2" w:tplc="184A0E66">
      <w:numFmt w:val="bullet"/>
      <w:lvlText w:val="•"/>
      <w:lvlJc w:val="left"/>
      <w:pPr>
        <w:ind w:left="1408" w:hanging="351"/>
      </w:pPr>
      <w:rPr>
        <w:rFonts w:hint="default"/>
        <w:lang w:val="fr-FR" w:eastAsia="fr-FR" w:bidi="fr-FR"/>
      </w:rPr>
    </w:lvl>
    <w:lvl w:ilvl="3" w:tplc="E370CE32">
      <w:numFmt w:val="bullet"/>
      <w:lvlText w:val="•"/>
      <w:lvlJc w:val="left"/>
      <w:pPr>
        <w:ind w:left="1832" w:hanging="351"/>
      </w:pPr>
      <w:rPr>
        <w:rFonts w:hint="default"/>
        <w:lang w:val="fr-FR" w:eastAsia="fr-FR" w:bidi="fr-FR"/>
      </w:rPr>
    </w:lvl>
    <w:lvl w:ilvl="4" w:tplc="F5BCE65C">
      <w:numFmt w:val="bullet"/>
      <w:lvlText w:val="•"/>
      <w:lvlJc w:val="left"/>
      <w:pPr>
        <w:ind w:left="2257" w:hanging="351"/>
      </w:pPr>
      <w:rPr>
        <w:rFonts w:hint="default"/>
        <w:lang w:val="fr-FR" w:eastAsia="fr-FR" w:bidi="fr-FR"/>
      </w:rPr>
    </w:lvl>
    <w:lvl w:ilvl="5" w:tplc="1D6279A6">
      <w:numFmt w:val="bullet"/>
      <w:lvlText w:val="•"/>
      <w:lvlJc w:val="left"/>
      <w:pPr>
        <w:ind w:left="2681" w:hanging="351"/>
      </w:pPr>
      <w:rPr>
        <w:rFonts w:hint="default"/>
        <w:lang w:val="fr-FR" w:eastAsia="fr-FR" w:bidi="fr-FR"/>
      </w:rPr>
    </w:lvl>
    <w:lvl w:ilvl="6" w:tplc="75F8354A">
      <w:numFmt w:val="bullet"/>
      <w:lvlText w:val="•"/>
      <w:lvlJc w:val="left"/>
      <w:pPr>
        <w:ind w:left="3105" w:hanging="351"/>
      </w:pPr>
      <w:rPr>
        <w:rFonts w:hint="default"/>
        <w:lang w:val="fr-FR" w:eastAsia="fr-FR" w:bidi="fr-FR"/>
      </w:rPr>
    </w:lvl>
    <w:lvl w:ilvl="7" w:tplc="C90C7470">
      <w:numFmt w:val="bullet"/>
      <w:lvlText w:val="•"/>
      <w:lvlJc w:val="left"/>
      <w:pPr>
        <w:ind w:left="3529" w:hanging="351"/>
      </w:pPr>
      <w:rPr>
        <w:rFonts w:hint="default"/>
        <w:lang w:val="fr-FR" w:eastAsia="fr-FR" w:bidi="fr-FR"/>
      </w:rPr>
    </w:lvl>
    <w:lvl w:ilvl="8" w:tplc="70689F06">
      <w:numFmt w:val="bullet"/>
      <w:lvlText w:val="•"/>
      <w:lvlJc w:val="left"/>
      <w:pPr>
        <w:ind w:left="3954" w:hanging="351"/>
      </w:pPr>
      <w:rPr>
        <w:rFonts w:hint="default"/>
        <w:lang w:val="fr-FR" w:eastAsia="fr-FR" w:bidi="fr-FR"/>
      </w:rPr>
    </w:lvl>
  </w:abstractNum>
  <w:abstractNum w:abstractNumId="32" w15:restartNumberingAfterBreak="0">
    <w:nsid w:val="56682EE8"/>
    <w:multiLevelType w:val="multilevel"/>
    <w:tmpl w:val="F514B786"/>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761792C"/>
    <w:multiLevelType w:val="hybridMultilevel"/>
    <w:tmpl w:val="BA8C130C"/>
    <w:lvl w:ilvl="0" w:tplc="9F6A4E42">
      <w:start w:val="1"/>
      <w:numFmt w:val="lowerLetter"/>
      <w:lvlText w:val="(%1)"/>
      <w:lvlJc w:val="left"/>
      <w:pPr>
        <w:ind w:left="-20" w:hanging="360"/>
      </w:pPr>
      <w:rPr>
        <w:rFonts w:hint="default"/>
      </w:rPr>
    </w:lvl>
    <w:lvl w:ilvl="1" w:tplc="8FCADB46">
      <w:start w:val="1"/>
      <w:numFmt w:val="lowerLetter"/>
      <w:lvlText w:val="%2."/>
      <w:lvlJc w:val="left"/>
      <w:pPr>
        <w:ind w:left="700" w:hanging="360"/>
      </w:pPr>
    </w:lvl>
    <w:lvl w:ilvl="2" w:tplc="B3BA5C78" w:tentative="1">
      <w:start w:val="1"/>
      <w:numFmt w:val="lowerRoman"/>
      <w:lvlText w:val="%3."/>
      <w:lvlJc w:val="right"/>
      <w:pPr>
        <w:ind w:left="1420" w:hanging="180"/>
      </w:pPr>
    </w:lvl>
    <w:lvl w:ilvl="3" w:tplc="F294ABE2" w:tentative="1">
      <w:start w:val="1"/>
      <w:numFmt w:val="decimal"/>
      <w:lvlText w:val="%4."/>
      <w:lvlJc w:val="left"/>
      <w:pPr>
        <w:ind w:left="2140" w:hanging="360"/>
      </w:pPr>
    </w:lvl>
    <w:lvl w:ilvl="4" w:tplc="8E049AB0" w:tentative="1">
      <w:start w:val="1"/>
      <w:numFmt w:val="lowerLetter"/>
      <w:lvlText w:val="%5."/>
      <w:lvlJc w:val="left"/>
      <w:pPr>
        <w:ind w:left="2860" w:hanging="360"/>
      </w:pPr>
    </w:lvl>
    <w:lvl w:ilvl="5" w:tplc="BD969620" w:tentative="1">
      <w:start w:val="1"/>
      <w:numFmt w:val="lowerRoman"/>
      <w:lvlText w:val="%6."/>
      <w:lvlJc w:val="right"/>
      <w:pPr>
        <w:ind w:left="3580" w:hanging="180"/>
      </w:pPr>
    </w:lvl>
    <w:lvl w:ilvl="6" w:tplc="E1DC392A" w:tentative="1">
      <w:start w:val="1"/>
      <w:numFmt w:val="decimal"/>
      <w:lvlText w:val="%7."/>
      <w:lvlJc w:val="left"/>
      <w:pPr>
        <w:ind w:left="4300" w:hanging="360"/>
      </w:pPr>
    </w:lvl>
    <w:lvl w:ilvl="7" w:tplc="5358D476" w:tentative="1">
      <w:start w:val="1"/>
      <w:numFmt w:val="lowerLetter"/>
      <w:lvlText w:val="%8."/>
      <w:lvlJc w:val="left"/>
      <w:pPr>
        <w:ind w:left="5020" w:hanging="360"/>
      </w:pPr>
    </w:lvl>
    <w:lvl w:ilvl="8" w:tplc="3A9CE2C6" w:tentative="1">
      <w:start w:val="1"/>
      <w:numFmt w:val="lowerRoman"/>
      <w:lvlText w:val="%9."/>
      <w:lvlJc w:val="right"/>
      <w:pPr>
        <w:ind w:left="5740" w:hanging="180"/>
      </w:pPr>
    </w:lvl>
  </w:abstractNum>
  <w:abstractNum w:abstractNumId="34" w15:restartNumberingAfterBreak="0">
    <w:nsid w:val="595D0B67"/>
    <w:multiLevelType w:val="multilevel"/>
    <w:tmpl w:val="5DCE4110"/>
    <w:lvl w:ilvl="0">
      <w:start w:val="6"/>
      <w:numFmt w:val="decimal"/>
      <w:lvlText w:val="%1."/>
      <w:lvlJc w:val="left"/>
      <w:pPr>
        <w:ind w:left="720" w:hanging="360"/>
      </w:pPr>
      <w:rPr>
        <w:rFonts w:hint="default"/>
      </w:rPr>
    </w:lvl>
    <w:lvl w:ilvl="1">
      <w:start w:val="2"/>
      <w:numFmt w:val="decimal"/>
      <w:isLgl/>
      <w:lvlText w:val="%1.%2"/>
      <w:lvlJc w:val="left"/>
      <w:pPr>
        <w:ind w:left="890" w:hanging="5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9BD7041"/>
    <w:multiLevelType w:val="multilevel"/>
    <w:tmpl w:val="D032A84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618F772E"/>
    <w:multiLevelType w:val="hybridMultilevel"/>
    <w:tmpl w:val="A182A2DC"/>
    <w:lvl w:ilvl="0" w:tplc="1DB0561C">
      <w:start w:val="1"/>
      <w:numFmt w:val="lowerLetter"/>
      <w:lvlText w:val="(%1)"/>
      <w:lvlJc w:val="left"/>
      <w:pPr>
        <w:ind w:left="360" w:hanging="360"/>
      </w:pPr>
      <w:rPr>
        <w:rFonts w:hint="default"/>
      </w:rPr>
    </w:lvl>
    <w:lvl w:ilvl="1" w:tplc="D0C6B472" w:tentative="1">
      <w:start w:val="1"/>
      <w:numFmt w:val="lowerLetter"/>
      <w:lvlText w:val="%2."/>
      <w:lvlJc w:val="left"/>
      <w:pPr>
        <w:ind w:left="1080" w:hanging="360"/>
      </w:pPr>
    </w:lvl>
    <w:lvl w:ilvl="2" w:tplc="02501870" w:tentative="1">
      <w:start w:val="1"/>
      <w:numFmt w:val="lowerRoman"/>
      <w:lvlText w:val="%3."/>
      <w:lvlJc w:val="right"/>
      <w:pPr>
        <w:ind w:left="1800" w:hanging="180"/>
      </w:pPr>
    </w:lvl>
    <w:lvl w:ilvl="3" w:tplc="E9E0D9D4" w:tentative="1">
      <w:start w:val="1"/>
      <w:numFmt w:val="decimal"/>
      <w:lvlText w:val="%4."/>
      <w:lvlJc w:val="left"/>
      <w:pPr>
        <w:ind w:left="2520" w:hanging="360"/>
      </w:pPr>
    </w:lvl>
    <w:lvl w:ilvl="4" w:tplc="5964DA60" w:tentative="1">
      <w:start w:val="1"/>
      <w:numFmt w:val="lowerLetter"/>
      <w:lvlText w:val="%5."/>
      <w:lvlJc w:val="left"/>
      <w:pPr>
        <w:ind w:left="3240" w:hanging="360"/>
      </w:pPr>
    </w:lvl>
    <w:lvl w:ilvl="5" w:tplc="2D70A4EE" w:tentative="1">
      <w:start w:val="1"/>
      <w:numFmt w:val="lowerRoman"/>
      <w:lvlText w:val="%6."/>
      <w:lvlJc w:val="right"/>
      <w:pPr>
        <w:ind w:left="3960" w:hanging="180"/>
      </w:pPr>
    </w:lvl>
    <w:lvl w:ilvl="6" w:tplc="D7124A26" w:tentative="1">
      <w:start w:val="1"/>
      <w:numFmt w:val="decimal"/>
      <w:lvlText w:val="%7."/>
      <w:lvlJc w:val="left"/>
      <w:pPr>
        <w:ind w:left="4680" w:hanging="360"/>
      </w:pPr>
    </w:lvl>
    <w:lvl w:ilvl="7" w:tplc="F626A692" w:tentative="1">
      <w:start w:val="1"/>
      <w:numFmt w:val="lowerLetter"/>
      <w:lvlText w:val="%8."/>
      <w:lvlJc w:val="left"/>
      <w:pPr>
        <w:ind w:left="5400" w:hanging="360"/>
      </w:pPr>
    </w:lvl>
    <w:lvl w:ilvl="8" w:tplc="CEC287D0" w:tentative="1">
      <w:start w:val="1"/>
      <w:numFmt w:val="lowerRoman"/>
      <w:lvlText w:val="%9."/>
      <w:lvlJc w:val="right"/>
      <w:pPr>
        <w:ind w:left="6120" w:hanging="180"/>
      </w:pPr>
    </w:lvl>
  </w:abstractNum>
  <w:abstractNum w:abstractNumId="37" w15:restartNumberingAfterBreak="0">
    <w:nsid w:val="63EE6CED"/>
    <w:multiLevelType w:val="hybridMultilevel"/>
    <w:tmpl w:val="E86C121C"/>
    <w:lvl w:ilvl="0" w:tplc="5C2EDB3E">
      <w:start w:val="1"/>
      <w:numFmt w:val="bullet"/>
      <w:lvlText w:val=""/>
      <w:lvlJc w:val="left"/>
      <w:pPr>
        <w:tabs>
          <w:tab w:val="num" w:pos="360"/>
        </w:tabs>
        <w:ind w:left="360" w:hanging="360"/>
      </w:pPr>
      <w:rPr>
        <w:rFonts w:ascii="Symbol" w:hAnsi="Symbol" w:hint="default"/>
        <w:sz w:val="22"/>
        <w:szCs w:val="22"/>
      </w:rPr>
    </w:lvl>
    <w:lvl w:ilvl="1" w:tplc="88BE71CA" w:tentative="1">
      <w:start w:val="1"/>
      <w:numFmt w:val="bullet"/>
      <w:lvlText w:val="o"/>
      <w:lvlJc w:val="left"/>
      <w:pPr>
        <w:tabs>
          <w:tab w:val="num" w:pos="1440"/>
        </w:tabs>
        <w:ind w:left="1440" w:hanging="360"/>
      </w:pPr>
      <w:rPr>
        <w:rFonts w:ascii="Courier New" w:hAnsi="Courier New" w:cs="Courier New" w:hint="default"/>
      </w:rPr>
    </w:lvl>
    <w:lvl w:ilvl="2" w:tplc="BF940F94" w:tentative="1">
      <w:start w:val="1"/>
      <w:numFmt w:val="bullet"/>
      <w:lvlText w:val=""/>
      <w:lvlJc w:val="left"/>
      <w:pPr>
        <w:tabs>
          <w:tab w:val="num" w:pos="2160"/>
        </w:tabs>
        <w:ind w:left="2160" w:hanging="360"/>
      </w:pPr>
      <w:rPr>
        <w:rFonts w:ascii="Wingdings" w:hAnsi="Wingdings" w:hint="default"/>
      </w:rPr>
    </w:lvl>
    <w:lvl w:ilvl="3" w:tplc="0772E472" w:tentative="1">
      <w:start w:val="1"/>
      <w:numFmt w:val="bullet"/>
      <w:lvlText w:val=""/>
      <w:lvlJc w:val="left"/>
      <w:pPr>
        <w:tabs>
          <w:tab w:val="num" w:pos="2880"/>
        </w:tabs>
        <w:ind w:left="2880" w:hanging="360"/>
      </w:pPr>
      <w:rPr>
        <w:rFonts w:ascii="Symbol" w:hAnsi="Symbol" w:hint="default"/>
      </w:rPr>
    </w:lvl>
    <w:lvl w:ilvl="4" w:tplc="7A769FDC" w:tentative="1">
      <w:start w:val="1"/>
      <w:numFmt w:val="bullet"/>
      <w:lvlText w:val="o"/>
      <w:lvlJc w:val="left"/>
      <w:pPr>
        <w:tabs>
          <w:tab w:val="num" w:pos="3600"/>
        </w:tabs>
        <w:ind w:left="3600" w:hanging="360"/>
      </w:pPr>
      <w:rPr>
        <w:rFonts w:ascii="Courier New" w:hAnsi="Courier New" w:cs="Courier New" w:hint="default"/>
      </w:rPr>
    </w:lvl>
    <w:lvl w:ilvl="5" w:tplc="2FAEA846" w:tentative="1">
      <w:start w:val="1"/>
      <w:numFmt w:val="bullet"/>
      <w:lvlText w:val=""/>
      <w:lvlJc w:val="left"/>
      <w:pPr>
        <w:tabs>
          <w:tab w:val="num" w:pos="4320"/>
        </w:tabs>
        <w:ind w:left="4320" w:hanging="360"/>
      </w:pPr>
      <w:rPr>
        <w:rFonts w:ascii="Wingdings" w:hAnsi="Wingdings" w:hint="default"/>
      </w:rPr>
    </w:lvl>
    <w:lvl w:ilvl="6" w:tplc="0BD2E368" w:tentative="1">
      <w:start w:val="1"/>
      <w:numFmt w:val="bullet"/>
      <w:lvlText w:val=""/>
      <w:lvlJc w:val="left"/>
      <w:pPr>
        <w:tabs>
          <w:tab w:val="num" w:pos="5040"/>
        </w:tabs>
        <w:ind w:left="5040" w:hanging="360"/>
      </w:pPr>
      <w:rPr>
        <w:rFonts w:ascii="Symbol" w:hAnsi="Symbol" w:hint="default"/>
      </w:rPr>
    </w:lvl>
    <w:lvl w:ilvl="7" w:tplc="C6BCCC4C" w:tentative="1">
      <w:start w:val="1"/>
      <w:numFmt w:val="bullet"/>
      <w:lvlText w:val="o"/>
      <w:lvlJc w:val="left"/>
      <w:pPr>
        <w:tabs>
          <w:tab w:val="num" w:pos="5760"/>
        </w:tabs>
        <w:ind w:left="5760" w:hanging="360"/>
      </w:pPr>
      <w:rPr>
        <w:rFonts w:ascii="Courier New" w:hAnsi="Courier New" w:cs="Courier New" w:hint="default"/>
      </w:rPr>
    </w:lvl>
    <w:lvl w:ilvl="8" w:tplc="1B9CA02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D9376F"/>
    <w:multiLevelType w:val="hybridMultilevel"/>
    <w:tmpl w:val="A4D87A58"/>
    <w:lvl w:ilvl="0" w:tplc="387A0712">
      <w:start w:val="2"/>
      <w:numFmt w:val="lowerLetter"/>
      <w:lvlText w:val="(%1)"/>
      <w:lvlJc w:val="left"/>
      <w:pPr>
        <w:ind w:left="2204" w:hanging="360"/>
      </w:pPr>
      <w:rPr>
        <w:rFonts w:hint="default"/>
      </w:rPr>
    </w:lvl>
    <w:lvl w:ilvl="1" w:tplc="A4C0F832" w:tentative="1">
      <w:start w:val="1"/>
      <w:numFmt w:val="lowerLetter"/>
      <w:lvlText w:val="%2."/>
      <w:lvlJc w:val="left"/>
      <w:pPr>
        <w:ind w:left="2924" w:hanging="360"/>
      </w:pPr>
    </w:lvl>
    <w:lvl w:ilvl="2" w:tplc="385A6402" w:tentative="1">
      <w:start w:val="1"/>
      <w:numFmt w:val="lowerRoman"/>
      <w:lvlText w:val="%3."/>
      <w:lvlJc w:val="right"/>
      <w:pPr>
        <w:ind w:left="3644" w:hanging="180"/>
      </w:pPr>
    </w:lvl>
    <w:lvl w:ilvl="3" w:tplc="208E5C1E" w:tentative="1">
      <w:start w:val="1"/>
      <w:numFmt w:val="decimal"/>
      <w:lvlText w:val="%4."/>
      <w:lvlJc w:val="left"/>
      <w:pPr>
        <w:ind w:left="4364" w:hanging="360"/>
      </w:pPr>
    </w:lvl>
    <w:lvl w:ilvl="4" w:tplc="503A3A0E" w:tentative="1">
      <w:start w:val="1"/>
      <w:numFmt w:val="lowerLetter"/>
      <w:lvlText w:val="%5."/>
      <w:lvlJc w:val="left"/>
      <w:pPr>
        <w:ind w:left="5084" w:hanging="360"/>
      </w:pPr>
    </w:lvl>
    <w:lvl w:ilvl="5" w:tplc="A1BE98A6" w:tentative="1">
      <w:start w:val="1"/>
      <w:numFmt w:val="lowerRoman"/>
      <w:lvlText w:val="%6."/>
      <w:lvlJc w:val="right"/>
      <w:pPr>
        <w:ind w:left="5804" w:hanging="180"/>
      </w:pPr>
    </w:lvl>
    <w:lvl w:ilvl="6" w:tplc="B996643C" w:tentative="1">
      <w:start w:val="1"/>
      <w:numFmt w:val="decimal"/>
      <w:lvlText w:val="%7."/>
      <w:lvlJc w:val="left"/>
      <w:pPr>
        <w:ind w:left="6524" w:hanging="360"/>
      </w:pPr>
    </w:lvl>
    <w:lvl w:ilvl="7" w:tplc="BE4E3986" w:tentative="1">
      <w:start w:val="1"/>
      <w:numFmt w:val="lowerLetter"/>
      <w:lvlText w:val="%8."/>
      <w:lvlJc w:val="left"/>
      <w:pPr>
        <w:ind w:left="7244" w:hanging="360"/>
      </w:pPr>
    </w:lvl>
    <w:lvl w:ilvl="8" w:tplc="335CC468" w:tentative="1">
      <w:start w:val="1"/>
      <w:numFmt w:val="lowerRoman"/>
      <w:lvlText w:val="%9."/>
      <w:lvlJc w:val="right"/>
      <w:pPr>
        <w:ind w:left="7964" w:hanging="180"/>
      </w:pPr>
    </w:lvl>
  </w:abstractNum>
  <w:abstractNum w:abstractNumId="39" w15:restartNumberingAfterBreak="0">
    <w:nsid w:val="698B50DD"/>
    <w:multiLevelType w:val="hybridMultilevel"/>
    <w:tmpl w:val="D6FE62E8"/>
    <w:lvl w:ilvl="0" w:tplc="EF42497E">
      <w:numFmt w:val="bullet"/>
      <w:lvlText w:val=""/>
      <w:lvlJc w:val="left"/>
      <w:pPr>
        <w:ind w:left="506" w:hanging="286"/>
      </w:pPr>
      <w:rPr>
        <w:rFonts w:ascii="Symbol" w:eastAsia="Symbol" w:hAnsi="Symbol" w:cs="Symbol" w:hint="default"/>
        <w:w w:val="102"/>
        <w:sz w:val="21"/>
        <w:szCs w:val="21"/>
        <w:lang w:val="fr-FR" w:eastAsia="fr-FR" w:bidi="fr-FR"/>
      </w:rPr>
    </w:lvl>
    <w:lvl w:ilvl="1" w:tplc="EA6A6CB6">
      <w:numFmt w:val="bullet"/>
      <w:lvlText w:val="•"/>
      <w:lvlJc w:val="left"/>
      <w:pPr>
        <w:ind w:left="954" w:hanging="286"/>
      </w:pPr>
      <w:rPr>
        <w:rFonts w:hint="default"/>
        <w:lang w:val="fr-FR" w:eastAsia="fr-FR" w:bidi="fr-FR"/>
      </w:rPr>
    </w:lvl>
    <w:lvl w:ilvl="2" w:tplc="F2B26172">
      <w:numFmt w:val="bullet"/>
      <w:lvlText w:val="•"/>
      <w:lvlJc w:val="left"/>
      <w:pPr>
        <w:ind w:left="1409" w:hanging="286"/>
      </w:pPr>
      <w:rPr>
        <w:rFonts w:hint="default"/>
        <w:lang w:val="fr-FR" w:eastAsia="fr-FR" w:bidi="fr-FR"/>
      </w:rPr>
    </w:lvl>
    <w:lvl w:ilvl="3" w:tplc="E40C5DAA">
      <w:numFmt w:val="bullet"/>
      <w:lvlText w:val="•"/>
      <w:lvlJc w:val="left"/>
      <w:pPr>
        <w:ind w:left="1864" w:hanging="286"/>
      </w:pPr>
      <w:rPr>
        <w:rFonts w:hint="default"/>
        <w:lang w:val="fr-FR" w:eastAsia="fr-FR" w:bidi="fr-FR"/>
      </w:rPr>
    </w:lvl>
    <w:lvl w:ilvl="4" w:tplc="DD5E00D8">
      <w:numFmt w:val="bullet"/>
      <w:lvlText w:val="•"/>
      <w:lvlJc w:val="left"/>
      <w:pPr>
        <w:ind w:left="2319" w:hanging="286"/>
      </w:pPr>
      <w:rPr>
        <w:rFonts w:hint="default"/>
        <w:lang w:val="fr-FR" w:eastAsia="fr-FR" w:bidi="fr-FR"/>
      </w:rPr>
    </w:lvl>
    <w:lvl w:ilvl="5" w:tplc="A8B83AA2">
      <w:numFmt w:val="bullet"/>
      <w:lvlText w:val="•"/>
      <w:lvlJc w:val="left"/>
      <w:pPr>
        <w:ind w:left="2774" w:hanging="286"/>
      </w:pPr>
      <w:rPr>
        <w:rFonts w:hint="default"/>
        <w:lang w:val="fr-FR" w:eastAsia="fr-FR" w:bidi="fr-FR"/>
      </w:rPr>
    </w:lvl>
    <w:lvl w:ilvl="6" w:tplc="AD2267D2">
      <w:numFmt w:val="bullet"/>
      <w:lvlText w:val="•"/>
      <w:lvlJc w:val="left"/>
      <w:pPr>
        <w:ind w:left="3229" w:hanging="286"/>
      </w:pPr>
      <w:rPr>
        <w:rFonts w:hint="default"/>
        <w:lang w:val="fr-FR" w:eastAsia="fr-FR" w:bidi="fr-FR"/>
      </w:rPr>
    </w:lvl>
    <w:lvl w:ilvl="7" w:tplc="54746D76">
      <w:numFmt w:val="bullet"/>
      <w:lvlText w:val="•"/>
      <w:lvlJc w:val="left"/>
      <w:pPr>
        <w:ind w:left="3684" w:hanging="286"/>
      </w:pPr>
      <w:rPr>
        <w:rFonts w:hint="default"/>
        <w:lang w:val="fr-FR" w:eastAsia="fr-FR" w:bidi="fr-FR"/>
      </w:rPr>
    </w:lvl>
    <w:lvl w:ilvl="8" w:tplc="D520BF28">
      <w:numFmt w:val="bullet"/>
      <w:lvlText w:val="•"/>
      <w:lvlJc w:val="left"/>
      <w:pPr>
        <w:ind w:left="4139" w:hanging="286"/>
      </w:pPr>
      <w:rPr>
        <w:rFonts w:hint="default"/>
        <w:lang w:val="fr-FR" w:eastAsia="fr-FR" w:bidi="fr-FR"/>
      </w:rPr>
    </w:lvl>
  </w:abstractNum>
  <w:abstractNum w:abstractNumId="40" w15:restartNumberingAfterBreak="0">
    <w:nsid w:val="6A0F121E"/>
    <w:multiLevelType w:val="multilevel"/>
    <w:tmpl w:val="977CF784"/>
    <w:lvl w:ilvl="0">
      <w:start w:val="5"/>
      <w:numFmt w:val="decimal"/>
      <w:lvlText w:val="%1"/>
      <w:lvlJc w:val="left"/>
      <w:pPr>
        <w:ind w:left="660" w:hanging="660"/>
      </w:pPr>
      <w:rPr>
        <w:rFonts w:hint="default"/>
        <w:color w:val="000000"/>
      </w:rPr>
    </w:lvl>
    <w:lvl w:ilvl="1">
      <w:start w:val="1"/>
      <w:numFmt w:val="decimal"/>
      <w:lvlText w:val="%1.%2"/>
      <w:lvlJc w:val="left"/>
      <w:pPr>
        <w:ind w:left="1014" w:hanging="660"/>
      </w:pPr>
      <w:rPr>
        <w:rFonts w:hint="default"/>
        <w:color w:val="000000"/>
      </w:rPr>
    </w:lvl>
    <w:lvl w:ilvl="2">
      <w:start w:val="10"/>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632" w:hanging="1800"/>
      </w:pPr>
      <w:rPr>
        <w:rFonts w:hint="default"/>
        <w:color w:val="000000"/>
      </w:rPr>
    </w:lvl>
  </w:abstractNum>
  <w:abstractNum w:abstractNumId="41" w15:restartNumberingAfterBreak="0">
    <w:nsid w:val="6E910CC6"/>
    <w:multiLevelType w:val="hybridMultilevel"/>
    <w:tmpl w:val="F33261FC"/>
    <w:lvl w:ilvl="0" w:tplc="A754E432">
      <w:start w:val="2"/>
      <w:numFmt w:val="lowerRoman"/>
      <w:lvlText w:val="(%1)"/>
      <w:lvlJc w:val="left"/>
      <w:pPr>
        <w:ind w:left="1429" w:hanging="720"/>
      </w:pPr>
      <w:rPr>
        <w:rFonts w:hint="default"/>
      </w:rPr>
    </w:lvl>
    <w:lvl w:ilvl="1" w:tplc="FAE00E9A" w:tentative="1">
      <w:start w:val="1"/>
      <w:numFmt w:val="lowerLetter"/>
      <w:lvlText w:val="%2."/>
      <w:lvlJc w:val="left"/>
      <w:pPr>
        <w:ind w:left="1789" w:hanging="360"/>
      </w:pPr>
    </w:lvl>
    <w:lvl w:ilvl="2" w:tplc="69CA0214" w:tentative="1">
      <w:start w:val="1"/>
      <w:numFmt w:val="lowerRoman"/>
      <w:lvlText w:val="%3."/>
      <w:lvlJc w:val="right"/>
      <w:pPr>
        <w:ind w:left="2509" w:hanging="180"/>
      </w:pPr>
    </w:lvl>
    <w:lvl w:ilvl="3" w:tplc="1D7ECC58" w:tentative="1">
      <w:start w:val="1"/>
      <w:numFmt w:val="decimal"/>
      <w:lvlText w:val="%4."/>
      <w:lvlJc w:val="left"/>
      <w:pPr>
        <w:ind w:left="3229" w:hanging="360"/>
      </w:pPr>
    </w:lvl>
    <w:lvl w:ilvl="4" w:tplc="FD787FE0" w:tentative="1">
      <w:start w:val="1"/>
      <w:numFmt w:val="lowerLetter"/>
      <w:lvlText w:val="%5."/>
      <w:lvlJc w:val="left"/>
      <w:pPr>
        <w:ind w:left="3949" w:hanging="360"/>
      </w:pPr>
    </w:lvl>
    <w:lvl w:ilvl="5" w:tplc="14EE44A2" w:tentative="1">
      <w:start w:val="1"/>
      <w:numFmt w:val="lowerRoman"/>
      <w:lvlText w:val="%6."/>
      <w:lvlJc w:val="right"/>
      <w:pPr>
        <w:ind w:left="4669" w:hanging="180"/>
      </w:pPr>
    </w:lvl>
    <w:lvl w:ilvl="6" w:tplc="70D871D0" w:tentative="1">
      <w:start w:val="1"/>
      <w:numFmt w:val="decimal"/>
      <w:lvlText w:val="%7."/>
      <w:lvlJc w:val="left"/>
      <w:pPr>
        <w:ind w:left="5389" w:hanging="360"/>
      </w:pPr>
    </w:lvl>
    <w:lvl w:ilvl="7" w:tplc="C74A1EA4" w:tentative="1">
      <w:start w:val="1"/>
      <w:numFmt w:val="lowerLetter"/>
      <w:lvlText w:val="%8."/>
      <w:lvlJc w:val="left"/>
      <w:pPr>
        <w:ind w:left="6109" w:hanging="360"/>
      </w:pPr>
    </w:lvl>
    <w:lvl w:ilvl="8" w:tplc="CDD01866" w:tentative="1">
      <w:start w:val="1"/>
      <w:numFmt w:val="lowerRoman"/>
      <w:lvlText w:val="%9."/>
      <w:lvlJc w:val="right"/>
      <w:pPr>
        <w:ind w:left="6829" w:hanging="180"/>
      </w:pPr>
    </w:lvl>
  </w:abstractNum>
  <w:abstractNum w:abstractNumId="42" w15:restartNumberingAfterBreak="0">
    <w:nsid w:val="6F7C4A5F"/>
    <w:multiLevelType w:val="hybridMultilevel"/>
    <w:tmpl w:val="BD1A09C8"/>
    <w:lvl w:ilvl="0" w:tplc="C4383C16">
      <w:start w:val="1"/>
      <w:numFmt w:val="lowerLetter"/>
      <w:lvlText w:val="(%1)"/>
      <w:lvlJc w:val="left"/>
      <w:pPr>
        <w:ind w:left="360" w:hanging="360"/>
      </w:pPr>
      <w:rPr>
        <w:rFonts w:hint="default"/>
        <w:color w:val="000000"/>
      </w:rPr>
    </w:lvl>
    <w:lvl w:ilvl="1" w:tplc="7EBC8A3C" w:tentative="1">
      <w:start w:val="1"/>
      <w:numFmt w:val="lowerLetter"/>
      <w:lvlText w:val="%2."/>
      <w:lvlJc w:val="left"/>
      <w:pPr>
        <w:ind w:left="1080" w:hanging="360"/>
      </w:pPr>
    </w:lvl>
    <w:lvl w:ilvl="2" w:tplc="9844CD40" w:tentative="1">
      <w:start w:val="1"/>
      <w:numFmt w:val="lowerRoman"/>
      <w:lvlText w:val="%3."/>
      <w:lvlJc w:val="right"/>
      <w:pPr>
        <w:ind w:left="1800" w:hanging="180"/>
      </w:pPr>
    </w:lvl>
    <w:lvl w:ilvl="3" w:tplc="B87CE684" w:tentative="1">
      <w:start w:val="1"/>
      <w:numFmt w:val="decimal"/>
      <w:lvlText w:val="%4."/>
      <w:lvlJc w:val="left"/>
      <w:pPr>
        <w:ind w:left="2520" w:hanging="360"/>
      </w:pPr>
    </w:lvl>
    <w:lvl w:ilvl="4" w:tplc="DB34EC06" w:tentative="1">
      <w:start w:val="1"/>
      <w:numFmt w:val="lowerLetter"/>
      <w:lvlText w:val="%5."/>
      <w:lvlJc w:val="left"/>
      <w:pPr>
        <w:ind w:left="3240" w:hanging="360"/>
      </w:pPr>
    </w:lvl>
    <w:lvl w:ilvl="5" w:tplc="36F82530" w:tentative="1">
      <w:start w:val="1"/>
      <w:numFmt w:val="lowerRoman"/>
      <w:lvlText w:val="%6."/>
      <w:lvlJc w:val="right"/>
      <w:pPr>
        <w:ind w:left="3960" w:hanging="180"/>
      </w:pPr>
    </w:lvl>
    <w:lvl w:ilvl="6" w:tplc="F8F6AD2E" w:tentative="1">
      <w:start w:val="1"/>
      <w:numFmt w:val="decimal"/>
      <w:lvlText w:val="%7."/>
      <w:lvlJc w:val="left"/>
      <w:pPr>
        <w:ind w:left="4680" w:hanging="360"/>
      </w:pPr>
    </w:lvl>
    <w:lvl w:ilvl="7" w:tplc="28B2A23E" w:tentative="1">
      <w:start w:val="1"/>
      <w:numFmt w:val="lowerLetter"/>
      <w:lvlText w:val="%8."/>
      <w:lvlJc w:val="left"/>
      <w:pPr>
        <w:ind w:left="5400" w:hanging="360"/>
      </w:pPr>
    </w:lvl>
    <w:lvl w:ilvl="8" w:tplc="D58E5F8C" w:tentative="1">
      <w:start w:val="1"/>
      <w:numFmt w:val="lowerRoman"/>
      <w:lvlText w:val="%9."/>
      <w:lvlJc w:val="right"/>
      <w:pPr>
        <w:ind w:left="6120" w:hanging="180"/>
      </w:pPr>
    </w:lvl>
  </w:abstractNum>
  <w:abstractNum w:abstractNumId="43" w15:restartNumberingAfterBreak="0">
    <w:nsid w:val="6FA605A1"/>
    <w:multiLevelType w:val="multilevel"/>
    <w:tmpl w:val="B8FAFAD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003"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FB54BD4"/>
    <w:multiLevelType w:val="hybridMultilevel"/>
    <w:tmpl w:val="2C62007E"/>
    <w:lvl w:ilvl="0" w:tplc="E45070C6">
      <w:start w:val="1"/>
      <w:numFmt w:val="lowerRoman"/>
      <w:lvlText w:val="(%1)"/>
      <w:lvlJc w:val="left"/>
      <w:pPr>
        <w:ind w:left="1430" w:hanging="720"/>
      </w:pPr>
      <w:rPr>
        <w:rFonts w:hint="default"/>
      </w:rPr>
    </w:lvl>
    <w:lvl w:ilvl="1" w:tplc="C3BE020E" w:tentative="1">
      <w:start w:val="1"/>
      <w:numFmt w:val="lowerLetter"/>
      <w:lvlText w:val="%2."/>
      <w:lvlJc w:val="left"/>
      <w:pPr>
        <w:ind w:left="1790" w:hanging="360"/>
      </w:pPr>
    </w:lvl>
    <w:lvl w:ilvl="2" w:tplc="217E2652" w:tentative="1">
      <w:start w:val="1"/>
      <w:numFmt w:val="lowerRoman"/>
      <w:lvlText w:val="%3."/>
      <w:lvlJc w:val="right"/>
      <w:pPr>
        <w:ind w:left="2510" w:hanging="180"/>
      </w:pPr>
    </w:lvl>
    <w:lvl w:ilvl="3" w:tplc="6C7EAFAE" w:tentative="1">
      <w:start w:val="1"/>
      <w:numFmt w:val="decimal"/>
      <w:lvlText w:val="%4."/>
      <w:lvlJc w:val="left"/>
      <w:pPr>
        <w:ind w:left="3230" w:hanging="360"/>
      </w:pPr>
    </w:lvl>
    <w:lvl w:ilvl="4" w:tplc="59DA7410" w:tentative="1">
      <w:start w:val="1"/>
      <w:numFmt w:val="lowerLetter"/>
      <w:lvlText w:val="%5."/>
      <w:lvlJc w:val="left"/>
      <w:pPr>
        <w:ind w:left="3950" w:hanging="360"/>
      </w:pPr>
    </w:lvl>
    <w:lvl w:ilvl="5" w:tplc="FF8E7DAE" w:tentative="1">
      <w:start w:val="1"/>
      <w:numFmt w:val="lowerRoman"/>
      <w:lvlText w:val="%6."/>
      <w:lvlJc w:val="right"/>
      <w:pPr>
        <w:ind w:left="4670" w:hanging="180"/>
      </w:pPr>
    </w:lvl>
    <w:lvl w:ilvl="6" w:tplc="FA44D018" w:tentative="1">
      <w:start w:val="1"/>
      <w:numFmt w:val="decimal"/>
      <w:lvlText w:val="%7."/>
      <w:lvlJc w:val="left"/>
      <w:pPr>
        <w:ind w:left="5390" w:hanging="360"/>
      </w:pPr>
    </w:lvl>
    <w:lvl w:ilvl="7" w:tplc="E856C0E6" w:tentative="1">
      <w:start w:val="1"/>
      <w:numFmt w:val="lowerLetter"/>
      <w:lvlText w:val="%8."/>
      <w:lvlJc w:val="left"/>
      <w:pPr>
        <w:ind w:left="6110" w:hanging="360"/>
      </w:pPr>
    </w:lvl>
    <w:lvl w:ilvl="8" w:tplc="B9E2B2AE" w:tentative="1">
      <w:start w:val="1"/>
      <w:numFmt w:val="lowerRoman"/>
      <w:lvlText w:val="%9."/>
      <w:lvlJc w:val="right"/>
      <w:pPr>
        <w:ind w:left="6830" w:hanging="180"/>
      </w:pPr>
    </w:lvl>
  </w:abstractNum>
  <w:abstractNum w:abstractNumId="45" w15:restartNumberingAfterBreak="0">
    <w:nsid w:val="72591C9F"/>
    <w:multiLevelType w:val="hybridMultilevel"/>
    <w:tmpl w:val="FE06CD20"/>
    <w:lvl w:ilvl="0" w:tplc="E45070C6">
      <w:start w:val="1"/>
      <w:numFmt w:val="lowerRoman"/>
      <w:lvlText w:val="(%1)"/>
      <w:lvlJc w:val="left"/>
      <w:pPr>
        <w:ind w:left="1068" w:hanging="360"/>
      </w:pPr>
      <w:rPr>
        <w:rFonts w:hint="default"/>
      </w:rPr>
    </w:lvl>
    <w:lvl w:ilvl="1" w:tplc="E25EB914" w:tentative="1">
      <w:start w:val="1"/>
      <w:numFmt w:val="lowerLetter"/>
      <w:lvlText w:val="%2."/>
      <w:lvlJc w:val="left"/>
      <w:pPr>
        <w:ind w:left="1788" w:hanging="360"/>
      </w:pPr>
    </w:lvl>
    <w:lvl w:ilvl="2" w:tplc="C952FFA2" w:tentative="1">
      <w:start w:val="1"/>
      <w:numFmt w:val="lowerRoman"/>
      <w:lvlText w:val="%3."/>
      <w:lvlJc w:val="right"/>
      <w:pPr>
        <w:ind w:left="2508" w:hanging="180"/>
      </w:pPr>
    </w:lvl>
    <w:lvl w:ilvl="3" w:tplc="74B01794" w:tentative="1">
      <w:start w:val="1"/>
      <w:numFmt w:val="decimal"/>
      <w:lvlText w:val="%4."/>
      <w:lvlJc w:val="left"/>
      <w:pPr>
        <w:ind w:left="3228" w:hanging="360"/>
      </w:pPr>
    </w:lvl>
    <w:lvl w:ilvl="4" w:tplc="C7966138" w:tentative="1">
      <w:start w:val="1"/>
      <w:numFmt w:val="lowerLetter"/>
      <w:lvlText w:val="%5."/>
      <w:lvlJc w:val="left"/>
      <w:pPr>
        <w:ind w:left="3948" w:hanging="360"/>
      </w:pPr>
    </w:lvl>
    <w:lvl w:ilvl="5" w:tplc="2378F4A0" w:tentative="1">
      <w:start w:val="1"/>
      <w:numFmt w:val="lowerRoman"/>
      <w:lvlText w:val="%6."/>
      <w:lvlJc w:val="right"/>
      <w:pPr>
        <w:ind w:left="4668" w:hanging="180"/>
      </w:pPr>
    </w:lvl>
    <w:lvl w:ilvl="6" w:tplc="38A69572" w:tentative="1">
      <w:start w:val="1"/>
      <w:numFmt w:val="decimal"/>
      <w:lvlText w:val="%7."/>
      <w:lvlJc w:val="left"/>
      <w:pPr>
        <w:ind w:left="5388" w:hanging="360"/>
      </w:pPr>
    </w:lvl>
    <w:lvl w:ilvl="7" w:tplc="C5F26EEE" w:tentative="1">
      <w:start w:val="1"/>
      <w:numFmt w:val="lowerLetter"/>
      <w:lvlText w:val="%8."/>
      <w:lvlJc w:val="left"/>
      <w:pPr>
        <w:ind w:left="6108" w:hanging="360"/>
      </w:pPr>
    </w:lvl>
    <w:lvl w:ilvl="8" w:tplc="24F4F53A" w:tentative="1">
      <w:start w:val="1"/>
      <w:numFmt w:val="lowerRoman"/>
      <w:lvlText w:val="%9."/>
      <w:lvlJc w:val="right"/>
      <w:pPr>
        <w:ind w:left="6828" w:hanging="180"/>
      </w:pPr>
    </w:lvl>
  </w:abstractNum>
  <w:abstractNum w:abstractNumId="46" w15:restartNumberingAfterBreak="0">
    <w:nsid w:val="7A155D8E"/>
    <w:multiLevelType w:val="multilevel"/>
    <w:tmpl w:val="63D4165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F007EA7"/>
    <w:multiLevelType w:val="multilevel"/>
    <w:tmpl w:val="5DDA091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7F7F7951"/>
    <w:multiLevelType w:val="multilevel"/>
    <w:tmpl w:val="C046BA8C"/>
    <w:lvl w:ilvl="0">
      <w:start w:val="2"/>
      <w:numFmt w:val="decimal"/>
      <w:lvlText w:val="%1."/>
      <w:lvlJc w:val="left"/>
      <w:pPr>
        <w:ind w:left="390" w:hanging="390"/>
      </w:pPr>
      <w:rPr>
        <w:rFonts w:hint="default"/>
        <w:b w:val="0"/>
      </w:rPr>
    </w:lvl>
    <w:lvl w:ilvl="1">
      <w:start w:val="2"/>
      <w:numFmt w:val="decimal"/>
      <w:lvlText w:val="%1.%2."/>
      <w:lvlJc w:val="left"/>
      <w:pPr>
        <w:ind w:left="1854" w:hanging="720"/>
      </w:pPr>
      <w:rPr>
        <w:rFonts w:hint="default"/>
        <w:b w:val="0"/>
      </w:rPr>
    </w:lvl>
    <w:lvl w:ilvl="2">
      <w:start w:val="1"/>
      <w:numFmt w:val="decimal"/>
      <w:lvlText w:val="%1.%2.%3."/>
      <w:lvlJc w:val="left"/>
      <w:pPr>
        <w:ind w:left="2988" w:hanging="720"/>
      </w:pPr>
      <w:rPr>
        <w:rFonts w:hint="default"/>
        <w:b w:val="0"/>
      </w:rPr>
    </w:lvl>
    <w:lvl w:ilvl="3">
      <w:start w:val="1"/>
      <w:numFmt w:val="decimal"/>
      <w:lvlText w:val="%1.%2.%3.%4."/>
      <w:lvlJc w:val="left"/>
      <w:pPr>
        <w:ind w:left="4482" w:hanging="1080"/>
      </w:pPr>
      <w:rPr>
        <w:rFonts w:hint="default"/>
        <w:b w:val="0"/>
      </w:rPr>
    </w:lvl>
    <w:lvl w:ilvl="4">
      <w:start w:val="1"/>
      <w:numFmt w:val="decimal"/>
      <w:lvlText w:val="%1.%2.%3.%4.%5."/>
      <w:lvlJc w:val="left"/>
      <w:pPr>
        <w:ind w:left="5616" w:hanging="1080"/>
      </w:pPr>
      <w:rPr>
        <w:rFonts w:hint="default"/>
        <w:b w:val="0"/>
      </w:rPr>
    </w:lvl>
    <w:lvl w:ilvl="5">
      <w:start w:val="1"/>
      <w:numFmt w:val="decimal"/>
      <w:lvlText w:val="%1.%2.%3.%4.%5.%6."/>
      <w:lvlJc w:val="left"/>
      <w:pPr>
        <w:ind w:left="7110" w:hanging="1440"/>
      </w:pPr>
      <w:rPr>
        <w:rFonts w:hint="default"/>
        <w:b w:val="0"/>
      </w:rPr>
    </w:lvl>
    <w:lvl w:ilvl="6">
      <w:start w:val="1"/>
      <w:numFmt w:val="decimal"/>
      <w:lvlText w:val="%1.%2.%3.%4.%5.%6.%7."/>
      <w:lvlJc w:val="left"/>
      <w:pPr>
        <w:ind w:left="8244" w:hanging="1440"/>
      </w:pPr>
      <w:rPr>
        <w:rFonts w:hint="default"/>
        <w:b w:val="0"/>
      </w:rPr>
    </w:lvl>
    <w:lvl w:ilvl="7">
      <w:start w:val="1"/>
      <w:numFmt w:val="decimal"/>
      <w:lvlText w:val="%1.%2.%3.%4.%5.%6.%7.%8."/>
      <w:lvlJc w:val="left"/>
      <w:pPr>
        <w:ind w:left="9738" w:hanging="1800"/>
      </w:pPr>
      <w:rPr>
        <w:rFonts w:hint="default"/>
        <w:b w:val="0"/>
      </w:rPr>
    </w:lvl>
    <w:lvl w:ilvl="8">
      <w:start w:val="1"/>
      <w:numFmt w:val="decimal"/>
      <w:lvlText w:val="%1.%2.%3.%4.%5.%6.%7.%8.%9."/>
      <w:lvlJc w:val="left"/>
      <w:pPr>
        <w:ind w:left="11232" w:hanging="2160"/>
      </w:pPr>
      <w:rPr>
        <w:rFonts w:hint="default"/>
        <w:b w:val="0"/>
      </w:rPr>
    </w:lvl>
  </w:abstractNum>
  <w:num w:numId="1">
    <w:abstractNumId w:val="37"/>
  </w:num>
  <w:num w:numId="2">
    <w:abstractNumId w:val="2"/>
  </w:num>
  <w:num w:numId="3">
    <w:abstractNumId w:val="27"/>
  </w:num>
  <w:num w:numId="4">
    <w:abstractNumId w:val="24"/>
  </w:num>
  <w:num w:numId="5">
    <w:abstractNumId w:val="38"/>
  </w:num>
  <w:num w:numId="6">
    <w:abstractNumId w:val="44"/>
  </w:num>
  <w:num w:numId="7">
    <w:abstractNumId w:val="26"/>
  </w:num>
  <w:num w:numId="8">
    <w:abstractNumId w:val="3"/>
  </w:num>
  <w:num w:numId="9">
    <w:abstractNumId w:val="35"/>
  </w:num>
  <w:num w:numId="10">
    <w:abstractNumId w:val="29"/>
  </w:num>
  <w:num w:numId="11">
    <w:abstractNumId w:val="34"/>
  </w:num>
  <w:num w:numId="12">
    <w:abstractNumId w:val="18"/>
  </w:num>
  <w:num w:numId="13">
    <w:abstractNumId w:val="4"/>
  </w:num>
  <w:num w:numId="14">
    <w:abstractNumId w:val="31"/>
  </w:num>
  <w:num w:numId="15">
    <w:abstractNumId w:val="6"/>
  </w:num>
  <w:num w:numId="16">
    <w:abstractNumId w:val="30"/>
  </w:num>
  <w:num w:numId="17">
    <w:abstractNumId w:val="39"/>
  </w:num>
  <w:num w:numId="18">
    <w:abstractNumId w:val="28"/>
  </w:num>
  <w:num w:numId="19">
    <w:abstractNumId w:val="23"/>
  </w:num>
  <w:num w:numId="20">
    <w:abstractNumId w:val="13"/>
  </w:num>
  <w:num w:numId="21">
    <w:abstractNumId w:val="47"/>
  </w:num>
  <w:num w:numId="22">
    <w:abstractNumId w:val="43"/>
  </w:num>
  <w:num w:numId="23">
    <w:abstractNumId w:val="22"/>
  </w:num>
  <w:num w:numId="24">
    <w:abstractNumId w:val="8"/>
  </w:num>
  <w:num w:numId="25">
    <w:abstractNumId w:val="40"/>
  </w:num>
  <w:num w:numId="26">
    <w:abstractNumId w:val="19"/>
  </w:num>
  <w:num w:numId="27">
    <w:abstractNumId w:val="33"/>
  </w:num>
  <w:num w:numId="28">
    <w:abstractNumId w:val="15"/>
  </w:num>
  <w:num w:numId="29">
    <w:abstractNumId w:val="48"/>
  </w:num>
  <w:num w:numId="30">
    <w:abstractNumId w:val="32"/>
  </w:num>
  <w:num w:numId="31">
    <w:abstractNumId w:val="5"/>
  </w:num>
  <w:num w:numId="32">
    <w:abstractNumId w:val="36"/>
  </w:num>
  <w:num w:numId="33">
    <w:abstractNumId w:val="16"/>
  </w:num>
  <w:num w:numId="34">
    <w:abstractNumId w:val="9"/>
  </w:num>
  <w:num w:numId="35">
    <w:abstractNumId w:val="25"/>
  </w:num>
  <w:num w:numId="36">
    <w:abstractNumId w:val="11"/>
  </w:num>
  <w:num w:numId="37">
    <w:abstractNumId w:val="14"/>
  </w:num>
  <w:num w:numId="38">
    <w:abstractNumId w:val="42"/>
  </w:num>
  <w:num w:numId="39">
    <w:abstractNumId w:val="20"/>
  </w:num>
  <w:num w:numId="40">
    <w:abstractNumId w:val="12"/>
  </w:num>
  <w:num w:numId="41">
    <w:abstractNumId w:val="45"/>
  </w:num>
  <w:num w:numId="42">
    <w:abstractNumId w:val="1"/>
  </w:num>
  <w:num w:numId="43">
    <w:abstractNumId w:val="21"/>
  </w:num>
  <w:num w:numId="44">
    <w:abstractNumId w:val="41"/>
  </w:num>
  <w:num w:numId="45">
    <w:abstractNumId w:val="46"/>
  </w:num>
  <w:num w:numId="46">
    <w:abstractNumId w:val="10"/>
  </w:num>
  <w:num w:numId="47">
    <w:abstractNumId w:val="0"/>
  </w:num>
  <w:num w:numId="48">
    <w:abstractNumId w:val="7"/>
  </w:num>
  <w:num w:numId="4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C30"/>
    <w:rsid w:val="00000A08"/>
    <w:rsid w:val="000048BA"/>
    <w:rsid w:val="00026FAA"/>
    <w:rsid w:val="00042AF7"/>
    <w:rsid w:val="00065B55"/>
    <w:rsid w:val="00085A8E"/>
    <w:rsid w:val="00085D08"/>
    <w:rsid w:val="00086538"/>
    <w:rsid w:val="000B3AA3"/>
    <w:rsid w:val="000D00FE"/>
    <w:rsid w:val="000D66D4"/>
    <w:rsid w:val="000E6BE8"/>
    <w:rsid w:val="000F1AC0"/>
    <w:rsid w:val="0010583A"/>
    <w:rsid w:val="00130F3D"/>
    <w:rsid w:val="00146731"/>
    <w:rsid w:val="00153333"/>
    <w:rsid w:val="00153596"/>
    <w:rsid w:val="001855FD"/>
    <w:rsid w:val="001873CE"/>
    <w:rsid w:val="001C10D0"/>
    <w:rsid w:val="001C6E26"/>
    <w:rsid w:val="001F5455"/>
    <w:rsid w:val="002169E6"/>
    <w:rsid w:val="00222A0F"/>
    <w:rsid w:val="00224CE2"/>
    <w:rsid w:val="00226532"/>
    <w:rsid w:val="002431E8"/>
    <w:rsid w:val="002509C4"/>
    <w:rsid w:val="00251324"/>
    <w:rsid w:val="00260A05"/>
    <w:rsid w:val="00263377"/>
    <w:rsid w:val="0027099B"/>
    <w:rsid w:val="002768CE"/>
    <w:rsid w:val="002A2812"/>
    <w:rsid w:val="002E000E"/>
    <w:rsid w:val="00303EB5"/>
    <w:rsid w:val="003072E0"/>
    <w:rsid w:val="0031036F"/>
    <w:rsid w:val="003549F3"/>
    <w:rsid w:val="003612F2"/>
    <w:rsid w:val="003669CE"/>
    <w:rsid w:val="00392881"/>
    <w:rsid w:val="003D59B1"/>
    <w:rsid w:val="003D632E"/>
    <w:rsid w:val="003E7966"/>
    <w:rsid w:val="003F1236"/>
    <w:rsid w:val="0040648B"/>
    <w:rsid w:val="004517FE"/>
    <w:rsid w:val="004625C3"/>
    <w:rsid w:val="00471166"/>
    <w:rsid w:val="004B5FA7"/>
    <w:rsid w:val="004B7575"/>
    <w:rsid w:val="004E562D"/>
    <w:rsid w:val="004F4C4C"/>
    <w:rsid w:val="00510178"/>
    <w:rsid w:val="005327B3"/>
    <w:rsid w:val="00535476"/>
    <w:rsid w:val="0057344C"/>
    <w:rsid w:val="0058713B"/>
    <w:rsid w:val="005B4E2E"/>
    <w:rsid w:val="005D4B30"/>
    <w:rsid w:val="005E1AA1"/>
    <w:rsid w:val="005E309B"/>
    <w:rsid w:val="005E6BFA"/>
    <w:rsid w:val="005F7FF9"/>
    <w:rsid w:val="006032B3"/>
    <w:rsid w:val="00604834"/>
    <w:rsid w:val="0062499C"/>
    <w:rsid w:val="006568EA"/>
    <w:rsid w:val="00670C30"/>
    <w:rsid w:val="006849DC"/>
    <w:rsid w:val="00690B27"/>
    <w:rsid w:val="006D27BD"/>
    <w:rsid w:val="00712EB3"/>
    <w:rsid w:val="00716671"/>
    <w:rsid w:val="007343FE"/>
    <w:rsid w:val="007363EB"/>
    <w:rsid w:val="007446C8"/>
    <w:rsid w:val="00781988"/>
    <w:rsid w:val="007D5B3A"/>
    <w:rsid w:val="00846D78"/>
    <w:rsid w:val="00852B51"/>
    <w:rsid w:val="008A4005"/>
    <w:rsid w:val="008C3D66"/>
    <w:rsid w:val="008D6E8F"/>
    <w:rsid w:val="00910D09"/>
    <w:rsid w:val="0093326D"/>
    <w:rsid w:val="009502D4"/>
    <w:rsid w:val="0096670F"/>
    <w:rsid w:val="0097092C"/>
    <w:rsid w:val="0097356D"/>
    <w:rsid w:val="009906DA"/>
    <w:rsid w:val="00993440"/>
    <w:rsid w:val="009D269A"/>
    <w:rsid w:val="009D3941"/>
    <w:rsid w:val="009E7F12"/>
    <w:rsid w:val="009F38A8"/>
    <w:rsid w:val="00A06C4F"/>
    <w:rsid w:val="00A27B12"/>
    <w:rsid w:val="00A41534"/>
    <w:rsid w:val="00A4330A"/>
    <w:rsid w:val="00A54D87"/>
    <w:rsid w:val="00A60B03"/>
    <w:rsid w:val="00A72F80"/>
    <w:rsid w:val="00A84852"/>
    <w:rsid w:val="00A925B6"/>
    <w:rsid w:val="00A93EE3"/>
    <w:rsid w:val="00AB5F77"/>
    <w:rsid w:val="00AD0F67"/>
    <w:rsid w:val="00AD3914"/>
    <w:rsid w:val="00B152E3"/>
    <w:rsid w:val="00B22ADC"/>
    <w:rsid w:val="00B51D79"/>
    <w:rsid w:val="00B70111"/>
    <w:rsid w:val="00B94E71"/>
    <w:rsid w:val="00BA5E5D"/>
    <w:rsid w:val="00BA6B8C"/>
    <w:rsid w:val="00BA7F64"/>
    <w:rsid w:val="00BC3A85"/>
    <w:rsid w:val="00BD09A7"/>
    <w:rsid w:val="00BF33B2"/>
    <w:rsid w:val="00C12207"/>
    <w:rsid w:val="00C27527"/>
    <w:rsid w:val="00C3383F"/>
    <w:rsid w:val="00C80DCC"/>
    <w:rsid w:val="00CA04D9"/>
    <w:rsid w:val="00CB4240"/>
    <w:rsid w:val="00CB5BDF"/>
    <w:rsid w:val="00CC1CAD"/>
    <w:rsid w:val="00CE1FC4"/>
    <w:rsid w:val="00DC10C7"/>
    <w:rsid w:val="00DC4A63"/>
    <w:rsid w:val="00DE3B39"/>
    <w:rsid w:val="00E10D9B"/>
    <w:rsid w:val="00E14A2B"/>
    <w:rsid w:val="00E246DC"/>
    <w:rsid w:val="00E66A97"/>
    <w:rsid w:val="00E70267"/>
    <w:rsid w:val="00EA6AAF"/>
    <w:rsid w:val="00EB46FB"/>
    <w:rsid w:val="00EC7DC6"/>
    <w:rsid w:val="00EE05B1"/>
    <w:rsid w:val="00EE26CD"/>
    <w:rsid w:val="00EE7A47"/>
    <w:rsid w:val="00F363CA"/>
    <w:rsid w:val="00F4525D"/>
    <w:rsid w:val="00F50263"/>
    <w:rsid w:val="00F731DF"/>
    <w:rsid w:val="00FA178A"/>
    <w:rsid w:val="00FD4DED"/>
    <w:rsid w:val="00FE6C48"/>
    <w:rsid w:val="00FF5DE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71A39"/>
  <w15:chartTrackingRefBased/>
  <w15:docId w15:val="{488E7596-E4AB-414D-A979-72D98EB7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C3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670C30"/>
    <w:pPr>
      <w:keepNext/>
      <w:spacing w:before="240" w:after="60"/>
      <w:outlineLvl w:val="0"/>
    </w:pPr>
    <w:rPr>
      <w:rFonts w:ascii="Arial" w:hAnsi="Arial" w:cs="Arial"/>
      <w:b/>
      <w:bCs/>
      <w:kern w:val="32"/>
      <w:sz w:val="32"/>
      <w:szCs w:val="32"/>
    </w:rPr>
  </w:style>
  <w:style w:type="paragraph" w:styleId="Heading2">
    <w:name w:val="heading 2"/>
    <w:aliases w:val=" Char1 Char Char Char Char Char,Heading 2 Char Char Char,Heading 2 Char Char Char Char Char,Heading 2 Char Char Char1,Heading 2 Char Char1 Char,Heading 2 Char1 Char,Heading 2 Char1 Char Char Char,Heading 2 Char1 Char1"/>
    <w:basedOn w:val="Heading1"/>
    <w:next w:val="BodyText"/>
    <w:link w:val="Heading2Char1"/>
    <w:uiPriority w:val="9"/>
    <w:qFormat/>
    <w:rsid w:val="00670C30"/>
    <w:pPr>
      <w:widowControl w:val="0"/>
      <w:spacing w:before="0" w:after="240"/>
      <w:outlineLvl w:val="1"/>
    </w:pPr>
    <w:rPr>
      <w:iCs/>
      <w:caps/>
      <w:kern w:val="0"/>
      <w:szCs w:val="28"/>
    </w:rPr>
  </w:style>
  <w:style w:type="paragraph" w:styleId="Heading3">
    <w:name w:val="heading 3"/>
    <w:basedOn w:val="Heading2"/>
    <w:next w:val="BodyText"/>
    <w:link w:val="Heading3Char"/>
    <w:uiPriority w:val="9"/>
    <w:qFormat/>
    <w:rsid w:val="00670C30"/>
    <w:pPr>
      <w:outlineLvl w:val="2"/>
    </w:pPr>
    <w:rPr>
      <w:bCs w:val="0"/>
      <w:i/>
      <w:sz w:val="28"/>
    </w:rPr>
  </w:style>
  <w:style w:type="paragraph" w:styleId="Heading4">
    <w:name w:val="heading 4"/>
    <w:basedOn w:val="Normal"/>
    <w:next w:val="Normal"/>
    <w:link w:val="Heading4Char"/>
    <w:uiPriority w:val="9"/>
    <w:unhideWhenUsed/>
    <w:qFormat/>
    <w:rsid w:val="00670C30"/>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C30"/>
    <w:rPr>
      <w:rFonts w:ascii="Arial" w:eastAsia="Times New Roman" w:hAnsi="Arial" w:cs="Arial"/>
      <w:b/>
      <w:bCs/>
      <w:kern w:val="32"/>
      <w:sz w:val="32"/>
      <w:szCs w:val="32"/>
      <w:lang w:val="en-US"/>
    </w:rPr>
  </w:style>
  <w:style w:type="character" w:customStyle="1" w:styleId="Heading2Char">
    <w:name w:val="Heading 2 Char"/>
    <w:basedOn w:val="DefaultParagraphFont"/>
    <w:uiPriority w:val="9"/>
    <w:rsid w:val="00670C30"/>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670C30"/>
    <w:rPr>
      <w:rFonts w:ascii="Arial" w:eastAsia="Times New Roman" w:hAnsi="Arial" w:cs="Arial"/>
      <w:b/>
      <w:i/>
      <w:iCs/>
      <w:caps/>
      <w:sz w:val="28"/>
      <w:szCs w:val="28"/>
      <w:lang w:val="en-US"/>
    </w:rPr>
  </w:style>
  <w:style w:type="character" w:customStyle="1" w:styleId="Heading4Char">
    <w:name w:val="Heading 4 Char"/>
    <w:basedOn w:val="DefaultParagraphFont"/>
    <w:link w:val="Heading4"/>
    <w:uiPriority w:val="9"/>
    <w:rsid w:val="00670C30"/>
    <w:rPr>
      <w:rFonts w:asciiTheme="majorHAnsi" w:eastAsiaTheme="majorEastAsia" w:hAnsiTheme="majorHAnsi" w:cstheme="majorBidi"/>
      <w:b/>
      <w:bCs/>
      <w:i/>
      <w:iCs/>
      <w:color w:val="5B9BD5" w:themeColor="accent1"/>
    </w:rPr>
  </w:style>
  <w:style w:type="paragraph" w:styleId="BodyText">
    <w:name w:val="Body Text"/>
    <w:basedOn w:val="Normal"/>
    <w:link w:val="BodyTextChar"/>
    <w:rsid w:val="00670C30"/>
    <w:pPr>
      <w:spacing w:after="240" w:line="360" w:lineRule="auto"/>
      <w:jc w:val="both"/>
    </w:pPr>
    <w:rPr>
      <w:rFonts w:ascii="Arial" w:hAnsi="Arial"/>
    </w:rPr>
  </w:style>
  <w:style w:type="character" w:customStyle="1" w:styleId="BodyTextChar">
    <w:name w:val="Body Text Char"/>
    <w:basedOn w:val="DefaultParagraphFont"/>
    <w:link w:val="BodyText"/>
    <w:rsid w:val="00670C30"/>
    <w:rPr>
      <w:rFonts w:ascii="Arial" w:eastAsia="Times New Roman" w:hAnsi="Arial" w:cs="Times New Roman"/>
      <w:sz w:val="24"/>
      <w:szCs w:val="24"/>
      <w:lang w:val="en-US"/>
    </w:rPr>
  </w:style>
  <w:style w:type="character" w:customStyle="1" w:styleId="Heading2Char1">
    <w:name w:val="Heading 2 Char1"/>
    <w:aliases w:val=" Char1 Char Char Char Char Char Char,Heading 2 Char Char Char Char,Heading 2 Char Char Char Char Char Char,Heading 2 Char Char Char1 Char,Heading 2 Char Char1 Char Char,Heading 2 Char1 Char Char,Heading 2 Char1 Char Char Char Char"/>
    <w:link w:val="Heading2"/>
    <w:uiPriority w:val="9"/>
    <w:rsid w:val="00670C30"/>
    <w:rPr>
      <w:rFonts w:ascii="Arial" w:eastAsia="Times New Roman" w:hAnsi="Arial" w:cs="Arial"/>
      <w:b/>
      <w:bCs/>
      <w:iCs/>
      <w:caps/>
      <w:sz w:val="32"/>
      <w:szCs w:val="28"/>
      <w:lang w:val="en-US"/>
    </w:rPr>
  </w:style>
  <w:style w:type="table" w:styleId="TableGrid">
    <w:name w:val="Table Grid"/>
    <w:basedOn w:val="TableNormal"/>
    <w:uiPriority w:val="59"/>
    <w:rsid w:val="00670C3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670C30"/>
    <w:rPr>
      <w:b/>
      <w:bCs/>
    </w:rPr>
  </w:style>
  <w:style w:type="character" w:styleId="Hyperlink">
    <w:name w:val="Hyperlink"/>
    <w:uiPriority w:val="99"/>
    <w:rsid w:val="00670C30"/>
    <w:rPr>
      <w:color w:val="0000FF"/>
      <w:u w:val="single"/>
    </w:rPr>
  </w:style>
  <w:style w:type="paragraph" w:styleId="Footer">
    <w:name w:val="footer"/>
    <w:basedOn w:val="Normal"/>
    <w:link w:val="FooterChar"/>
    <w:uiPriority w:val="99"/>
    <w:rsid w:val="00670C30"/>
    <w:pPr>
      <w:tabs>
        <w:tab w:val="center" w:pos="4320"/>
        <w:tab w:val="right" w:pos="8640"/>
      </w:tabs>
    </w:pPr>
  </w:style>
  <w:style w:type="character" w:customStyle="1" w:styleId="FooterChar">
    <w:name w:val="Footer Char"/>
    <w:basedOn w:val="DefaultParagraphFont"/>
    <w:link w:val="Footer"/>
    <w:uiPriority w:val="99"/>
    <w:rsid w:val="00670C30"/>
    <w:rPr>
      <w:rFonts w:ascii="Times New Roman" w:eastAsia="Times New Roman" w:hAnsi="Times New Roman" w:cs="Times New Roman"/>
      <w:sz w:val="24"/>
      <w:szCs w:val="24"/>
      <w:lang w:val="en-US"/>
    </w:rPr>
  </w:style>
  <w:style w:type="character" w:styleId="PageNumber">
    <w:name w:val="page number"/>
    <w:basedOn w:val="DefaultParagraphFont"/>
    <w:rsid w:val="00670C30"/>
  </w:style>
  <w:style w:type="paragraph" w:styleId="ListParagraph">
    <w:name w:val="List Paragraph"/>
    <w:basedOn w:val="Normal"/>
    <w:link w:val="ListParagraphChar"/>
    <w:uiPriority w:val="34"/>
    <w:qFormat/>
    <w:rsid w:val="00670C30"/>
    <w:pPr>
      <w:ind w:left="720"/>
    </w:pPr>
  </w:style>
  <w:style w:type="paragraph" w:styleId="BalloonText">
    <w:name w:val="Balloon Text"/>
    <w:basedOn w:val="Normal"/>
    <w:link w:val="BalloonTextChar"/>
    <w:uiPriority w:val="99"/>
    <w:rsid w:val="00670C30"/>
    <w:rPr>
      <w:rFonts w:ascii="Tahoma" w:hAnsi="Tahoma" w:cs="Tahoma"/>
      <w:sz w:val="16"/>
      <w:szCs w:val="16"/>
    </w:rPr>
  </w:style>
  <w:style w:type="character" w:customStyle="1" w:styleId="BalloonTextChar">
    <w:name w:val="Balloon Text Char"/>
    <w:basedOn w:val="DefaultParagraphFont"/>
    <w:link w:val="BalloonText"/>
    <w:uiPriority w:val="99"/>
    <w:rsid w:val="00670C30"/>
    <w:rPr>
      <w:rFonts w:ascii="Tahoma" w:eastAsia="Times New Roman" w:hAnsi="Tahoma" w:cs="Tahoma"/>
      <w:sz w:val="16"/>
      <w:szCs w:val="16"/>
      <w:lang w:val="en-US"/>
    </w:rPr>
  </w:style>
  <w:style w:type="paragraph" w:styleId="Header">
    <w:name w:val="header"/>
    <w:basedOn w:val="Normal"/>
    <w:link w:val="HeaderChar"/>
    <w:uiPriority w:val="99"/>
    <w:rsid w:val="00670C30"/>
    <w:pPr>
      <w:tabs>
        <w:tab w:val="center" w:pos="4513"/>
        <w:tab w:val="right" w:pos="9026"/>
      </w:tabs>
    </w:pPr>
  </w:style>
  <w:style w:type="character" w:customStyle="1" w:styleId="HeaderChar">
    <w:name w:val="Header Char"/>
    <w:basedOn w:val="DefaultParagraphFont"/>
    <w:link w:val="Header"/>
    <w:uiPriority w:val="99"/>
    <w:rsid w:val="00670C30"/>
    <w:rPr>
      <w:rFonts w:ascii="Times New Roman" w:eastAsia="Times New Roman" w:hAnsi="Times New Roman" w:cs="Times New Roman"/>
      <w:sz w:val="24"/>
      <w:szCs w:val="24"/>
      <w:lang w:val="en-US"/>
    </w:rPr>
  </w:style>
  <w:style w:type="paragraph" w:styleId="EndnoteText">
    <w:name w:val="endnote text"/>
    <w:basedOn w:val="Normal"/>
    <w:link w:val="EndnoteTextChar"/>
    <w:unhideWhenUsed/>
    <w:rsid w:val="00670C30"/>
    <w:pPr>
      <w:suppressAutoHyphens/>
      <w:autoSpaceDE w:val="0"/>
    </w:pPr>
    <w:rPr>
      <w:rFonts w:ascii="GMPGGO+TimesNewRoman" w:hAnsi="GMPGGO+TimesNewRoman" w:cs="GMPGGO+TimesNewRoman"/>
      <w:color w:val="000000"/>
      <w:sz w:val="20"/>
      <w:szCs w:val="20"/>
      <w:lang w:eastAsia="ar-SA"/>
    </w:rPr>
  </w:style>
  <w:style w:type="character" w:customStyle="1" w:styleId="EndnoteTextChar">
    <w:name w:val="Endnote Text Char"/>
    <w:basedOn w:val="DefaultParagraphFont"/>
    <w:link w:val="EndnoteText"/>
    <w:rsid w:val="00670C30"/>
    <w:rPr>
      <w:rFonts w:ascii="GMPGGO+TimesNewRoman" w:eastAsia="Times New Roman" w:hAnsi="GMPGGO+TimesNewRoman" w:cs="GMPGGO+TimesNewRoman"/>
      <w:color w:val="000000"/>
      <w:sz w:val="20"/>
      <w:szCs w:val="20"/>
      <w:lang w:val="en-US" w:eastAsia="ar-SA"/>
    </w:rPr>
  </w:style>
  <w:style w:type="character" w:styleId="EndnoteReference">
    <w:name w:val="endnote reference"/>
    <w:unhideWhenUsed/>
    <w:rsid w:val="00670C30"/>
    <w:rPr>
      <w:vertAlign w:val="superscript"/>
    </w:rPr>
  </w:style>
  <w:style w:type="paragraph" w:styleId="FootnoteText">
    <w:name w:val="footnote text"/>
    <w:basedOn w:val="Normal"/>
    <w:link w:val="FootnoteTextChar"/>
    <w:uiPriority w:val="99"/>
    <w:unhideWhenUsed/>
    <w:rsid w:val="00670C30"/>
    <w:rPr>
      <w:rFonts w:asciiTheme="minorHAnsi" w:eastAsiaTheme="minorHAnsi" w:hAnsiTheme="minorHAnsi" w:cstheme="minorBidi"/>
      <w:sz w:val="20"/>
      <w:szCs w:val="20"/>
      <w:lang w:val="en-ZA"/>
    </w:rPr>
  </w:style>
  <w:style w:type="character" w:customStyle="1" w:styleId="FootnoteTextChar">
    <w:name w:val="Footnote Text Char"/>
    <w:basedOn w:val="DefaultParagraphFont"/>
    <w:link w:val="FootnoteText"/>
    <w:uiPriority w:val="99"/>
    <w:rsid w:val="00670C30"/>
    <w:rPr>
      <w:sz w:val="20"/>
      <w:szCs w:val="20"/>
    </w:rPr>
  </w:style>
  <w:style w:type="character" w:styleId="FootnoteReference">
    <w:name w:val="footnote reference"/>
    <w:basedOn w:val="DefaultParagraphFont"/>
    <w:uiPriority w:val="99"/>
    <w:unhideWhenUsed/>
    <w:rsid w:val="00670C30"/>
    <w:rPr>
      <w:vertAlign w:val="superscript"/>
    </w:rPr>
  </w:style>
  <w:style w:type="paragraph" w:styleId="TOCHeading">
    <w:name w:val="TOC Heading"/>
    <w:basedOn w:val="Heading1"/>
    <w:next w:val="Normal"/>
    <w:uiPriority w:val="39"/>
    <w:unhideWhenUsed/>
    <w:qFormat/>
    <w:rsid w:val="00670C30"/>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ja-JP"/>
    </w:rPr>
  </w:style>
  <w:style w:type="paragraph" w:styleId="NoSpacing">
    <w:name w:val="No Spacing"/>
    <w:uiPriority w:val="1"/>
    <w:qFormat/>
    <w:rsid w:val="00670C30"/>
    <w:pPr>
      <w:spacing w:after="0" w:line="240" w:lineRule="auto"/>
    </w:pPr>
    <w:rPr>
      <w:rFonts w:ascii="Calibri" w:eastAsia="Calibri" w:hAnsi="Calibri" w:cs="Times New Roman"/>
    </w:rPr>
  </w:style>
  <w:style w:type="character" w:styleId="CommentReference">
    <w:name w:val="annotation reference"/>
    <w:basedOn w:val="DefaultParagraphFont"/>
    <w:uiPriority w:val="99"/>
    <w:unhideWhenUsed/>
    <w:rsid w:val="00670C30"/>
    <w:rPr>
      <w:sz w:val="16"/>
      <w:szCs w:val="16"/>
    </w:rPr>
  </w:style>
  <w:style w:type="paragraph" w:styleId="CommentText">
    <w:name w:val="annotation text"/>
    <w:basedOn w:val="Normal"/>
    <w:link w:val="CommentTextChar"/>
    <w:uiPriority w:val="99"/>
    <w:unhideWhenUsed/>
    <w:rsid w:val="00670C30"/>
    <w:pPr>
      <w:spacing w:after="200"/>
    </w:pPr>
    <w:rPr>
      <w:rFonts w:asciiTheme="minorHAnsi" w:eastAsiaTheme="minorHAnsi" w:hAnsiTheme="minorHAnsi" w:cstheme="minorBidi"/>
      <w:sz w:val="20"/>
      <w:szCs w:val="20"/>
      <w:lang w:val="en-ZA"/>
    </w:rPr>
  </w:style>
  <w:style w:type="character" w:customStyle="1" w:styleId="CommentTextChar">
    <w:name w:val="Comment Text Char"/>
    <w:basedOn w:val="DefaultParagraphFont"/>
    <w:link w:val="CommentText"/>
    <w:uiPriority w:val="99"/>
    <w:rsid w:val="00670C30"/>
    <w:rPr>
      <w:sz w:val="20"/>
      <w:szCs w:val="20"/>
    </w:rPr>
  </w:style>
  <w:style w:type="paragraph" w:styleId="CommentSubject">
    <w:name w:val="annotation subject"/>
    <w:basedOn w:val="CommentText"/>
    <w:next w:val="CommentText"/>
    <w:link w:val="CommentSubjectChar"/>
    <w:uiPriority w:val="99"/>
    <w:unhideWhenUsed/>
    <w:rsid w:val="00670C30"/>
    <w:rPr>
      <w:b/>
      <w:bCs/>
    </w:rPr>
  </w:style>
  <w:style w:type="character" w:customStyle="1" w:styleId="CommentSubjectChar">
    <w:name w:val="Comment Subject Char"/>
    <w:basedOn w:val="CommentTextChar"/>
    <w:link w:val="CommentSubject"/>
    <w:uiPriority w:val="99"/>
    <w:rsid w:val="00670C30"/>
    <w:rPr>
      <w:b/>
      <w:bCs/>
      <w:sz w:val="20"/>
      <w:szCs w:val="20"/>
    </w:rPr>
  </w:style>
  <w:style w:type="table" w:customStyle="1" w:styleId="TableGrid1">
    <w:name w:val="Table Grid1"/>
    <w:basedOn w:val="TableNormal"/>
    <w:next w:val="TableGrid"/>
    <w:uiPriority w:val="59"/>
    <w:rsid w:val="00670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70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70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70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70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670C30"/>
    <w:pPr>
      <w:spacing w:after="100" w:line="276" w:lineRule="auto"/>
      <w:ind w:left="220"/>
    </w:pPr>
    <w:rPr>
      <w:rFonts w:asciiTheme="minorHAnsi" w:eastAsiaTheme="minorHAnsi" w:hAnsiTheme="minorHAnsi" w:cstheme="minorBidi"/>
      <w:sz w:val="22"/>
      <w:szCs w:val="22"/>
      <w:lang w:val="en-ZA"/>
    </w:rPr>
  </w:style>
  <w:style w:type="paragraph" w:styleId="TOC3">
    <w:name w:val="toc 3"/>
    <w:basedOn w:val="Normal"/>
    <w:next w:val="Normal"/>
    <w:autoRedefine/>
    <w:uiPriority w:val="39"/>
    <w:unhideWhenUsed/>
    <w:qFormat/>
    <w:rsid w:val="00670C30"/>
    <w:pPr>
      <w:tabs>
        <w:tab w:val="right" w:leader="dot" w:pos="9016"/>
      </w:tabs>
      <w:spacing w:after="100" w:line="276" w:lineRule="auto"/>
      <w:ind w:left="709" w:hanging="567"/>
    </w:pPr>
    <w:rPr>
      <w:rFonts w:asciiTheme="minorHAnsi" w:eastAsiaTheme="minorHAnsi" w:hAnsiTheme="minorHAnsi" w:cstheme="minorBidi"/>
      <w:sz w:val="22"/>
      <w:szCs w:val="22"/>
      <w:lang w:val="en-ZA"/>
    </w:rPr>
  </w:style>
  <w:style w:type="paragraph" w:styleId="TOC1">
    <w:name w:val="toc 1"/>
    <w:basedOn w:val="Normal"/>
    <w:next w:val="Normal"/>
    <w:autoRedefine/>
    <w:uiPriority w:val="39"/>
    <w:unhideWhenUsed/>
    <w:qFormat/>
    <w:rsid w:val="00670C30"/>
    <w:pPr>
      <w:spacing w:after="100" w:line="276" w:lineRule="auto"/>
    </w:pPr>
    <w:rPr>
      <w:rFonts w:asciiTheme="minorHAnsi" w:eastAsiaTheme="minorHAnsi" w:hAnsiTheme="minorHAnsi" w:cstheme="minorBidi"/>
      <w:sz w:val="22"/>
      <w:szCs w:val="22"/>
      <w:lang w:val="en-ZA"/>
    </w:rPr>
  </w:style>
  <w:style w:type="paragraph" w:styleId="NormalWeb">
    <w:name w:val="Normal (Web)"/>
    <w:basedOn w:val="Normal"/>
    <w:uiPriority w:val="99"/>
    <w:unhideWhenUsed/>
    <w:rsid w:val="00670C30"/>
    <w:pPr>
      <w:spacing w:before="100" w:beforeAutospacing="1" w:after="100" w:afterAutospacing="1"/>
    </w:pPr>
    <w:rPr>
      <w:lang w:val="en-ZA" w:eastAsia="en-ZA"/>
    </w:rPr>
  </w:style>
  <w:style w:type="character" w:customStyle="1" w:styleId="ListParagraphChar">
    <w:name w:val="List Paragraph Char"/>
    <w:link w:val="ListParagraph"/>
    <w:uiPriority w:val="34"/>
    <w:locked/>
    <w:rsid w:val="00026FAA"/>
    <w:rPr>
      <w:rFonts w:ascii="Times New Roman" w:eastAsia="Times New Roman" w:hAnsi="Times New Roman" w:cs="Times New Roman"/>
      <w:sz w:val="24"/>
      <w:szCs w:val="24"/>
      <w:lang w:val="en-GB"/>
    </w:rPr>
  </w:style>
  <w:style w:type="paragraph" w:customStyle="1" w:styleId="TableParagraph">
    <w:name w:val="Table Paragraph"/>
    <w:basedOn w:val="Normal"/>
    <w:uiPriority w:val="1"/>
    <w:qFormat/>
    <w:rsid w:val="002509C4"/>
    <w:pPr>
      <w:widowControl w:val="0"/>
    </w:pPr>
    <w:rPr>
      <w:rFonts w:asciiTheme="minorHAnsi" w:eastAsiaTheme="minorHAnsi" w:hAnsiTheme="minorHAnsi" w:cstheme="minorBidi"/>
      <w:sz w:val="22"/>
      <w:szCs w:val="22"/>
      <w:lang w:val="en-US"/>
    </w:rPr>
  </w:style>
  <w:style w:type="paragraph" w:styleId="Revision">
    <w:name w:val="Revision"/>
    <w:hidden/>
    <w:uiPriority w:val="99"/>
    <w:semiHidden/>
    <w:rsid w:val="00EC7DC6"/>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0C80C9C47CB44BA17ACB51D74B81F" ma:contentTypeVersion="1" ma:contentTypeDescription="Create a new document." ma:contentTypeScope="" ma:versionID="a71bf1d7a369f7864483e2b765b384a0">
  <xsd:schema xmlns:xsd="http://www.w3.org/2001/XMLSchema" xmlns:xs="http://www.w3.org/2001/XMLSchema" xmlns:p="http://schemas.microsoft.com/office/2006/metadata/properties" xmlns:ns1="http://schemas.microsoft.com/sharepoint/v3" xmlns:ns2="f376de5d-2727-4fc3-a3e9-51e988513571" targetNamespace="http://schemas.microsoft.com/office/2006/metadata/properties" ma:root="true" ma:fieldsID="82909d7174f547e71325df685c084f4c" ns1:_="" ns2:_="">
    <xsd:import namespace="http://schemas.microsoft.com/sharepoint/v3"/>
    <xsd:import namespace="f376de5d-2727-4fc3-a3e9-51e98851357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76de5d-2727-4fc3-a3e9-51e98851357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376de5d-2727-4fc3-a3e9-51e988513571">UDSYSTPJJFXM-1246653547-41</_dlc_DocId>
    <_dlc_DocIdUrl xmlns="f376de5d-2727-4fc3-a3e9-51e988513571">
      <Url>https://www.uj.ac.za/corporateservices/hiv-aids-office/_layouts/15/DocIdRedir.aspx?ID=UDSYSTPJJFXM-1246653547-41</Url>
      <Description>UDSYSTPJJFXM-1246653547-41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3DD4D7-F11F-4E76-9CCB-7BBE1D20686A}"/>
</file>

<file path=customXml/itemProps2.xml><?xml version="1.0" encoding="utf-8"?>
<ds:datastoreItem xmlns:ds="http://schemas.openxmlformats.org/officeDocument/2006/customXml" ds:itemID="{35EC5B28-CC21-4FB0-81EE-0F165DA77A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D969E8-2028-41CB-9A6B-35C805E83B87}">
  <ds:schemaRefs>
    <ds:schemaRef ds:uri="http://schemas.microsoft.com/sharepoint/v3/contenttype/forms"/>
  </ds:schemaRefs>
</ds:datastoreItem>
</file>

<file path=customXml/itemProps4.xml><?xml version="1.0" encoding="utf-8"?>
<ds:datastoreItem xmlns:ds="http://schemas.openxmlformats.org/officeDocument/2006/customXml" ds:itemID="{BCD0A4A1-6A3D-49E3-BC83-DE4D1E7A57CD}">
  <ds:schemaRefs>
    <ds:schemaRef ds:uri="http://schemas.openxmlformats.org/officeDocument/2006/bibliography"/>
  </ds:schemaRefs>
</ds:datastoreItem>
</file>

<file path=customXml/itemProps5.xml><?xml version="1.0" encoding="utf-8"?>
<ds:datastoreItem xmlns:ds="http://schemas.openxmlformats.org/officeDocument/2006/customXml" ds:itemID="{16ACF9B1-BF03-450B-A0C9-048E601AF8F0}"/>
</file>

<file path=docProps/app.xml><?xml version="1.0" encoding="utf-8"?>
<Properties xmlns="http://schemas.openxmlformats.org/officeDocument/2006/extended-properties" xmlns:vt="http://schemas.openxmlformats.org/officeDocument/2006/docPropsVTypes">
  <Template>Normal</Template>
  <TotalTime>0</TotalTime>
  <Pages>9</Pages>
  <Words>2616</Words>
  <Characters>14915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Johannesburg</Company>
  <LinksUpToDate>false</LinksUpToDate>
  <CharactersWithSpaces>17497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Nkhatho, Rainny</dc:creator>
  <cp:lastModifiedBy>Jordan, Phyllis</cp:lastModifiedBy>
  <cp:revision>2</cp:revision>
  <cp:lastPrinted>2020-11-25T08:13:00Z</cp:lastPrinted>
  <dcterms:created xsi:type="dcterms:W3CDTF">2021-02-22T06:12:00Z</dcterms:created>
  <dcterms:modified xsi:type="dcterms:W3CDTF">2021-02-22T06:12:00Z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0x0101000550C80C9C47CB44BA17ACB51D74B81F</vt:lpwstr>
  </property>
  <property fmtid="{D5CDD505-2E9C-101B-9397-08002B2CF9AE}" pid="3" name="_dlc_DocIdItemGuid">
    <vt:lpwstr>40603c76-2fa9-4c74-af73-41c38dc83f3e</vt:lpwstr>
  </property>
</Properties>
</file>