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40787" w14:textId="77777777" w:rsidR="00B24FE6" w:rsidRPr="003D69A2" w:rsidRDefault="009223DA" w:rsidP="00B24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2106D4" wp14:editId="490FE9A0">
                <wp:simplePos x="0" y="0"/>
                <wp:positionH relativeFrom="column">
                  <wp:posOffset>-600075</wp:posOffset>
                </wp:positionH>
                <wp:positionV relativeFrom="paragraph">
                  <wp:posOffset>-161925</wp:posOffset>
                </wp:positionV>
                <wp:extent cx="7000875" cy="276225"/>
                <wp:effectExtent l="0" t="0" r="9525" b="9525"/>
                <wp:wrapThrough wrapText="bothSides">
                  <wp:wrapPolygon edited="0">
                    <wp:start x="0" y="0"/>
                    <wp:lineTo x="0" y="20855"/>
                    <wp:lineTo x="21571" y="20855"/>
                    <wp:lineTo x="21571" y="0"/>
                    <wp:lineTo x="0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76225"/>
                        </a:xfrm>
                        <a:prstGeom prst="roundRect">
                          <a:avLst/>
                        </a:prstGeom>
                        <a:solidFill>
                          <a:srgbClr val="BC10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DEAB5" w14:textId="77777777" w:rsidR="009223DA" w:rsidRPr="009223DA" w:rsidRDefault="009223DA" w:rsidP="009223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9FAFD" w:themeColor="accent1" w:themeTint="08"/>
                                <w:spacing w:val="10"/>
                                <w:sz w:val="16"/>
                                <w:szCs w:val="1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9223DA">
                              <w:rPr>
                                <w:rFonts w:ascii="Arial" w:hAnsi="Arial" w:cs="Arial"/>
                                <w:b/>
                                <w:color w:val="F9FAFD" w:themeColor="accent1" w:themeTint="08"/>
                                <w:spacing w:val="10"/>
                                <w:sz w:val="16"/>
                                <w:szCs w:val="1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Reg</w:t>
                            </w:r>
                            <w:proofErr w:type="spellEnd"/>
                            <w:r w:rsidRPr="009223DA">
                              <w:rPr>
                                <w:rFonts w:ascii="Arial" w:hAnsi="Arial" w:cs="Arial"/>
                                <w:b/>
                                <w:color w:val="F9FAFD" w:themeColor="accent1" w:themeTint="08"/>
                                <w:spacing w:val="10"/>
                                <w:sz w:val="16"/>
                                <w:szCs w:val="1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No</w:t>
                            </w:r>
                            <w:r w:rsidR="007F3C2C">
                              <w:rPr>
                                <w:rFonts w:ascii="Arial" w:hAnsi="Arial" w:cs="Arial"/>
                                <w:b/>
                                <w:color w:val="F9FAFD" w:themeColor="accent1" w:themeTint="08"/>
                                <w:spacing w:val="10"/>
                                <w:sz w:val="16"/>
                                <w:szCs w:val="1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: 2008/014930/07 +27 11 704 2719 55 Market Street </w:t>
                            </w:r>
                            <w:proofErr w:type="spellStart"/>
                            <w:r w:rsidR="007F3C2C">
                              <w:rPr>
                                <w:rFonts w:ascii="Arial" w:hAnsi="Arial" w:cs="Arial"/>
                                <w:b/>
                                <w:color w:val="F9FAFD" w:themeColor="accent1" w:themeTint="08"/>
                                <w:spacing w:val="10"/>
                                <w:sz w:val="16"/>
                                <w:szCs w:val="1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Randburg</w:t>
                            </w:r>
                            <w:proofErr w:type="spellEnd"/>
                            <w:r w:rsidRPr="009223DA">
                              <w:rPr>
                                <w:rFonts w:ascii="Arial" w:hAnsi="Arial" w:cs="Arial"/>
                                <w:b/>
                                <w:color w:val="F9FAFD" w:themeColor="accent1" w:themeTint="08"/>
                                <w:spacing w:val="10"/>
                                <w:sz w:val="16"/>
                                <w:szCs w:val="1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PO Box 131 Lonehill 2062 www.eroute2market.co.za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106D4" id="Rounded_x0020_Rectangle_x0020_3" o:spid="_x0000_s1026" style="position:absolute;margin-left:-47.25pt;margin-top:-12.7pt;width:551.25pt;height:21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" fillcolor="#bc107f" stroked="f" strokeweight="2pt">
                <v:textbox>
                  <w:txbxContent>
                    <w:p w14:paraId="08CDEAB5" w14:textId="77777777" w:rsidR="009223DA" w:rsidRPr="009223DA" w:rsidRDefault="009223DA" w:rsidP="009223DA">
                      <w:pPr>
                        <w:jc w:val="center"/>
                        <w:rPr>
                          <w:rFonts w:ascii="Arial" w:hAnsi="Arial" w:cs="Arial"/>
                          <w:b/>
                          <w:color w:val="F9FAFD" w:themeColor="accent1" w:themeTint="08"/>
                          <w:spacing w:val="10"/>
                          <w:sz w:val="16"/>
                          <w:szCs w:val="1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 w:rsidRPr="009223DA">
                        <w:rPr>
                          <w:rFonts w:ascii="Arial" w:hAnsi="Arial" w:cs="Arial"/>
                          <w:b/>
                          <w:color w:val="F9FAFD" w:themeColor="accent1" w:themeTint="08"/>
                          <w:spacing w:val="10"/>
                          <w:sz w:val="16"/>
                          <w:szCs w:val="1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Reg</w:t>
                      </w:r>
                      <w:proofErr w:type="spellEnd"/>
                      <w:r w:rsidRPr="009223DA">
                        <w:rPr>
                          <w:rFonts w:ascii="Arial" w:hAnsi="Arial" w:cs="Arial"/>
                          <w:b/>
                          <w:color w:val="F9FAFD" w:themeColor="accent1" w:themeTint="08"/>
                          <w:spacing w:val="10"/>
                          <w:sz w:val="16"/>
                          <w:szCs w:val="1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No</w:t>
                      </w:r>
                      <w:r w:rsidR="007F3C2C">
                        <w:rPr>
                          <w:rFonts w:ascii="Arial" w:hAnsi="Arial" w:cs="Arial"/>
                          <w:b/>
                          <w:color w:val="F9FAFD" w:themeColor="accent1" w:themeTint="08"/>
                          <w:spacing w:val="10"/>
                          <w:sz w:val="16"/>
                          <w:szCs w:val="1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: 2008/014930/07 +27 11 704 2719 55 Market Street </w:t>
                      </w:r>
                      <w:proofErr w:type="spellStart"/>
                      <w:r w:rsidR="007F3C2C">
                        <w:rPr>
                          <w:rFonts w:ascii="Arial" w:hAnsi="Arial" w:cs="Arial"/>
                          <w:b/>
                          <w:color w:val="F9FAFD" w:themeColor="accent1" w:themeTint="08"/>
                          <w:spacing w:val="10"/>
                          <w:sz w:val="16"/>
                          <w:szCs w:val="1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Randburg</w:t>
                      </w:r>
                      <w:proofErr w:type="spellEnd"/>
                      <w:r w:rsidRPr="009223DA">
                        <w:rPr>
                          <w:rFonts w:ascii="Arial" w:hAnsi="Arial" w:cs="Arial"/>
                          <w:b/>
                          <w:color w:val="F9FAFD" w:themeColor="accent1" w:themeTint="08"/>
                          <w:spacing w:val="10"/>
                          <w:sz w:val="16"/>
                          <w:szCs w:val="1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PO Box 131 Lonehill 2062 www.eroute2market.co.za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9D02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ZA"/>
        </w:rPr>
        <w:tab/>
      </w:r>
      <w:r w:rsidR="009D02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ZA"/>
        </w:rPr>
        <w:tab/>
      </w:r>
      <w:r w:rsidR="009D02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ZA"/>
        </w:rPr>
        <w:tab/>
      </w:r>
      <w:r w:rsidR="009D02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ZA"/>
        </w:rPr>
        <w:tab/>
      </w:r>
      <w:r w:rsidR="009D02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ZA"/>
        </w:rPr>
        <w:tab/>
      </w:r>
      <w:r w:rsidR="009D02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ZA"/>
        </w:rPr>
        <w:tab/>
      </w:r>
      <w:r w:rsidR="00B24FE6" w:rsidRPr="003D69A2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1F517F11" w14:textId="77777777" w:rsidR="000D2984" w:rsidRPr="00186355" w:rsidRDefault="000D2984" w:rsidP="000D2984">
      <w:pPr>
        <w:rPr>
          <w:b/>
          <w:sz w:val="32"/>
          <w:szCs w:val="32"/>
          <w:u w:val="single"/>
        </w:rPr>
      </w:pPr>
      <w:r w:rsidRPr="00186355">
        <w:rPr>
          <w:b/>
          <w:sz w:val="32"/>
          <w:szCs w:val="32"/>
          <w:u w:val="single"/>
        </w:rPr>
        <w:t xml:space="preserve">Junior Developer </w:t>
      </w:r>
      <w:r>
        <w:rPr>
          <w:b/>
          <w:sz w:val="32"/>
          <w:szCs w:val="32"/>
          <w:u w:val="single"/>
        </w:rPr>
        <w:t>For eRoute2market</w:t>
      </w:r>
      <w:r w:rsidRPr="00186355">
        <w:rPr>
          <w:b/>
          <w:sz w:val="32"/>
          <w:szCs w:val="32"/>
          <w:u w:val="single"/>
        </w:rPr>
        <w:t>:</w:t>
      </w:r>
    </w:p>
    <w:p w14:paraId="14846B6C" w14:textId="77777777" w:rsidR="000D2984" w:rsidRDefault="000D2984" w:rsidP="000D2984"/>
    <w:p w14:paraId="3719C336" w14:textId="77777777" w:rsidR="000D2984" w:rsidRPr="00665938" w:rsidRDefault="000D2984" w:rsidP="000D2984">
      <w:r w:rsidRPr="00665938">
        <w:t>The candidate that fills this position needs to have a basic and working understanding of the following:</w:t>
      </w:r>
    </w:p>
    <w:p w14:paraId="7262B233" w14:textId="77777777" w:rsidR="000D2984" w:rsidRPr="00665938" w:rsidRDefault="000D2984" w:rsidP="000D298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65938">
        <w:rPr>
          <w:sz w:val="22"/>
          <w:szCs w:val="22"/>
        </w:rPr>
        <w:t>PHP</w:t>
      </w:r>
    </w:p>
    <w:p w14:paraId="4F5B4896" w14:textId="77777777" w:rsidR="000D2984" w:rsidRPr="00665938" w:rsidRDefault="000D2984" w:rsidP="000D2984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665938">
        <w:rPr>
          <w:sz w:val="22"/>
          <w:szCs w:val="22"/>
        </w:rPr>
        <w:t>MySql</w:t>
      </w:r>
      <w:proofErr w:type="spellEnd"/>
    </w:p>
    <w:p w14:paraId="7BFC7848" w14:textId="77777777" w:rsidR="000D2984" w:rsidRPr="00665938" w:rsidRDefault="000D2984" w:rsidP="000D298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65938">
        <w:rPr>
          <w:sz w:val="22"/>
          <w:szCs w:val="22"/>
        </w:rPr>
        <w:t>Basic CSS</w:t>
      </w:r>
    </w:p>
    <w:p w14:paraId="1F9F6189" w14:textId="77777777" w:rsidR="000D2984" w:rsidRPr="00665938" w:rsidRDefault="000D2984" w:rsidP="000D298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65938">
        <w:rPr>
          <w:sz w:val="22"/>
          <w:szCs w:val="22"/>
        </w:rPr>
        <w:t xml:space="preserve">Basic </w:t>
      </w:r>
      <w:proofErr w:type="spellStart"/>
      <w:r w:rsidRPr="00665938">
        <w:rPr>
          <w:sz w:val="22"/>
          <w:szCs w:val="22"/>
        </w:rPr>
        <w:t>Javascript</w:t>
      </w:r>
      <w:proofErr w:type="spellEnd"/>
    </w:p>
    <w:p w14:paraId="406D9684" w14:textId="77777777" w:rsidR="000D2984" w:rsidRPr="00665938" w:rsidRDefault="000D2984" w:rsidP="000D2984"/>
    <w:p w14:paraId="47342650" w14:textId="77777777" w:rsidR="000D2984" w:rsidRPr="00665938" w:rsidRDefault="000D2984" w:rsidP="000D2984">
      <w:r w:rsidRPr="00665938">
        <w:t xml:space="preserve">The candidate will be working on maintaining current reports, adding extra features and writing new reports on the current eR2m system as well as running </w:t>
      </w:r>
      <w:proofErr w:type="spellStart"/>
      <w:r w:rsidRPr="00665938">
        <w:t>MySql</w:t>
      </w:r>
      <w:proofErr w:type="spellEnd"/>
      <w:r w:rsidRPr="00665938">
        <w:t xml:space="preserve"> queries in the database to extract data as and when the clients or office staff need it. </w:t>
      </w:r>
    </w:p>
    <w:p w14:paraId="36AE952B" w14:textId="77777777" w:rsidR="000D2984" w:rsidRPr="00665938" w:rsidRDefault="000D2984" w:rsidP="000D2984"/>
    <w:p w14:paraId="629D5EBF" w14:textId="77777777" w:rsidR="000D2984" w:rsidRPr="00665938" w:rsidRDefault="000D2984" w:rsidP="000D2984">
      <w:r w:rsidRPr="00665938">
        <w:t>Below is the list of tasks that will need to be carried out by the Junior Developer</w:t>
      </w:r>
    </w:p>
    <w:p w14:paraId="4A48B435" w14:textId="77777777" w:rsidR="000D2984" w:rsidRPr="00665938" w:rsidRDefault="000D2984" w:rsidP="000D2984">
      <w:r w:rsidRPr="00665938">
        <w:t xml:space="preserve">Database Data Extraction: </w:t>
      </w:r>
    </w:p>
    <w:p w14:paraId="62362187" w14:textId="77777777" w:rsidR="000D2984" w:rsidRPr="00665938" w:rsidRDefault="000D2984" w:rsidP="000D298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65938">
        <w:rPr>
          <w:sz w:val="22"/>
          <w:szCs w:val="22"/>
        </w:rPr>
        <w:t xml:space="preserve">Run existing data extraction queries </w:t>
      </w:r>
    </w:p>
    <w:p w14:paraId="51B134CC" w14:textId="77777777" w:rsidR="000D2984" w:rsidRPr="00665938" w:rsidRDefault="000D2984" w:rsidP="000D298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65938">
        <w:rPr>
          <w:sz w:val="22"/>
          <w:szCs w:val="22"/>
        </w:rPr>
        <w:t>Write new data extraction queries as and when a client requests the data or eR2m require data pulled from the database</w:t>
      </w:r>
    </w:p>
    <w:p w14:paraId="31DA325F" w14:textId="77777777" w:rsidR="000D2984" w:rsidRPr="00665938" w:rsidRDefault="000D2984" w:rsidP="000D2984"/>
    <w:p w14:paraId="1ACB2382" w14:textId="77777777" w:rsidR="000D2984" w:rsidRPr="00665938" w:rsidRDefault="000D2984" w:rsidP="000D2984">
      <w:r w:rsidRPr="00665938">
        <w:t>Current eR2m Client Sites:</w:t>
      </w:r>
    </w:p>
    <w:p w14:paraId="7E1DE027" w14:textId="77777777" w:rsidR="000D2984" w:rsidRPr="00665938" w:rsidRDefault="000D2984" w:rsidP="000D298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65938">
        <w:rPr>
          <w:sz w:val="22"/>
          <w:szCs w:val="22"/>
        </w:rPr>
        <w:t>Maintain reports currently visible on the client portals</w:t>
      </w:r>
    </w:p>
    <w:p w14:paraId="5B2D45A2" w14:textId="77777777" w:rsidR="000D2984" w:rsidRPr="00665938" w:rsidRDefault="000D2984" w:rsidP="000D2984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665938">
        <w:rPr>
          <w:sz w:val="22"/>
          <w:szCs w:val="22"/>
        </w:rPr>
        <w:t>Attend to any report errors that occur (</w:t>
      </w:r>
      <w:proofErr w:type="spellStart"/>
      <w:r w:rsidRPr="00665938">
        <w:rPr>
          <w:sz w:val="22"/>
          <w:szCs w:val="22"/>
        </w:rPr>
        <w:t>ie</w:t>
      </w:r>
      <w:proofErr w:type="spellEnd"/>
      <w:r w:rsidRPr="00665938">
        <w:rPr>
          <w:sz w:val="22"/>
          <w:szCs w:val="22"/>
        </w:rPr>
        <w:t>: report failing due to a source code bugs)</w:t>
      </w:r>
    </w:p>
    <w:p w14:paraId="72D52F4A" w14:textId="77777777" w:rsidR="000D2984" w:rsidRPr="00665938" w:rsidRDefault="000D2984" w:rsidP="000D2984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665938">
        <w:rPr>
          <w:sz w:val="22"/>
          <w:szCs w:val="22"/>
        </w:rPr>
        <w:t xml:space="preserve">Add any enhancements to the reports as needed by eR2m and eR2m clients. </w:t>
      </w:r>
    </w:p>
    <w:p w14:paraId="7784291C" w14:textId="77777777" w:rsidR="000D2984" w:rsidRPr="00665938" w:rsidRDefault="000D2984" w:rsidP="000D2984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Pr="00665938">
        <w:rPr>
          <w:sz w:val="22"/>
          <w:szCs w:val="22"/>
        </w:rPr>
        <w:t>More functionality to the report</w:t>
      </w:r>
    </w:p>
    <w:p w14:paraId="242A017F" w14:textId="77777777" w:rsidR="000D2984" w:rsidRPr="00665938" w:rsidRDefault="000D2984" w:rsidP="000D2984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Pr="00665938">
        <w:rPr>
          <w:sz w:val="22"/>
          <w:szCs w:val="22"/>
        </w:rPr>
        <w:t>Report result page visual enhancement</w:t>
      </w:r>
    </w:p>
    <w:p w14:paraId="7A883562" w14:textId="77777777" w:rsidR="000D2984" w:rsidRPr="00665938" w:rsidRDefault="000D2984" w:rsidP="000D298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65938">
        <w:rPr>
          <w:sz w:val="22"/>
          <w:szCs w:val="22"/>
        </w:rPr>
        <w:t>Create new reports that eR2m clients or eR2m may require</w:t>
      </w:r>
    </w:p>
    <w:p w14:paraId="5674DF0B" w14:textId="77777777" w:rsidR="000D2984" w:rsidRPr="00665938" w:rsidRDefault="000D2984" w:rsidP="000D2984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665938">
        <w:rPr>
          <w:sz w:val="22"/>
          <w:szCs w:val="22"/>
        </w:rPr>
        <w:t>Creating a parameter screen (if required)</w:t>
      </w:r>
    </w:p>
    <w:p w14:paraId="5C9D9F4E" w14:textId="77777777" w:rsidR="000D2984" w:rsidRPr="00665938" w:rsidRDefault="000D2984" w:rsidP="000D2984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665938">
        <w:rPr>
          <w:sz w:val="22"/>
          <w:szCs w:val="22"/>
        </w:rPr>
        <w:t xml:space="preserve">Writing the </w:t>
      </w:r>
      <w:proofErr w:type="spellStart"/>
      <w:r w:rsidRPr="00665938">
        <w:rPr>
          <w:sz w:val="22"/>
          <w:szCs w:val="22"/>
        </w:rPr>
        <w:t>MySql</w:t>
      </w:r>
      <w:proofErr w:type="spellEnd"/>
      <w:r w:rsidRPr="00665938">
        <w:rPr>
          <w:sz w:val="22"/>
          <w:szCs w:val="22"/>
        </w:rPr>
        <w:t xml:space="preserve"> queries to retrieve the data from the database</w:t>
      </w:r>
    </w:p>
    <w:p w14:paraId="25F56C46" w14:textId="77777777" w:rsidR="000D2984" w:rsidRPr="00665938" w:rsidRDefault="000D2984" w:rsidP="000D2984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665938">
        <w:rPr>
          <w:sz w:val="22"/>
          <w:szCs w:val="22"/>
        </w:rPr>
        <w:t>Writing the functi</w:t>
      </w:r>
      <w:bookmarkStart w:id="0" w:name="_GoBack"/>
      <w:bookmarkEnd w:id="0"/>
      <w:r w:rsidRPr="00665938">
        <w:rPr>
          <w:sz w:val="22"/>
          <w:szCs w:val="22"/>
        </w:rPr>
        <w:t>on in the PHP framework to manipulate the data into the required format</w:t>
      </w:r>
    </w:p>
    <w:p w14:paraId="53477359" w14:textId="77777777" w:rsidR="00B24FE6" w:rsidRPr="00665938" w:rsidRDefault="000D2984" w:rsidP="00B24FE6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665938">
        <w:rPr>
          <w:sz w:val="22"/>
          <w:szCs w:val="22"/>
        </w:rPr>
        <w:t>Writing the results page which displays the results of the report to the use</w:t>
      </w:r>
    </w:p>
    <w:sectPr w:rsidR="00B24FE6" w:rsidRPr="0066593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C8A03" w14:textId="77777777" w:rsidR="002F626F" w:rsidRDefault="002F626F" w:rsidP="005012EB">
      <w:pPr>
        <w:spacing w:after="0" w:line="240" w:lineRule="auto"/>
      </w:pPr>
      <w:r>
        <w:separator/>
      </w:r>
    </w:p>
  </w:endnote>
  <w:endnote w:type="continuationSeparator" w:id="0">
    <w:p w14:paraId="63145C59" w14:textId="77777777" w:rsidR="002F626F" w:rsidRDefault="002F626F" w:rsidP="0050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D5A20" w14:textId="77777777" w:rsidR="002F626F" w:rsidRDefault="002F626F" w:rsidP="005012EB">
      <w:pPr>
        <w:spacing w:after="0" w:line="240" w:lineRule="auto"/>
      </w:pPr>
      <w:r>
        <w:separator/>
      </w:r>
    </w:p>
  </w:footnote>
  <w:footnote w:type="continuationSeparator" w:id="0">
    <w:p w14:paraId="40DEE8A5" w14:textId="77777777" w:rsidR="002F626F" w:rsidRDefault="002F626F" w:rsidP="0050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F1AFC" w14:textId="77777777" w:rsidR="005012EB" w:rsidRDefault="005012EB">
    <w:pPr>
      <w:pStyle w:val="Header"/>
    </w:pP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6FD6845A" wp14:editId="13A05447">
          <wp:simplePos x="0" y="0"/>
          <wp:positionH relativeFrom="column">
            <wp:posOffset>-552450</wp:posOffset>
          </wp:positionH>
          <wp:positionV relativeFrom="paragraph">
            <wp:posOffset>-297180</wp:posOffset>
          </wp:positionV>
          <wp:extent cx="4051935" cy="561340"/>
          <wp:effectExtent l="0" t="0" r="5715" b="0"/>
          <wp:wrapThrough wrapText="bothSides">
            <wp:wrapPolygon edited="0">
              <wp:start x="0" y="0"/>
              <wp:lineTo x="0" y="20525"/>
              <wp:lineTo x="21529" y="20525"/>
              <wp:lineTo x="2152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oute2marke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93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6D01"/>
    <w:multiLevelType w:val="hybridMultilevel"/>
    <w:tmpl w:val="300C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27A41"/>
    <w:multiLevelType w:val="hybridMultilevel"/>
    <w:tmpl w:val="A1F4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F203A"/>
    <w:multiLevelType w:val="hybridMultilevel"/>
    <w:tmpl w:val="0CAA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E6"/>
    <w:rsid w:val="0007724E"/>
    <w:rsid w:val="000D269A"/>
    <w:rsid w:val="000D2984"/>
    <w:rsid w:val="001464CA"/>
    <w:rsid w:val="00153C25"/>
    <w:rsid w:val="00254EE0"/>
    <w:rsid w:val="002E662E"/>
    <w:rsid w:val="002F626F"/>
    <w:rsid w:val="003A40BE"/>
    <w:rsid w:val="003F065F"/>
    <w:rsid w:val="0040290E"/>
    <w:rsid w:val="005012EB"/>
    <w:rsid w:val="005E095E"/>
    <w:rsid w:val="00665938"/>
    <w:rsid w:val="007568C8"/>
    <w:rsid w:val="00775815"/>
    <w:rsid w:val="007F3C2C"/>
    <w:rsid w:val="00877392"/>
    <w:rsid w:val="00897467"/>
    <w:rsid w:val="009223DA"/>
    <w:rsid w:val="009D025A"/>
    <w:rsid w:val="00B24FE6"/>
    <w:rsid w:val="00BF1012"/>
    <w:rsid w:val="00CF691F"/>
    <w:rsid w:val="00D8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630A"/>
  <w15:docId w15:val="{B6AB2A48-6A14-4998-9101-C64ACAB5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EB"/>
  </w:style>
  <w:style w:type="paragraph" w:styleId="Footer">
    <w:name w:val="footer"/>
    <w:basedOn w:val="Normal"/>
    <w:link w:val="FooterChar"/>
    <w:uiPriority w:val="99"/>
    <w:unhideWhenUsed/>
    <w:rsid w:val="00501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EB"/>
  </w:style>
  <w:style w:type="paragraph" w:styleId="ListParagraph">
    <w:name w:val="List Paragraph"/>
    <w:basedOn w:val="Normal"/>
    <w:uiPriority w:val="34"/>
    <w:qFormat/>
    <w:rsid w:val="000D2984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1DA509C98896F43B15AA0E825C22882" ma:contentTypeVersion="1" ma:contentTypeDescription="Upload an image." ma:contentTypeScope="" ma:versionID="62f8b2970a896cff0eaf9a663900d02e">
  <xsd:schema xmlns:xsd="http://www.w3.org/2001/XMLSchema" xmlns:xs="http://www.w3.org/2001/XMLSchema" xmlns:p="http://schemas.microsoft.com/office/2006/metadata/properties" xmlns:ns1="http://schemas.microsoft.com/sharepoint/v3" xmlns:ns2="BB36DBFC-35F5-4A12-A488-12F6B29CDEF7" xmlns:ns3="http://schemas.microsoft.com/sharepoint/v3/fields" xmlns:ns4="f376de5d-2727-4fc3-a3e9-51e988513571" targetNamespace="http://schemas.microsoft.com/office/2006/metadata/properties" ma:root="true" ma:fieldsID="00a7c181380e6d47a5e2ddbca191cb59" ns1:_="" ns2:_="" ns3:_="" ns4:_="">
    <xsd:import namespace="http://schemas.microsoft.com/sharepoint/v3"/>
    <xsd:import namespace="BB36DBFC-35F5-4A12-A488-12F6B29CDEF7"/>
    <xsd:import namespace="http://schemas.microsoft.com/sharepoint/v3/fields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6DBFC-35F5-4A12-A488-12F6B29CDEF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BB36DBFC-35F5-4A12-A488-12F6B29CDEF7" xsi:nil="true"/>
    <_dlc_DocId xmlns="f376de5d-2727-4fc3-a3e9-51e988513571">UDSYSTPJJFXM-201962607-34</_dlc_DocId>
    <_dlc_DocIdUrl xmlns="f376de5d-2727-4fc3-a3e9-51e988513571">
      <Url>https://www.uj.ac.za/faculties/cbe/Applied-Information-Systems/_layouts/15/DocIdRedir.aspx?ID=UDSYSTPJJFXM-201962607-34</Url>
      <Description>UDSYSTPJJFXM-201962607-34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6CBB98-D413-0547-8253-0D70866E93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F8605-A008-40C9-A583-2BE978CA8213}"/>
</file>

<file path=customXml/itemProps3.xml><?xml version="1.0" encoding="utf-8"?>
<ds:datastoreItem xmlns:ds="http://schemas.openxmlformats.org/officeDocument/2006/customXml" ds:itemID="{383FBF37-2587-47AF-8512-EF75EE2CC624}"/>
</file>

<file path=customXml/itemProps4.xml><?xml version="1.0" encoding="utf-8"?>
<ds:datastoreItem xmlns:ds="http://schemas.openxmlformats.org/officeDocument/2006/customXml" ds:itemID="{4D37F5CB-2DCD-4DEB-9A36-6FB04D54AB97}"/>
</file>

<file path=customXml/itemProps5.xml><?xml version="1.0" encoding="utf-8"?>
<ds:datastoreItem xmlns:ds="http://schemas.openxmlformats.org/officeDocument/2006/customXml" ds:itemID="{F655845D-2EFF-4AB5-8F91-943B242339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Sardini</dc:creator>
  <cp:keywords/>
  <dc:description/>
  <cp:lastModifiedBy>Microsoft Office User</cp:lastModifiedBy>
  <cp:revision>3</cp:revision>
  <cp:lastPrinted>2015-12-08T11:35:00Z</cp:lastPrinted>
  <dcterms:created xsi:type="dcterms:W3CDTF">2018-03-20T11:53:00Z</dcterms:created>
  <dcterms:modified xsi:type="dcterms:W3CDTF">2018-03-20T11:55:00Z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0x0101009148F5A04DDD49CBA7127AADA5FB792B00AADE34325A8B49CDA8BB4DB53328F2140011DA509C98896F43B15AA0E825C22882</vt:lpwstr>
  </property>
  <property fmtid="{D5CDD505-2E9C-101B-9397-08002B2CF9AE}" pid="3" name="Order">
    <vt:r8>3400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vti_imgdate">
    <vt:lpwstr/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dlc_DocIdItemGuid">
    <vt:lpwstr>62caf133-9567-4e54-8b8e-9daab4d6484d</vt:lpwstr>
  </property>
</Properties>
</file>